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CE537" w14:textId="12FA9AE3" w:rsidR="00CF1C33" w:rsidRPr="00CF1C33" w:rsidRDefault="00E5241D" w:rsidP="00F07601">
      <w:pPr>
        <w:pStyle w:val="Nadpis1"/>
        <w:ind w:left="0" w:right="-46" w:firstLine="0"/>
        <w:jc w:val="center"/>
        <w:rPr>
          <w:rFonts w:ascii="Tahoma" w:hAnsi="Tahoma" w:cs="Tahoma"/>
          <w:caps/>
          <w:sz w:val="28"/>
          <w:szCs w:val="28"/>
        </w:rPr>
      </w:pPr>
      <w:r w:rsidRPr="00CF1C33">
        <w:rPr>
          <w:rFonts w:ascii="Tahoma" w:hAnsi="Tahoma" w:cs="Tahoma"/>
          <w:caps/>
          <w:sz w:val="28"/>
          <w:szCs w:val="28"/>
        </w:rPr>
        <w:t>Zmluva o</w:t>
      </w:r>
      <w:r w:rsidR="007E67F9">
        <w:rPr>
          <w:rFonts w:ascii="Tahoma" w:hAnsi="Tahoma" w:cs="Tahoma"/>
          <w:caps/>
          <w:sz w:val="28"/>
          <w:szCs w:val="28"/>
        </w:rPr>
        <w:t xml:space="preserve"> výkone </w:t>
      </w:r>
      <w:r w:rsidR="000D52FB">
        <w:rPr>
          <w:rFonts w:ascii="Tahoma" w:hAnsi="Tahoma" w:cs="Tahoma"/>
          <w:caps/>
          <w:sz w:val="28"/>
          <w:szCs w:val="28"/>
        </w:rPr>
        <w:t>STAVEBNÉHO</w:t>
      </w:r>
      <w:r w:rsidR="007E67F9">
        <w:rPr>
          <w:rFonts w:ascii="Tahoma" w:hAnsi="Tahoma" w:cs="Tahoma"/>
          <w:caps/>
          <w:sz w:val="28"/>
          <w:szCs w:val="28"/>
        </w:rPr>
        <w:t xml:space="preserve"> dozoru</w:t>
      </w:r>
    </w:p>
    <w:p w14:paraId="0DF03194" w14:textId="1C60CFAF" w:rsidR="00E5241D" w:rsidRPr="00DA7FC7" w:rsidRDefault="00E5241D" w:rsidP="00F07601">
      <w:pPr>
        <w:pStyle w:val="Zkladntext"/>
        <w:pBdr>
          <w:bottom w:val="single" w:sz="6" w:space="1" w:color="auto"/>
        </w:pBdr>
        <w:ind w:right="-45"/>
        <w:jc w:val="center"/>
        <w:rPr>
          <w:rFonts w:ascii="Tahoma" w:hAnsi="Tahoma" w:cs="Tahoma"/>
          <w:sz w:val="20"/>
          <w:szCs w:val="20"/>
        </w:rPr>
      </w:pPr>
      <w:r w:rsidRPr="00DA7FC7">
        <w:rPr>
          <w:rFonts w:ascii="Tahoma" w:hAnsi="Tahoma" w:cs="Tahoma"/>
          <w:sz w:val="20"/>
          <w:szCs w:val="20"/>
        </w:rPr>
        <w:t xml:space="preserve">uzatvorená v zmysle </w:t>
      </w:r>
      <w:r w:rsidR="007B2501">
        <w:rPr>
          <w:rFonts w:ascii="Tahoma" w:hAnsi="Tahoma" w:cs="Tahoma"/>
          <w:sz w:val="20"/>
          <w:szCs w:val="20"/>
        </w:rPr>
        <w:t xml:space="preserve">§ </w:t>
      </w:r>
      <w:r w:rsidR="00926F5E">
        <w:rPr>
          <w:rFonts w:ascii="Tahoma" w:hAnsi="Tahoma" w:cs="Tahoma"/>
          <w:sz w:val="20"/>
          <w:szCs w:val="20"/>
        </w:rPr>
        <w:t> </w:t>
      </w:r>
      <w:r w:rsidR="005545C6">
        <w:rPr>
          <w:rFonts w:ascii="Tahoma" w:hAnsi="Tahoma" w:cs="Tahoma"/>
          <w:sz w:val="20"/>
          <w:szCs w:val="20"/>
        </w:rPr>
        <w:t>26</w:t>
      </w:r>
      <w:r w:rsidR="00926F5E">
        <w:rPr>
          <w:rFonts w:ascii="Tahoma" w:hAnsi="Tahoma" w:cs="Tahoma"/>
          <w:sz w:val="20"/>
          <w:szCs w:val="20"/>
        </w:rPr>
        <w:t>9 ods. 2</w:t>
      </w:r>
      <w:r w:rsidR="00CF53F7" w:rsidRPr="00DA7FC7">
        <w:rPr>
          <w:rFonts w:ascii="Tahoma" w:hAnsi="Tahoma" w:cs="Tahoma"/>
          <w:sz w:val="20"/>
          <w:szCs w:val="20"/>
        </w:rPr>
        <w:t xml:space="preserve"> </w:t>
      </w:r>
      <w:r w:rsidR="002D11BC">
        <w:rPr>
          <w:rFonts w:ascii="Tahoma" w:hAnsi="Tahoma" w:cs="Tahoma"/>
          <w:sz w:val="20"/>
          <w:szCs w:val="20"/>
        </w:rPr>
        <w:t xml:space="preserve">s prihliadnutím na </w:t>
      </w:r>
      <w:r w:rsidR="002D11BC" w:rsidRPr="00DA7FC7">
        <w:rPr>
          <w:rFonts w:ascii="Tahoma" w:hAnsi="Tahoma" w:cs="Tahoma"/>
          <w:sz w:val="20"/>
          <w:szCs w:val="20"/>
        </w:rPr>
        <w:t>§ 5</w:t>
      </w:r>
      <w:r w:rsidR="002D11BC">
        <w:rPr>
          <w:rFonts w:ascii="Tahoma" w:hAnsi="Tahoma" w:cs="Tahoma"/>
          <w:sz w:val="20"/>
          <w:szCs w:val="20"/>
        </w:rPr>
        <w:t>66 a </w:t>
      </w:r>
      <w:proofErr w:type="spellStart"/>
      <w:r w:rsidR="002D11BC">
        <w:rPr>
          <w:rFonts w:ascii="Tahoma" w:hAnsi="Tahoma" w:cs="Tahoma"/>
          <w:sz w:val="20"/>
          <w:szCs w:val="20"/>
        </w:rPr>
        <w:t>nasl</w:t>
      </w:r>
      <w:proofErr w:type="spellEnd"/>
      <w:r w:rsidR="002D11BC">
        <w:rPr>
          <w:rFonts w:ascii="Tahoma" w:hAnsi="Tahoma" w:cs="Tahoma"/>
          <w:sz w:val="20"/>
          <w:szCs w:val="20"/>
        </w:rPr>
        <w:t xml:space="preserve">. </w:t>
      </w:r>
      <w:r w:rsidR="00CF53F7" w:rsidRPr="00DA7FC7">
        <w:rPr>
          <w:rFonts w:ascii="Tahoma" w:hAnsi="Tahoma" w:cs="Tahoma"/>
          <w:sz w:val="20"/>
          <w:szCs w:val="20"/>
        </w:rPr>
        <w:t xml:space="preserve">zákona č. 513/1991 Zb. Obchodný zákonník </w:t>
      </w:r>
      <w:r w:rsidRPr="00DA7FC7">
        <w:rPr>
          <w:rFonts w:ascii="Tahoma" w:hAnsi="Tahoma" w:cs="Tahoma"/>
          <w:sz w:val="20"/>
          <w:szCs w:val="20"/>
        </w:rPr>
        <w:t>v znení neskorších predpisov</w:t>
      </w:r>
    </w:p>
    <w:p w14:paraId="5069D3D8" w14:textId="061474C9" w:rsidR="00BE619B" w:rsidRDefault="00BE619B" w:rsidP="00BA41E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Tahoma" w:hAnsi="Tahoma" w:cs="Tahoma"/>
          <w:sz w:val="20"/>
          <w:szCs w:val="20"/>
        </w:rPr>
      </w:pPr>
      <w:r w:rsidRPr="00ED683D">
        <w:rPr>
          <w:rFonts w:ascii="Tahoma" w:hAnsi="Tahoma" w:cs="Tahoma"/>
          <w:sz w:val="20"/>
          <w:szCs w:val="20"/>
        </w:rPr>
        <w:t xml:space="preserve">Číslo zmluvy Objednávateľa: </w:t>
      </w:r>
      <w:r w:rsidR="00C47EB0" w:rsidRPr="00C47EB0">
        <w:rPr>
          <w:rFonts w:ascii="Tahoma" w:hAnsi="Tahoma" w:cs="Tahoma"/>
          <w:sz w:val="20"/>
          <w:szCs w:val="20"/>
        </w:rPr>
        <w:t>001541/2026/BBSK</w:t>
      </w:r>
      <w:r w:rsidR="00C47EB0" w:rsidRPr="00C47EB0" w:rsidDel="00C47EB0">
        <w:rPr>
          <w:rFonts w:ascii="Tahoma" w:hAnsi="Tahoma" w:cs="Tahoma"/>
          <w:sz w:val="20"/>
          <w:szCs w:val="20"/>
        </w:rPr>
        <w:t xml:space="preserve"> </w:t>
      </w:r>
    </w:p>
    <w:p w14:paraId="0A93DEC0" w14:textId="4C5A107C" w:rsidR="00FB2006" w:rsidRPr="00ED683D" w:rsidRDefault="00FB2006" w:rsidP="00BA41E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Tahoma" w:hAnsi="Tahoma" w:cs="Tahoma"/>
          <w:sz w:val="20"/>
          <w:szCs w:val="20"/>
        </w:rPr>
      </w:pPr>
      <w:r w:rsidRPr="00ED683D">
        <w:rPr>
          <w:rFonts w:ascii="Tahoma" w:hAnsi="Tahoma" w:cs="Tahoma"/>
          <w:sz w:val="20"/>
          <w:szCs w:val="20"/>
        </w:rPr>
        <w:t xml:space="preserve">Číslo zmluvy </w:t>
      </w:r>
      <w:proofErr w:type="spellStart"/>
      <w:r>
        <w:rPr>
          <w:rFonts w:ascii="Tahoma" w:hAnsi="Tahoma" w:cs="Tahoma"/>
          <w:sz w:val="20"/>
          <w:szCs w:val="20"/>
        </w:rPr>
        <w:t>Do</w:t>
      </w:r>
      <w:r w:rsidR="00EF6829">
        <w:rPr>
          <w:rFonts w:ascii="Tahoma" w:hAnsi="Tahoma" w:cs="Tahoma"/>
          <w:sz w:val="20"/>
          <w:szCs w:val="20"/>
        </w:rPr>
        <w:t>zora</w:t>
      </w:r>
      <w:proofErr w:type="spellEnd"/>
      <w:r w:rsidRPr="00ED683D">
        <w:rPr>
          <w:rFonts w:ascii="Tahoma" w:hAnsi="Tahoma" w:cs="Tahoma"/>
          <w:sz w:val="20"/>
          <w:szCs w:val="20"/>
        </w:rPr>
        <w:t>:</w:t>
      </w:r>
      <w:r w:rsidR="00102D4D">
        <w:rPr>
          <w:rFonts w:ascii="Tahoma" w:hAnsi="Tahoma" w:cs="Tahoma"/>
          <w:sz w:val="20"/>
          <w:szCs w:val="20"/>
        </w:rPr>
        <w:t xml:space="preserve"> </w:t>
      </w:r>
      <w:r w:rsidR="00102D4D" w:rsidRPr="00D8462F">
        <w:rPr>
          <w:rFonts w:ascii="Tahoma" w:hAnsi="Tahoma" w:cs="Tahoma"/>
          <w:sz w:val="20"/>
          <w:szCs w:val="20"/>
          <w:highlight w:val="yellow"/>
        </w:rPr>
        <w:t>[.]</w:t>
      </w:r>
    </w:p>
    <w:p w14:paraId="7B721518" w14:textId="77777777" w:rsidR="00E5241D" w:rsidRPr="00ED683D" w:rsidRDefault="00E5241D" w:rsidP="00F07601">
      <w:pPr>
        <w:pStyle w:val="Nadpis1"/>
        <w:ind w:left="0" w:firstLine="0"/>
        <w:jc w:val="center"/>
        <w:rPr>
          <w:rFonts w:ascii="Tahoma" w:hAnsi="Tahoma" w:cs="Tahoma"/>
          <w:sz w:val="20"/>
          <w:szCs w:val="20"/>
        </w:rPr>
      </w:pPr>
    </w:p>
    <w:p w14:paraId="7B3D940C" w14:textId="55A3507C" w:rsidR="006C3F79" w:rsidRPr="00ED683D" w:rsidRDefault="006C3F79" w:rsidP="00C758C1">
      <w:pPr>
        <w:pStyle w:val="Nadpis2"/>
        <w:tabs>
          <w:tab w:val="left" w:pos="2212"/>
        </w:tabs>
        <w:ind w:left="0"/>
        <w:rPr>
          <w:rFonts w:ascii="Tahoma" w:hAnsi="Tahoma" w:cs="Tahoma"/>
          <w:b w:val="0"/>
          <w:bCs w:val="0"/>
          <w:sz w:val="20"/>
          <w:szCs w:val="20"/>
        </w:rPr>
      </w:pPr>
      <w:r w:rsidRPr="00ED683D">
        <w:rPr>
          <w:rFonts w:ascii="Tahoma" w:hAnsi="Tahoma" w:cs="Tahoma"/>
          <w:b w:val="0"/>
          <w:bCs w:val="0"/>
          <w:sz w:val="20"/>
          <w:szCs w:val="20"/>
        </w:rPr>
        <w:t>Zmluvné strany:</w:t>
      </w:r>
    </w:p>
    <w:p w14:paraId="72BE99FC" w14:textId="77777777" w:rsidR="00603EAF" w:rsidRPr="00ED683D" w:rsidRDefault="00603EAF" w:rsidP="00F07601">
      <w:pPr>
        <w:pStyle w:val="Nadpis2"/>
        <w:tabs>
          <w:tab w:val="left" w:pos="2212"/>
        </w:tabs>
        <w:rPr>
          <w:rFonts w:ascii="Tahoma" w:hAnsi="Tahoma" w:cs="Tahoma"/>
          <w:b w:val="0"/>
          <w:bCs w:val="0"/>
          <w:sz w:val="20"/>
          <w:szCs w:val="20"/>
        </w:rPr>
      </w:pPr>
    </w:p>
    <w:p w14:paraId="6BAF83B2" w14:textId="6F7D3BE5" w:rsidR="00102D4D" w:rsidRPr="00102D4D" w:rsidRDefault="00102D4D" w:rsidP="00102D4D">
      <w:pPr>
        <w:pStyle w:val="Nadpis2"/>
        <w:ind w:left="0"/>
        <w:rPr>
          <w:rFonts w:ascii="Tahoma" w:hAnsi="Tahoma" w:cs="Tahoma"/>
          <w:b w:val="0"/>
          <w:bCs w:val="0"/>
          <w:sz w:val="20"/>
          <w:szCs w:val="20"/>
        </w:rPr>
      </w:pPr>
      <w:r w:rsidRPr="00102D4D">
        <w:rPr>
          <w:rFonts w:ascii="Tahoma" w:hAnsi="Tahoma" w:cs="Tahoma"/>
          <w:b w:val="0"/>
          <w:bCs w:val="0"/>
          <w:sz w:val="20"/>
          <w:szCs w:val="20"/>
        </w:rPr>
        <w:t>Názov:</w:t>
      </w:r>
      <w:r w:rsidRPr="00102D4D">
        <w:rPr>
          <w:rFonts w:ascii="Tahoma" w:hAnsi="Tahoma" w:cs="Tahoma"/>
          <w:b w:val="0"/>
          <w:bCs w:val="0"/>
          <w:sz w:val="20"/>
          <w:szCs w:val="20"/>
        </w:rPr>
        <w:tab/>
      </w:r>
      <w:r w:rsidRPr="00102D4D">
        <w:rPr>
          <w:rFonts w:ascii="Tahoma" w:hAnsi="Tahoma" w:cs="Tahoma"/>
          <w:b w:val="0"/>
          <w:bCs w:val="0"/>
          <w:sz w:val="20"/>
          <w:szCs w:val="20"/>
        </w:rPr>
        <w:tab/>
      </w:r>
      <w:r>
        <w:rPr>
          <w:rFonts w:ascii="Tahoma" w:hAnsi="Tahoma" w:cs="Tahoma"/>
          <w:b w:val="0"/>
          <w:bCs w:val="0"/>
          <w:sz w:val="20"/>
          <w:szCs w:val="20"/>
        </w:rPr>
        <w:tab/>
      </w:r>
      <w:r>
        <w:rPr>
          <w:rFonts w:ascii="Tahoma" w:hAnsi="Tahoma" w:cs="Tahoma"/>
          <w:b w:val="0"/>
          <w:bCs w:val="0"/>
          <w:sz w:val="20"/>
          <w:szCs w:val="20"/>
        </w:rPr>
        <w:tab/>
      </w:r>
      <w:r w:rsidRPr="00102D4D">
        <w:rPr>
          <w:rFonts w:ascii="Tahoma" w:hAnsi="Tahoma" w:cs="Tahoma"/>
          <w:sz w:val="20"/>
          <w:szCs w:val="20"/>
        </w:rPr>
        <w:t>Banskobystrický samosprávny kraj</w:t>
      </w:r>
    </w:p>
    <w:p w14:paraId="475C3495" w14:textId="1D86F273" w:rsidR="00102D4D" w:rsidRPr="00102D4D" w:rsidRDefault="00102D4D" w:rsidP="00102D4D">
      <w:pPr>
        <w:pStyle w:val="Nadpis2"/>
        <w:tabs>
          <w:tab w:val="left" w:pos="2212"/>
        </w:tabs>
        <w:ind w:left="0"/>
        <w:rPr>
          <w:rFonts w:ascii="Tahoma" w:hAnsi="Tahoma" w:cs="Tahoma"/>
          <w:b w:val="0"/>
          <w:bCs w:val="0"/>
          <w:sz w:val="20"/>
          <w:szCs w:val="20"/>
        </w:rPr>
      </w:pPr>
      <w:r w:rsidRPr="00102D4D">
        <w:rPr>
          <w:rFonts w:ascii="Tahoma" w:hAnsi="Tahoma" w:cs="Tahoma"/>
          <w:b w:val="0"/>
          <w:bCs w:val="0"/>
          <w:sz w:val="20"/>
          <w:szCs w:val="20"/>
        </w:rPr>
        <w:t>Sídlo:</w:t>
      </w:r>
      <w:r w:rsidRPr="00102D4D">
        <w:rPr>
          <w:rFonts w:ascii="Tahoma" w:hAnsi="Tahoma" w:cs="Tahoma"/>
          <w:b w:val="0"/>
          <w:bCs w:val="0"/>
          <w:sz w:val="20"/>
          <w:szCs w:val="20"/>
        </w:rPr>
        <w:tab/>
      </w:r>
      <w:r w:rsidRPr="00102D4D">
        <w:rPr>
          <w:rFonts w:ascii="Tahoma" w:hAnsi="Tahoma" w:cs="Tahoma"/>
          <w:b w:val="0"/>
          <w:bCs w:val="0"/>
          <w:sz w:val="20"/>
          <w:szCs w:val="20"/>
        </w:rPr>
        <w:tab/>
        <w:t>Námestie SNP 23/23, 974 01 Banská Bystrica</w:t>
      </w:r>
    </w:p>
    <w:p w14:paraId="375A07C7" w14:textId="77777777" w:rsidR="00102D4D" w:rsidRPr="00102D4D" w:rsidRDefault="00102D4D" w:rsidP="00102D4D">
      <w:pPr>
        <w:pStyle w:val="Nadpis2"/>
        <w:tabs>
          <w:tab w:val="left" w:pos="2212"/>
        </w:tabs>
        <w:ind w:left="0"/>
        <w:rPr>
          <w:rFonts w:ascii="Tahoma" w:hAnsi="Tahoma" w:cs="Tahoma"/>
          <w:b w:val="0"/>
          <w:bCs w:val="0"/>
          <w:sz w:val="20"/>
          <w:szCs w:val="20"/>
        </w:rPr>
      </w:pPr>
      <w:r w:rsidRPr="00102D4D">
        <w:rPr>
          <w:rFonts w:ascii="Tahoma" w:hAnsi="Tahoma" w:cs="Tahoma"/>
          <w:b w:val="0"/>
          <w:bCs w:val="0"/>
          <w:sz w:val="20"/>
          <w:szCs w:val="20"/>
        </w:rPr>
        <w:t>Štatutárny orgán:</w:t>
      </w:r>
      <w:r w:rsidRPr="00102D4D">
        <w:rPr>
          <w:rFonts w:ascii="Tahoma" w:hAnsi="Tahoma" w:cs="Tahoma"/>
          <w:b w:val="0"/>
          <w:bCs w:val="0"/>
          <w:sz w:val="20"/>
          <w:szCs w:val="20"/>
        </w:rPr>
        <w:tab/>
      </w:r>
      <w:r w:rsidRPr="00102D4D">
        <w:rPr>
          <w:rFonts w:ascii="Tahoma" w:hAnsi="Tahoma" w:cs="Tahoma"/>
          <w:b w:val="0"/>
          <w:bCs w:val="0"/>
          <w:sz w:val="20"/>
          <w:szCs w:val="20"/>
        </w:rPr>
        <w:tab/>
        <w:t xml:space="preserve">Mgr. Ondrej Lunter, predseda </w:t>
      </w:r>
    </w:p>
    <w:p w14:paraId="13E93A5B" w14:textId="5D0FE697" w:rsidR="00102D4D" w:rsidRPr="00102D4D" w:rsidRDefault="00102D4D" w:rsidP="00102D4D">
      <w:pPr>
        <w:pStyle w:val="Nadpis2"/>
        <w:tabs>
          <w:tab w:val="left" w:pos="2212"/>
        </w:tabs>
        <w:ind w:left="0"/>
        <w:rPr>
          <w:rFonts w:ascii="Tahoma" w:hAnsi="Tahoma" w:cs="Tahoma"/>
          <w:b w:val="0"/>
          <w:bCs w:val="0"/>
          <w:sz w:val="20"/>
          <w:szCs w:val="20"/>
        </w:rPr>
      </w:pPr>
      <w:r w:rsidRPr="00102D4D">
        <w:rPr>
          <w:rFonts w:ascii="Tahoma" w:hAnsi="Tahoma" w:cs="Tahoma"/>
          <w:b w:val="0"/>
          <w:bCs w:val="0"/>
          <w:sz w:val="20"/>
          <w:szCs w:val="20"/>
        </w:rPr>
        <w:t>IČO:</w:t>
      </w:r>
      <w:r w:rsidRPr="00102D4D">
        <w:rPr>
          <w:rFonts w:ascii="Tahoma" w:hAnsi="Tahoma" w:cs="Tahoma"/>
          <w:b w:val="0"/>
          <w:bCs w:val="0"/>
          <w:sz w:val="20"/>
          <w:szCs w:val="20"/>
        </w:rPr>
        <w:tab/>
      </w:r>
      <w:r w:rsidRPr="00102D4D">
        <w:rPr>
          <w:rFonts w:ascii="Tahoma" w:hAnsi="Tahoma" w:cs="Tahoma"/>
          <w:b w:val="0"/>
          <w:bCs w:val="0"/>
          <w:sz w:val="20"/>
          <w:szCs w:val="20"/>
        </w:rPr>
        <w:tab/>
        <w:t>37 828 100</w:t>
      </w:r>
    </w:p>
    <w:p w14:paraId="2ADD1D82" w14:textId="59125AB9" w:rsidR="008C4B1E" w:rsidRDefault="00102D4D" w:rsidP="00102D4D">
      <w:pPr>
        <w:pStyle w:val="Nadpis2"/>
        <w:tabs>
          <w:tab w:val="left" w:pos="2212"/>
        </w:tabs>
        <w:ind w:left="0"/>
        <w:rPr>
          <w:rFonts w:ascii="Tahoma" w:hAnsi="Tahoma" w:cs="Tahoma"/>
          <w:b w:val="0"/>
          <w:bCs w:val="0"/>
          <w:sz w:val="20"/>
          <w:szCs w:val="20"/>
        </w:rPr>
      </w:pPr>
      <w:r w:rsidRPr="00102D4D">
        <w:rPr>
          <w:rFonts w:ascii="Tahoma" w:hAnsi="Tahoma" w:cs="Tahoma"/>
          <w:b w:val="0"/>
          <w:bCs w:val="0"/>
          <w:sz w:val="20"/>
          <w:szCs w:val="20"/>
        </w:rPr>
        <w:t>DIČ:</w:t>
      </w:r>
      <w:r w:rsidRPr="00102D4D">
        <w:rPr>
          <w:rFonts w:ascii="Tahoma" w:hAnsi="Tahoma" w:cs="Tahoma"/>
          <w:b w:val="0"/>
          <w:bCs w:val="0"/>
          <w:sz w:val="20"/>
          <w:szCs w:val="20"/>
        </w:rPr>
        <w:tab/>
      </w:r>
      <w:r w:rsidRPr="00102D4D">
        <w:rPr>
          <w:rFonts w:ascii="Tahoma" w:hAnsi="Tahoma" w:cs="Tahoma"/>
          <w:b w:val="0"/>
          <w:bCs w:val="0"/>
          <w:sz w:val="20"/>
          <w:szCs w:val="20"/>
        </w:rPr>
        <w:tab/>
      </w:r>
      <w:r w:rsidR="008C0624" w:rsidRPr="001F0DEA">
        <w:rPr>
          <w:rFonts w:ascii="Tahoma" w:hAnsi="Tahoma" w:cs="Tahoma"/>
          <w:b w:val="0"/>
          <w:bCs w:val="0"/>
          <w:sz w:val="20"/>
          <w:szCs w:val="20"/>
        </w:rPr>
        <w:t>2021627333</w:t>
      </w:r>
    </w:p>
    <w:p w14:paraId="77D6B9DD" w14:textId="21C0604A" w:rsidR="00102D4D" w:rsidRPr="00102D4D" w:rsidRDefault="00102D4D" w:rsidP="00102D4D">
      <w:pPr>
        <w:pStyle w:val="Nadpis2"/>
        <w:tabs>
          <w:tab w:val="left" w:pos="2212"/>
        </w:tabs>
        <w:ind w:left="0"/>
        <w:rPr>
          <w:rFonts w:ascii="Tahoma" w:hAnsi="Tahoma" w:cs="Tahoma"/>
          <w:b w:val="0"/>
          <w:bCs w:val="0"/>
          <w:sz w:val="20"/>
          <w:szCs w:val="20"/>
        </w:rPr>
      </w:pPr>
      <w:r w:rsidRPr="00102D4D">
        <w:rPr>
          <w:rFonts w:ascii="Tahoma" w:hAnsi="Tahoma" w:cs="Tahoma"/>
          <w:b w:val="0"/>
          <w:bCs w:val="0"/>
          <w:sz w:val="20"/>
          <w:szCs w:val="20"/>
        </w:rPr>
        <w:t>IČ DPH:</w:t>
      </w:r>
      <w:r w:rsidRPr="00102D4D">
        <w:rPr>
          <w:rFonts w:ascii="Tahoma" w:hAnsi="Tahoma" w:cs="Tahoma"/>
          <w:b w:val="0"/>
          <w:bCs w:val="0"/>
          <w:sz w:val="20"/>
          <w:szCs w:val="20"/>
        </w:rPr>
        <w:tab/>
      </w:r>
      <w:r w:rsidRPr="00102D4D">
        <w:rPr>
          <w:rFonts w:ascii="Tahoma" w:hAnsi="Tahoma" w:cs="Tahoma"/>
          <w:b w:val="0"/>
          <w:bCs w:val="0"/>
          <w:sz w:val="20"/>
          <w:szCs w:val="20"/>
        </w:rPr>
        <w:tab/>
      </w:r>
      <w:r w:rsidR="0034089B" w:rsidRPr="001F0DEA">
        <w:rPr>
          <w:rFonts w:ascii="Tahoma" w:hAnsi="Tahoma" w:cs="Tahoma"/>
          <w:b w:val="0"/>
          <w:bCs w:val="0"/>
          <w:sz w:val="20"/>
          <w:szCs w:val="20"/>
        </w:rPr>
        <w:t>SK2021627333</w:t>
      </w:r>
      <w:r w:rsidRPr="00102D4D">
        <w:rPr>
          <w:rFonts w:ascii="Tahoma" w:hAnsi="Tahoma" w:cs="Tahoma"/>
          <w:b w:val="0"/>
          <w:bCs w:val="0"/>
          <w:sz w:val="20"/>
          <w:szCs w:val="20"/>
        </w:rPr>
        <w:t>           </w:t>
      </w:r>
    </w:p>
    <w:p w14:paraId="03A557FD" w14:textId="08F794D1" w:rsidR="00102D4D" w:rsidRPr="00102D4D" w:rsidRDefault="00102D4D" w:rsidP="00102D4D">
      <w:pPr>
        <w:pStyle w:val="Nadpis2"/>
        <w:tabs>
          <w:tab w:val="left" w:pos="2212"/>
        </w:tabs>
        <w:ind w:left="0"/>
        <w:rPr>
          <w:rFonts w:ascii="Tahoma" w:hAnsi="Tahoma" w:cs="Tahoma"/>
          <w:b w:val="0"/>
          <w:bCs w:val="0"/>
          <w:sz w:val="20"/>
          <w:szCs w:val="20"/>
        </w:rPr>
      </w:pPr>
      <w:r w:rsidRPr="00102D4D">
        <w:rPr>
          <w:rFonts w:ascii="Tahoma" w:hAnsi="Tahoma" w:cs="Tahoma"/>
          <w:b w:val="0"/>
          <w:bCs w:val="0"/>
          <w:sz w:val="20"/>
          <w:szCs w:val="20"/>
        </w:rPr>
        <w:t>Bankové spojenie:</w:t>
      </w:r>
      <w:r w:rsidRPr="00102D4D">
        <w:rPr>
          <w:rFonts w:ascii="Tahoma" w:hAnsi="Tahoma" w:cs="Tahoma"/>
          <w:b w:val="0"/>
          <w:bCs w:val="0"/>
          <w:sz w:val="20"/>
          <w:szCs w:val="20"/>
        </w:rPr>
        <w:tab/>
      </w:r>
      <w:r w:rsidRPr="00102D4D">
        <w:rPr>
          <w:rFonts w:ascii="Tahoma" w:hAnsi="Tahoma" w:cs="Tahoma"/>
          <w:b w:val="0"/>
          <w:bCs w:val="0"/>
          <w:sz w:val="20"/>
          <w:szCs w:val="20"/>
        </w:rPr>
        <w:tab/>
      </w:r>
      <w:r>
        <w:rPr>
          <w:rFonts w:ascii="Tahoma" w:hAnsi="Tahoma" w:cs="Tahoma"/>
          <w:b w:val="0"/>
          <w:bCs w:val="0"/>
          <w:sz w:val="20"/>
          <w:szCs w:val="20"/>
        </w:rPr>
        <w:t>Š</w:t>
      </w:r>
      <w:r w:rsidRPr="00102D4D">
        <w:rPr>
          <w:rFonts w:ascii="Tahoma" w:hAnsi="Tahoma" w:cs="Tahoma"/>
          <w:b w:val="0"/>
          <w:bCs w:val="0"/>
          <w:sz w:val="20"/>
          <w:szCs w:val="20"/>
        </w:rPr>
        <w:t>tátna pokladnica</w:t>
      </w:r>
    </w:p>
    <w:p w14:paraId="792D2C65" w14:textId="25A59BDA" w:rsidR="00102D4D" w:rsidRPr="00102D4D" w:rsidRDefault="00102D4D" w:rsidP="00102D4D">
      <w:pPr>
        <w:pStyle w:val="Nadpis2"/>
        <w:tabs>
          <w:tab w:val="left" w:pos="2212"/>
        </w:tabs>
        <w:ind w:left="0"/>
        <w:rPr>
          <w:rFonts w:ascii="Tahoma" w:hAnsi="Tahoma" w:cs="Tahoma"/>
          <w:b w:val="0"/>
          <w:bCs w:val="0"/>
          <w:sz w:val="20"/>
          <w:szCs w:val="20"/>
        </w:rPr>
      </w:pPr>
      <w:r w:rsidRPr="00102D4D">
        <w:rPr>
          <w:rFonts w:ascii="Tahoma" w:hAnsi="Tahoma" w:cs="Tahoma"/>
          <w:b w:val="0"/>
          <w:bCs w:val="0"/>
          <w:sz w:val="20"/>
          <w:szCs w:val="20"/>
        </w:rPr>
        <w:t>Číslo účtu / IBAN:</w:t>
      </w:r>
      <w:r w:rsidRPr="00102D4D">
        <w:rPr>
          <w:rFonts w:ascii="Tahoma" w:hAnsi="Tahoma" w:cs="Tahoma"/>
          <w:b w:val="0"/>
          <w:bCs w:val="0"/>
          <w:sz w:val="20"/>
          <w:szCs w:val="20"/>
        </w:rPr>
        <w:tab/>
      </w:r>
      <w:r w:rsidRPr="00102D4D">
        <w:rPr>
          <w:rFonts w:ascii="Tahoma" w:hAnsi="Tahoma" w:cs="Tahoma"/>
          <w:b w:val="0"/>
          <w:bCs w:val="0"/>
          <w:sz w:val="20"/>
          <w:szCs w:val="20"/>
        </w:rPr>
        <w:tab/>
      </w:r>
      <w:r w:rsidR="00C037F3" w:rsidRPr="00596321">
        <w:rPr>
          <w:rFonts w:ascii="Tahoma" w:hAnsi="Tahoma" w:cs="Tahoma"/>
          <w:b w:val="0"/>
          <w:bCs w:val="0"/>
          <w:sz w:val="20"/>
          <w:szCs w:val="20"/>
        </w:rPr>
        <w:t>SK24 8180 0000 0070 0072 6911</w:t>
      </w:r>
    </w:p>
    <w:p w14:paraId="3D6B94A7" w14:textId="77777777" w:rsidR="00A91C3C" w:rsidRPr="00ED683D" w:rsidRDefault="00A91C3C" w:rsidP="00C40E8A">
      <w:pPr>
        <w:pStyle w:val="Zkladntext"/>
        <w:ind w:left="119"/>
        <w:jc w:val="both"/>
        <w:rPr>
          <w:rFonts w:ascii="Tahoma" w:hAnsi="Tahoma" w:cs="Tahoma"/>
          <w:sz w:val="20"/>
          <w:szCs w:val="20"/>
        </w:rPr>
      </w:pPr>
    </w:p>
    <w:p w14:paraId="191A3092" w14:textId="344359DC" w:rsidR="00E5241D" w:rsidRPr="00ED683D" w:rsidRDefault="00E5241D" w:rsidP="00F824D5">
      <w:pPr>
        <w:pStyle w:val="Zkladntext"/>
        <w:jc w:val="both"/>
        <w:rPr>
          <w:rFonts w:ascii="Tahoma" w:hAnsi="Tahoma" w:cs="Tahoma"/>
          <w:sz w:val="20"/>
          <w:szCs w:val="20"/>
        </w:rPr>
      </w:pPr>
      <w:r w:rsidRPr="00ED683D">
        <w:rPr>
          <w:rFonts w:ascii="Tahoma" w:hAnsi="Tahoma" w:cs="Tahoma"/>
          <w:sz w:val="20"/>
          <w:szCs w:val="20"/>
        </w:rPr>
        <w:t xml:space="preserve">(ďalej </w:t>
      </w:r>
      <w:r w:rsidR="00F7378C">
        <w:rPr>
          <w:rFonts w:ascii="Tahoma" w:hAnsi="Tahoma" w:cs="Tahoma"/>
          <w:sz w:val="20"/>
          <w:szCs w:val="20"/>
        </w:rPr>
        <w:t>len</w:t>
      </w:r>
      <w:r w:rsidRPr="00ED683D">
        <w:rPr>
          <w:rFonts w:ascii="Tahoma" w:hAnsi="Tahoma" w:cs="Tahoma"/>
          <w:sz w:val="20"/>
          <w:szCs w:val="20"/>
        </w:rPr>
        <w:t xml:space="preserve"> ako </w:t>
      </w:r>
      <w:r w:rsidRPr="00ED683D">
        <w:rPr>
          <w:rFonts w:ascii="Tahoma" w:hAnsi="Tahoma" w:cs="Tahoma"/>
          <w:bCs/>
          <w:sz w:val="20"/>
          <w:szCs w:val="20"/>
        </w:rPr>
        <w:t>„</w:t>
      </w:r>
      <w:r w:rsidR="00016877" w:rsidRPr="00ED683D">
        <w:rPr>
          <w:rFonts w:ascii="Tahoma" w:hAnsi="Tahoma" w:cs="Tahoma"/>
          <w:b/>
          <w:sz w:val="20"/>
          <w:szCs w:val="20"/>
        </w:rPr>
        <w:t>Objednávateľ</w:t>
      </w:r>
      <w:r w:rsidRPr="00ED683D">
        <w:rPr>
          <w:rFonts w:ascii="Tahoma" w:hAnsi="Tahoma" w:cs="Tahoma"/>
          <w:sz w:val="20"/>
          <w:szCs w:val="20"/>
        </w:rPr>
        <w:t>“)</w:t>
      </w:r>
    </w:p>
    <w:p w14:paraId="7A79D684" w14:textId="77777777" w:rsidR="00F2785F" w:rsidRPr="00ED683D" w:rsidRDefault="00F2785F" w:rsidP="00C40E8A">
      <w:pPr>
        <w:pStyle w:val="Zkladntext"/>
        <w:ind w:left="119"/>
        <w:jc w:val="both"/>
        <w:rPr>
          <w:rFonts w:ascii="Tahoma" w:hAnsi="Tahoma" w:cs="Tahoma"/>
          <w:sz w:val="20"/>
          <w:szCs w:val="20"/>
        </w:rPr>
      </w:pPr>
    </w:p>
    <w:p w14:paraId="77CCBDE7" w14:textId="2F278CE6" w:rsidR="00E5241D" w:rsidRPr="000624F7" w:rsidRDefault="00E5241D" w:rsidP="00F07601">
      <w:pPr>
        <w:pStyle w:val="Nadpis1"/>
        <w:ind w:left="0" w:firstLine="0"/>
        <w:jc w:val="center"/>
        <w:rPr>
          <w:rFonts w:ascii="Tahoma" w:hAnsi="Tahoma" w:cs="Tahoma"/>
          <w:b w:val="0"/>
          <w:bCs w:val="0"/>
          <w:sz w:val="20"/>
          <w:szCs w:val="20"/>
        </w:rPr>
      </w:pPr>
      <w:r w:rsidRPr="000624F7">
        <w:rPr>
          <w:rFonts w:ascii="Tahoma" w:hAnsi="Tahoma" w:cs="Tahoma"/>
          <w:b w:val="0"/>
          <w:bCs w:val="0"/>
          <w:sz w:val="20"/>
          <w:szCs w:val="20"/>
        </w:rPr>
        <w:t>a</w:t>
      </w:r>
    </w:p>
    <w:p w14:paraId="1B5532A4" w14:textId="77777777" w:rsidR="00F2785F" w:rsidRPr="00ED683D" w:rsidRDefault="00F2785F" w:rsidP="00F07601">
      <w:pPr>
        <w:pStyle w:val="Nadpis1"/>
        <w:ind w:left="0" w:firstLine="0"/>
        <w:jc w:val="center"/>
        <w:rPr>
          <w:rFonts w:ascii="Tahoma" w:hAnsi="Tahoma" w:cs="Tahoma"/>
          <w:sz w:val="20"/>
          <w:szCs w:val="20"/>
        </w:rPr>
      </w:pPr>
    </w:p>
    <w:p w14:paraId="435E0D26" w14:textId="0181C617" w:rsidR="00E5241D" w:rsidRPr="00ED683D" w:rsidRDefault="00016877" w:rsidP="00F07601">
      <w:pPr>
        <w:pStyle w:val="Nadpis2"/>
        <w:tabs>
          <w:tab w:val="left" w:pos="2241"/>
        </w:tabs>
        <w:ind w:left="0"/>
        <w:rPr>
          <w:rFonts w:ascii="Tahoma" w:hAnsi="Tahoma" w:cs="Tahoma"/>
          <w:sz w:val="20"/>
          <w:szCs w:val="20"/>
        </w:rPr>
      </w:pPr>
      <w:r w:rsidRPr="00ED683D">
        <w:rPr>
          <w:rFonts w:ascii="Tahoma" w:hAnsi="Tahoma" w:cs="Tahoma"/>
          <w:b w:val="0"/>
          <w:bCs w:val="0"/>
          <w:sz w:val="20"/>
          <w:szCs w:val="20"/>
        </w:rPr>
        <w:t>O</w:t>
      </w:r>
      <w:r w:rsidR="004A6DE8" w:rsidRPr="00ED683D">
        <w:rPr>
          <w:rFonts w:ascii="Tahoma" w:hAnsi="Tahoma" w:cs="Tahoma"/>
          <w:b w:val="0"/>
          <w:bCs w:val="0"/>
          <w:sz w:val="20"/>
          <w:szCs w:val="20"/>
        </w:rPr>
        <w:t>bchodné meno</w:t>
      </w:r>
      <w:r w:rsidR="00E5241D" w:rsidRPr="00ED683D">
        <w:rPr>
          <w:rFonts w:ascii="Tahoma" w:hAnsi="Tahoma" w:cs="Tahoma"/>
          <w:b w:val="0"/>
          <w:bCs w:val="0"/>
          <w:sz w:val="20"/>
          <w:szCs w:val="20"/>
        </w:rPr>
        <w:t>:</w:t>
      </w:r>
      <w:r w:rsidR="00E5241D" w:rsidRPr="00ED683D">
        <w:rPr>
          <w:rFonts w:ascii="Tahoma" w:hAnsi="Tahoma" w:cs="Tahoma"/>
          <w:sz w:val="20"/>
          <w:szCs w:val="20"/>
        </w:rPr>
        <w:tab/>
      </w:r>
      <w:r w:rsidR="00BA4D50" w:rsidRPr="00ED683D">
        <w:rPr>
          <w:rFonts w:ascii="Tahoma" w:hAnsi="Tahoma" w:cs="Tahoma"/>
          <w:sz w:val="20"/>
          <w:szCs w:val="20"/>
        </w:rPr>
        <w:tab/>
      </w:r>
      <w:r w:rsidR="00170D76" w:rsidRPr="00102D4D">
        <w:rPr>
          <w:rFonts w:ascii="Tahoma" w:hAnsi="Tahoma" w:cs="Tahoma"/>
          <w:sz w:val="20"/>
          <w:szCs w:val="20"/>
          <w:highlight w:val="green"/>
        </w:rPr>
        <w:t>[.]</w:t>
      </w:r>
    </w:p>
    <w:p w14:paraId="1C764956" w14:textId="7FBFC341" w:rsidR="00706AF9" w:rsidRPr="00ED683D" w:rsidRDefault="00706AF9" w:rsidP="00F07601">
      <w:pPr>
        <w:pStyle w:val="Zkladntext"/>
        <w:tabs>
          <w:tab w:val="left" w:pos="2241"/>
        </w:tabs>
        <w:rPr>
          <w:rFonts w:ascii="Tahoma" w:hAnsi="Tahoma" w:cs="Tahoma"/>
          <w:sz w:val="20"/>
          <w:szCs w:val="20"/>
        </w:rPr>
      </w:pPr>
      <w:r w:rsidRPr="00ED683D">
        <w:rPr>
          <w:rFonts w:ascii="Tahoma" w:hAnsi="Tahoma" w:cs="Tahoma"/>
          <w:sz w:val="20"/>
          <w:szCs w:val="20"/>
        </w:rPr>
        <w:t>Sídlo:</w:t>
      </w:r>
      <w:r w:rsidRPr="00ED683D">
        <w:rPr>
          <w:rFonts w:ascii="Tahoma" w:hAnsi="Tahoma" w:cs="Tahoma"/>
          <w:sz w:val="20"/>
          <w:szCs w:val="20"/>
        </w:rPr>
        <w:tab/>
      </w:r>
      <w:r w:rsidR="0065221C" w:rsidRPr="00ED683D">
        <w:rPr>
          <w:rFonts w:ascii="Tahoma" w:hAnsi="Tahoma" w:cs="Tahoma"/>
          <w:sz w:val="20"/>
          <w:szCs w:val="20"/>
        </w:rPr>
        <w:tab/>
      </w:r>
      <w:r w:rsidR="00C91792" w:rsidRPr="00102D4D">
        <w:rPr>
          <w:rFonts w:ascii="Tahoma" w:hAnsi="Tahoma" w:cs="Tahoma"/>
          <w:sz w:val="20"/>
          <w:szCs w:val="20"/>
          <w:highlight w:val="green"/>
        </w:rPr>
        <w:t>[.]</w:t>
      </w:r>
    </w:p>
    <w:p w14:paraId="162DB230" w14:textId="752D2B93" w:rsidR="00CA7F29" w:rsidRPr="00ED683D" w:rsidRDefault="00CA7F29" w:rsidP="00F07601">
      <w:pPr>
        <w:pStyle w:val="Zkladntext"/>
        <w:tabs>
          <w:tab w:val="left" w:pos="2241"/>
        </w:tabs>
        <w:ind w:right="-46"/>
        <w:rPr>
          <w:rFonts w:ascii="Tahoma" w:hAnsi="Tahoma" w:cs="Tahoma"/>
          <w:sz w:val="20"/>
          <w:szCs w:val="20"/>
        </w:rPr>
      </w:pPr>
      <w:r w:rsidRPr="00ED683D">
        <w:rPr>
          <w:rFonts w:ascii="Tahoma" w:hAnsi="Tahoma" w:cs="Tahoma"/>
          <w:sz w:val="20"/>
          <w:szCs w:val="20"/>
        </w:rPr>
        <w:t xml:space="preserve">Štatutárny orgán:       </w:t>
      </w:r>
      <w:r w:rsidR="00AE30AB" w:rsidRPr="00ED683D">
        <w:rPr>
          <w:rFonts w:ascii="Tahoma" w:hAnsi="Tahoma" w:cs="Tahoma"/>
          <w:sz w:val="20"/>
          <w:szCs w:val="20"/>
        </w:rPr>
        <w:tab/>
      </w:r>
      <w:r w:rsidR="00AE30AB" w:rsidRPr="00ED683D">
        <w:rPr>
          <w:rFonts w:ascii="Tahoma" w:hAnsi="Tahoma" w:cs="Tahoma"/>
          <w:sz w:val="20"/>
          <w:szCs w:val="20"/>
        </w:rPr>
        <w:tab/>
      </w:r>
      <w:r w:rsidR="00C91792" w:rsidRPr="00102D4D">
        <w:rPr>
          <w:rFonts w:ascii="Tahoma" w:hAnsi="Tahoma" w:cs="Tahoma"/>
          <w:sz w:val="20"/>
          <w:szCs w:val="20"/>
          <w:highlight w:val="green"/>
        </w:rPr>
        <w:t>[.]</w:t>
      </w:r>
    </w:p>
    <w:p w14:paraId="0A2B495E" w14:textId="7D12F408" w:rsidR="00E5241D" w:rsidRPr="00ED683D" w:rsidRDefault="00E5241D" w:rsidP="00AE30AB">
      <w:pPr>
        <w:pStyle w:val="Zkladntext"/>
        <w:tabs>
          <w:tab w:val="left" w:pos="2241"/>
        </w:tabs>
        <w:rPr>
          <w:rFonts w:ascii="Tahoma" w:hAnsi="Tahoma" w:cs="Tahoma"/>
          <w:bCs/>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D683D">
        <w:rPr>
          <w:rFonts w:ascii="Tahoma" w:hAnsi="Tahoma" w:cs="Tahoma"/>
          <w:sz w:val="20"/>
          <w:szCs w:val="20"/>
        </w:rPr>
        <w:t>IČO:</w:t>
      </w:r>
      <w:r w:rsidRPr="00ED683D">
        <w:rPr>
          <w:rFonts w:ascii="Tahoma" w:hAnsi="Tahoma" w:cs="Tahoma"/>
          <w:sz w:val="20"/>
          <w:szCs w:val="20"/>
        </w:rPr>
        <w:tab/>
      </w:r>
      <w:r w:rsidR="00AE30AB" w:rsidRPr="00ED683D">
        <w:rPr>
          <w:rFonts w:ascii="Tahoma" w:hAnsi="Tahoma" w:cs="Tahoma"/>
          <w:sz w:val="20"/>
          <w:szCs w:val="20"/>
        </w:rPr>
        <w:tab/>
      </w:r>
      <w:r w:rsidR="00C91792" w:rsidRPr="00102D4D">
        <w:rPr>
          <w:rFonts w:ascii="Tahoma" w:hAnsi="Tahoma" w:cs="Tahoma"/>
          <w:sz w:val="20"/>
          <w:szCs w:val="20"/>
          <w:highlight w:val="green"/>
        </w:rPr>
        <w:t>[.]</w:t>
      </w:r>
    </w:p>
    <w:p w14:paraId="23FE4E02" w14:textId="77777777" w:rsidR="00C91792" w:rsidRDefault="00E5241D" w:rsidP="00F07601">
      <w:pPr>
        <w:rPr>
          <w:rFonts w:ascii="Tahoma" w:hAnsi="Tahoma" w:cs="Tahoma"/>
          <w:sz w:val="20"/>
          <w:szCs w:val="20"/>
        </w:rPr>
      </w:pPr>
      <w:r w:rsidRPr="00ED683D">
        <w:rPr>
          <w:rFonts w:ascii="Tahoma" w:hAnsi="Tahoma" w:cs="Tahoma"/>
          <w:sz w:val="20"/>
          <w:szCs w:val="20"/>
        </w:rPr>
        <w:t xml:space="preserve">DIČ:  </w:t>
      </w:r>
      <w:r w:rsidR="00CE5E82" w:rsidRPr="00ED683D">
        <w:rPr>
          <w:rFonts w:ascii="Tahoma" w:hAnsi="Tahoma" w:cs="Tahoma"/>
          <w:sz w:val="20"/>
          <w:szCs w:val="20"/>
        </w:rPr>
        <w:tab/>
      </w:r>
      <w:r w:rsidR="00CE5E82" w:rsidRPr="00ED683D">
        <w:rPr>
          <w:rFonts w:ascii="Tahoma" w:hAnsi="Tahoma" w:cs="Tahoma"/>
          <w:sz w:val="20"/>
          <w:szCs w:val="20"/>
        </w:rPr>
        <w:tab/>
      </w:r>
      <w:r w:rsidR="00CE5E82" w:rsidRPr="00ED683D">
        <w:rPr>
          <w:rFonts w:ascii="Tahoma" w:hAnsi="Tahoma" w:cs="Tahoma"/>
          <w:sz w:val="20"/>
          <w:szCs w:val="20"/>
        </w:rPr>
        <w:tab/>
      </w:r>
      <w:r w:rsidR="00CE5E82" w:rsidRPr="00ED683D">
        <w:rPr>
          <w:rFonts w:ascii="Tahoma" w:hAnsi="Tahoma" w:cs="Tahoma"/>
          <w:sz w:val="20"/>
          <w:szCs w:val="20"/>
        </w:rPr>
        <w:tab/>
      </w:r>
      <w:r w:rsidR="00C91792" w:rsidRPr="00102D4D">
        <w:rPr>
          <w:rFonts w:ascii="Tahoma" w:hAnsi="Tahoma" w:cs="Tahoma"/>
          <w:sz w:val="20"/>
          <w:szCs w:val="20"/>
          <w:highlight w:val="green"/>
        </w:rPr>
        <w:t>[.]</w:t>
      </w:r>
    </w:p>
    <w:p w14:paraId="39AA5777" w14:textId="65E39290" w:rsidR="00E5241D" w:rsidRPr="00ED683D" w:rsidRDefault="00295819" w:rsidP="00F07601">
      <w:pPr>
        <w:rPr>
          <w:rFonts w:ascii="Tahoma" w:hAnsi="Tahoma" w:cs="Tahoma"/>
          <w:sz w:val="20"/>
          <w:szCs w:val="20"/>
          <w:lang w:bidi="ar-SA"/>
        </w:rPr>
      </w:pPr>
      <w:r w:rsidRPr="00ED683D">
        <w:rPr>
          <w:rFonts w:ascii="Tahoma" w:hAnsi="Tahoma" w:cs="Tahoma"/>
          <w:sz w:val="20"/>
          <w:szCs w:val="20"/>
        </w:rPr>
        <w:t>IČ DPH:</w:t>
      </w:r>
      <w:r w:rsidRPr="00ED683D">
        <w:rPr>
          <w:rFonts w:ascii="Tahoma" w:hAnsi="Tahoma" w:cs="Tahoma"/>
          <w:sz w:val="20"/>
          <w:szCs w:val="20"/>
        </w:rPr>
        <w:tab/>
      </w:r>
      <w:r w:rsidRPr="00ED683D">
        <w:rPr>
          <w:rFonts w:ascii="Tahoma" w:hAnsi="Tahoma" w:cs="Tahoma"/>
          <w:sz w:val="20"/>
          <w:szCs w:val="20"/>
        </w:rPr>
        <w:tab/>
      </w:r>
      <w:r w:rsidRPr="00ED683D">
        <w:rPr>
          <w:rFonts w:ascii="Tahoma" w:hAnsi="Tahoma" w:cs="Tahoma"/>
          <w:sz w:val="20"/>
          <w:szCs w:val="20"/>
        </w:rPr>
        <w:tab/>
      </w:r>
      <w:r w:rsidR="00907D31">
        <w:rPr>
          <w:rFonts w:ascii="Tahoma" w:hAnsi="Tahoma" w:cs="Tahoma"/>
          <w:sz w:val="20"/>
          <w:szCs w:val="20"/>
        </w:rPr>
        <w:tab/>
      </w:r>
      <w:r w:rsidR="00C91792" w:rsidRPr="00102D4D">
        <w:rPr>
          <w:rFonts w:ascii="Tahoma" w:hAnsi="Tahoma" w:cs="Tahoma"/>
          <w:sz w:val="20"/>
          <w:szCs w:val="20"/>
          <w:highlight w:val="green"/>
        </w:rPr>
        <w:t>[.]</w:t>
      </w:r>
      <w:r w:rsidR="00E5241D" w:rsidRPr="00ED683D">
        <w:rPr>
          <w:rFonts w:ascii="Tahoma" w:hAnsi="Tahoma" w:cs="Tahoma"/>
          <w:sz w:val="20"/>
          <w:szCs w:val="20"/>
        </w:rPr>
        <w:t xml:space="preserve">                       </w:t>
      </w:r>
    </w:p>
    <w:p w14:paraId="76DEAC69" w14:textId="77777777" w:rsidR="00C91792" w:rsidRDefault="00B52697" w:rsidP="00C91792">
      <w:pPr>
        <w:pStyle w:val="Zkladntext"/>
        <w:tabs>
          <w:tab w:val="left" w:pos="2241"/>
        </w:tabs>
        <w:ind w:left="2832" w:right="-613" w:hanging="2832"/>
        <w:rPr>
          <w:rFonts w:ascii="Tahoma" w:hAnsi="Tahoma" w:cs="Tahoma"/>
          <w:sz w:val="20"/>
          <w:szCs w:val="20"/>
        </w:rPr>
      </w:pPr>
      <w:r w:rsidRPr="00ED683D">
        <w:rPr>
          <w:rFonts w:ascii="Tahoma" w:hAnsi="Tahoma" w:cs="Tahoma"/>
          <w:sz w:val="20"/>
          <w:szCs w:val="20"/>
        </w:rPr>
        <w:t>Zápis v</w:t>
      </w:r>
      <w:r w:rsidR="00016877" w:rsidRPr="00ED683D">
        <w:rPr>
          <w:rFonts w:ascii="Tahoma" w:hAnsi="Tahoma" w:cs="Tahoma"/>
          <w:sz w:val="20"/>
          <w:szCs w:val="20"/>
        </w:rPr>
        <w:t> </w:t>
      </w:r>
      <w:r w:rsidRPr="00ED683D">
        <w:rPr>
          <w:rFonts w:ascii="Tahoma" w:hAnsi="Tahoma" w:cs="Tahoma"/>
          <w:sz w:val="20"/>
          <w:szCs w:val="20"/>
        </w:rPr>
        <w:t>registri:</w:t>
      </w:r>
      <w:r w:rsidR="003A7AAD" w:rsidRPr="00ED683D">
        <w:rPr>
          <w:rFonts w:ascii="Tahoma" w:hAnsi="Tahoma" w:cs="Tahoma"/>
          <w:sz w:val="20"/>
          <w:szCs w:val="20"/>
        </w:rPr>
        <w:tab/>
      </w:r>
      <w:r w:rsidR="003A7AAD" w:rsidRPr="00ED683D">
        <w:rPr>
          <w:rFonts w:ascii="Tahoma" w:hAnsi="Tahoma" w:cs="Tahoma"/>
          <w:sz w:val="20"/>
          <w:szCs w:val="20"/>
        </w:rPr>
        <w:tab/>
      </w:r>
      <w:r w:rsidR="00C91792" w:rsidRPr="00102D4D">
        <w:rPr>
          <w:rFonts w:ascii="Tahoma" w:hAnsi="Tahoma" w:cs="Tahoma"/>
          <w:sz w:val="20"/>
          <w:szCs w:val="20"/>
          <w:highlight w:val="green"/>
        </w:rPr>
        <w:t>[.]</w:t>
      </w:r>
    </w:p>
    <w:p w14:paraId="56FABCA7" w14:textId="43E4FB4B" w:rsidR="00E5241D" w:rsidRPr="00ED683D" w:rsidRDefault="00E5241D" w:rsidP="00C91792">
      <w:pPr>
        <w:pStyle w:val="Zkladntext"/>
        <w:tabs>
          <w:tab w:val="left" w:pos="2241"/>
        </w:tabs>
        <w:ind w:left="2832" w:right="-613" w:hanging="2832"/>
        <w:rPr>
          <w:rFonts w:ascii="Tahoma" w:hAnsi="Tahoma" w:cs="Tahoma"/>
          <w:sz w:val="20"/>
          <w:szCs w:val="20"/>
        </w:rPr>
      </w:pPr>
      <w:r w:rsidRPr="00ED683D">
        <w:rPr>
          <w:rFonts w:ascii="Tahoma" w:hAnsi="Tahoma" w:cs="Tahoma"/>
          <w:sz w:val="20"/>
          <w:szCs w:val="20"/>
        </w:rPr>
        <w:t>Bankové</w:t>
      </w:r>
      <w:r w:rsidRPr="00ED683D">
        <w:rPr>
          <w:rFonts w:ascii="Tahoma" w:hAnsi="Tahoma" w:cs="Tahoma"/>
          <w:spacing w:val="-1"/>
          <w:sz w:val="20"/>
          <w:szCs w:val="20"/>
        </w:rPr>
        <w:t xml:space="preserve"> </w:t>
      </w:r>
      <w:r w:rsidRPr="00ED683D">
        <w:rPr>
          <w:rFonts w:ascii="Tahoma" w:hAnsi="Tahoma" w:cs="Tahoma"/>
          <w:sz w:val="20"/>
          <w:szCs w:val="20"/>
        </w:rPr>
        <w:t>spojenie:</w:t>
      </w:r>
      <w:r w:rsidRPr="00ED683D">
        <w:rPr>
          <w:rFonts w:ascii="Tahoma" w:hAnsi="Tahoma" w:cs="Tahoma"/>
          <w:sz w:val="20"/>
          <w:szCs w:val="20"/>
        </w:rPr>
        <w:tab/>
      </w:r>
      <w:r w:rsidR="003F6250" w:rsidRPr="00ED683D">
        <w:rPr>
          <w:rFonts w:ascii="Tahoma" w:hAnsi="Tahoma" w:cs="Tahoma"/>
          <w:sz w:val="20"/>
          <w:szCs w:val="20"/>
        </w:rPr>
        <w:tab/>
      </w:r>
      <w:r w:rsidR="00C91792" w:rsidRPr="00102D4D">
        <w:rPr>
          <w:rFonts w:ascii="Tahoma" w:hAnsi="Tahoma" w:cs="Tahoma"/>
          <w:sz w:val="20"/>
          <w:szCs w:val="20"/>
          <w:highlight w:val="green"/>
        </w:rPr>
        <w:t>[.]</w:t>
      </w:r>
    </w:p>
    <w:p w14:paraId="556005D8" w14:textId="6EC2A16A" w:rsidR="003A6117" w:rsidRPr="00ED683D" w:rsidRDefault="003A6117" w:rsidP="00F07601">
      <w:pPr>
        <w:pStyle w:val="Zkladntext"/>
        <w:tabs>
          <w:tab w:val="left" w:pos="2212"/>
        </w:tabs>
        <w:rPr>
          <w:rFonts w:ascii="Tahoma" w:hAnsi="Tahoma" w:cs="Tahoma"/>
          <w:sz w:val="20"/>
          <w:szCs w:val="20"/>
        </w:rPr>
      </w:pPr>
      <w:r w:rsidRPr="00ED683D">
        <w:rPr>
          <w:rFonts w:ascii="Tahoma" w:hAnsi="Tahoma" w:cs="Tahoma"/>
          <w:sz w:val="20"/>
          <w:szCs w:val="20"/>
        </w:rPr>
        <w:t>Číslo účtu /</w:t>
      </w:r>
      <w:r w:rsidRPr="00ED683D">
        <w:rPr>
          <w:rFonts w:ascii="Tahoma" w:hAnsi="Tahoma" w:cs="Tahoma"/>
          <w:spacing w:val="-8"/>
          <w:sz w:val="20"/>
          <w:szCs w:val="20"/>
        </w:rPr>
        <w:t xml:space="preserve"> </w:t>
      </w:r>
      <w:r w:rsidRPr="00ED683D">
        <w:rPr>
          <w:rFonts w:ascii="Tahoma" w:hAnsi="Tahoma" w:cs="Tahoma"/>
          <w:sz w:val="20"/>
          <w:szCs w:val="20"/>
        </w:rPr>
        <w:t>IBAN:</w:t>
      </w:r>
      <w:r w:rsidRPr="00ED683D">
        <w:rPr>
          <w:rFonts w:ascii="Tahoma" w:hAnsi="Tahoma" w:cs="Tahoma"/>
          <w:sz w:val="20"/>
          <w:szCs w:val="20"/>
        </w:rPr>
        <w:tab/>
      </w:r>
      <w:r w:rsidR="008F10A8" w:rsidRPr="00ED683D">
        <w:rPr>
          <w:rFonts w:ascii="Tahoma" w:hAnsi="Tahoma" w:cs="Tahoma"/>
          <w:sz w:val="20"/>
          <w:szCs w:val="20"/>
        </w:rPr>
        <w:tab/>
      </w:r>
      <w:r w:rsidR="00C91792" w:rsidRPr="00102D4D">
        <w:rPr>
          <w:rFonts w:ascii="Tahoma" w:hAnsi="Tahoma" w:cs="Tahoma"/>
          <w:sz w:val="20"/>
          <w:szCs w:val="20"/>
          <w:highlight w:val="green"/>
        </w:rPr>
        <w:t>[.]</w:t>
      </w:r>
    </w:p>
    <w:p w14:paraId="41ACD5D5" w14:textId="77777777" w:rsidR="00E5241D" w:rsidRPr="00ED683D" w:rsidRDefault="00E5241D" w:rsidP="00F07601">
      <w:pPr>
        <w:pStyle w:val="Nadpis2"/>
        <w:tabs>
          <w:tab w:val="left" w:pos="2241"/>
        </w:tabs>
        <w:rPr>
          <w:rFonts w:ascii="Tahoma" w:hAnsi="Tahoma" w:cs="Tahoma"/>
          <w:b w:val="0"/>
          <w:bCs w:val="0"/>
          <w:sz w:val="20"/>
          <w:szCs w:val="20"/>
        </w:rPr>
      </w:pPr>
    </w:p>
    <w:p w14:paraId="1E941C08" w14:textId="10F514A5" w:rsidR="00E5241D" w:rsidRDefault="00E5241D" w:rsidP="007555E5">
      <w:pPr>
        <w:pStyle w:val="Zkladntext"/>
        <w:ind w:right="5908"/>
        <w:rPr>
          <w:rFonts w:ascii="Tahoma" w:hAnsi="Tahoma" w:cs="Tahoma"/>
          <w:sz w:val="20"/>
          <w:szCs w:val="20"/>
        </w:rPr>
      </w:pPr>
      <w:r w:rsidRPr="00ED683D">
        <w:rPr>
          <w:rFonts w:ascii="Tahoma" w:hAnsi="Tahoma" w:cs="Tahoma"/>
          <w:sz w:val="20"/>
          <w:szCs w:val="20"/>
        </w:rPr>
        <w:t xml:space="preserve">(ďalej </w:t>
      </w:r>
      <w:r w:rsidR="00F7378C">
        <w:rPr>
          <w:rFonts w:ascii="Tahoma" w:hAnsi="Tahoma" w:cs="Tahoma"/>
          <w:sz w:val="20"/>
          <w:szCs w:val="20"/>
        </w:rPr>
        <w:t>len</w:t>
      </w:r>
      <w:r w:rsidRPr="00ED683D">
        <w:rPr>
          <w:rFonts w:ascii="Tahoma" w:hAnsi="Tahoma" w:cs="Tahoma"/>
          <w:sz w:val="20"/>
          <w:szCs w:val="20"/>
        </w:rPr>
        <w:t xml:space="preserve"> ako </w:t>
      </w:r>
      <w:r w:rsidRPr="00ED683D">
        <w:rPr>
          <w:rFonts w:ascii="Tahoma" w:hAnsi="Tahoma" w:cs="Tahoma"/>
          <w:bCs/>
          <w:sz w:val="20"/>
          <w:szCs w:val="20"/>
        </w:rPr>
        <w:t>„</w:t>
      </w:r>
      <w:r w:rsidR="0051407D">
        <w:rPr>
          <w:rFonts w:ascii="Tahoma" w:hAnsi="Tahoma" w:cs="Tahoma"/>
          <w:b/>
          <w:sz w:val="20"/>
          <w:szCs w:val="20"/>
        </w:rPr>
        <w:t>Dozor</w:t>
      </w:r>
      <w:r w:rsidRPr="00ED683D">
        <w:rPr>
          <w:rFonts w:ascii="Tahoma" w:hAnsi="Tahoma" w:cs="Tahoma"/>
          <w:bCs/>
          <w:sz w:val="20"/>
          <w:szCs w:val="20"/>
        </w:rPr>
        <w:t>“</w:t>
      </w:r>
      <w:r w:rsidRPr="00ED683D">
        <w:rPr>
          <w:rFonts w:ascii="Tahoma" w:hAnsi="Tahoma" w:cs="Tahoma"/>
          <w:sz w:val="20"/>
          <w:szCs w:val="20"/>
        </w:rPr>
        <w:t>)</w:t>
      </w:r>
      <w:r w:rsidRPr="00DA7FC7">
        <w:rPr>
          <w:rFonts w:ascii="Tahoma" w:hAnsi="Tahoma" w:cs="Tahoma"/>
          <w:sz w:val="20"/>
          <w:szCs w:val="20"/>
        </w:rPr>
        <w:t xml:space="preserve"> </w:t>
      </w:r>
    </w:p>
    <w:p w14:paraId="7BDC5621" w14:textId="77777777" w:rsidR="00B936D8" w:rsidRPr="00DA7FC7" w:rsidRDefault="00B936D8" w:rsidP="007555E5">
      <w:pPr>
        <w:pStyle w:val="Zkladntext"/>
        <w:ind w:right="5908"/>
        <w:rPr>
          <w:rFonts w:ascii="Tahoma" w:hAnsi="Tahoma" w:cs="Tahoma"/>
          <w:sz w:val="20"/>
          <w:szCs w:val="20"/>
        </w:rPr>
      </w:pPr>
    </w:p>
    <w:p w14:paraId="3304159B" w14:textId="1C2625DD" w:rsidR="00E5241D" w:rsidRDefault="00E5241D" w:rsidP="007555E5">
      <w:pPr>
        <w:pStyle w:val="Zkladntext"/>
        <w:ind w:right="-46"/>
        <w:rPr>
          <w:rFonts w:ascii="Tahoma" w:hAnsi="Tahoma" w:cs="Tahoma"/>
          <w:bCs/>
          <w:sz w:val="20"/>
          <w:szCs w:val="20"/>
        </w:rPr>
      </w:pPr>
      <w:r w:rsidRPr="00DA7FC7">
        <w:rPr>
          <w:rFonts w:ascii="Tahoma" w:hAnsi="Tahoma" w:cs="Tahoma"/>
          <w:sz w:val="20"/>
          <w:szCs w:val="20"/>
        </w:rPr>
        <w:t xml:space="preserve">(ďalej spoločne </w:t>
      </w:r>
      <w:r w:rsidR="00F7378C">
        <w:rPr>
          <w:rFonts w:ascii="Tahoma" w:hAnsi="Tahoma" w:cs="Tahoma"/>
          <w:sz w:val="20"/>
          <w:szCs w:val="20"/>
        </w:rPr>
        <w:t>len</w:t>
      </w:r>
      <w:r w:rsidRPr="00DA7FC7">
        <w:rPr>
          <w:rFonts w:ascii="Tahoma" w:hAnsi="Tahoma" w:cs="Tahoma"/>
          <w:sz w:val="20"/>
          <w:szCs w:val="20"/>
        </w:rPr>
        <w:t xml:space="preserve"> ako „</w:t>
      </w:r>
      <w:r w:rsidR="002E734C" w:rsidRPr="00DA7FC7">
        <w:rPr>
          <w:rFonts w:ascii="Tahoma" w:hAnsi="Tahoma" w:cs="Tahoma"/>
          <w:b/>
          <w:bCs/>
          <w:sz w:val="20"/>
          <w:szCs w:val="20"/>
        </w:rPr>
        <w:t>Z</w:t>
      </w:r>
      <w:r w:rsidRPr="00DA7FC7">
        <w:rPr>
          <w:rFonts w:ascii="Tahoma" w:hAnsi="Tahoma" w:cs="Tahoma"/>
          <w:b/>
          <w:sz w:val="20"/>
          <w:szCs w:val="20"/>
        </w:rPr>
        <w:t>mluvné strany</w:t>
      </w:r>
      <w:r w:rsidRPr="00DA7FC7">
        <w:rPr>
          <w:rFonts w:ascii="Tahoma" w:hAnsi="Tahoma" w:cs="Tahoma"/>
          <w:bCs/>
          <w:sz w:val="20"/>
          <w:szCs w:val="20"/>
        </w:rPr>
        <w:t>“)</w:t>
      </w:r>
    </w:p>
    <w:p w14:paraId="20684E6E" w14:textId="5C959C83" w:rsidR="006C3F79" w:rsidRDefault="006C3F79" w:rsidP="00F07601">
      <w:pPr>
        <w:pStyle w:val="Zkladntext"/>
        <w:ind w:left="119" w:right="-46"/>
        <w:rPr>
          <w:rFonts w:ascii="Tahoma" w:hAnsi="Tahoma" w:cs="Tahoma"/>
          <w:bCs/>
          <w:sz w:val="20"/>
          <w:szCs w:val="20"/>
        </w:rPr>
      </w:pPr>
    </w:p>
    <w:p w14:paraId="72A24386" w14:textId="176CF48F" w:rsidR="006C3F79" w:rsidRPr="00EB758B" w:rsidRDefault="00A10653" w:rsidP="00DA151A">
      <w:pPr>
        <w:pStyle w:val="Zkladntext"/>
        <w:ind w:right="-46"/>
        <w:rPr>
          <w:rFonts w:ascii="Tahoma" w:hAnsi="Tahoma" w:cs="Tahoma"/>
          <w:b/>
          <w:sz w:val="20"/>
          <w:szCs w:val="20"/>
        </w:rPr>
      </w:pPr>
      <w:r w:rsidRPr="00EB758B">
        <w:rPr>
          <w:rFonts w:ascii="Tahoma" w:hAnsi="Tahoma" w:cs="Tahoma"/>
          <w:bCs/>
          <w:sz w:val="20"/>
          <w:szCs w:val="20"/>
        </w:rPr>
        <w:t>u</w:t>
      </w:r>
      <w:r w:rsidR="006C3F79" w:rsidRPr="00EB758B">
        <w:rPr>
          <w:rFonts w:ascii="Tahoma" w:hAnsi="Tahoma" w:cs="Tahoma"/>
          <w:bCs/>
          <w:sz w:val="20"/>
          <w:szCs w:val="20"/>
        </w:rPr>
        <w:t xml:space="preserve">zatvárajú zmluvu </w:t>
      </w:r>
      <w:r w:rsidRPr="00EB758B">
        <w:rPr>
          <w:rFonts w:ascii="Tahoma" w:hAnsi="Tahoma" w:cs="Tahoma"/>
          <w:bCs/>
          <w:sz w:val="20"/>
          <w:szCs w:val="20"/>
        </w:rPr>
        <w:t>s nasledovným znením:</w:t>
      </w:r>
    </w:p>
    <w:p w14:paraId="315BC501" w14:textId="44584B53" w:rsidR="003F0445" w:rsidRPr="00EB758B" w:rsidRDefault="003F0445" w:rsidP="00F07601">
      <w:pPr>
        <w:rPr>
          <w:rFonts w:ascii="Tahoma" w:hAnsi="Tahoma" w:cs="Tahoma"/>
          <w:sz w:val="20"/>
          <w:szCs w:val="20"/>
        </w:rPr>
      </w:pPr>
    </w:p>
    <w:p w14:paraId="6EDB3FCA" w14:textId="709B0CB4" w:rsidR="00677293" w:rsidRPr="00EB758B" w:rsidRDefault="00AD41CA" w:rsidP="00F07601">
      <w:pPr>
        <w:jc w:val="both"/>
        <w:rPr>
          <w:rFonts w:ascii="Tahoma" w:hAnsi="Tahoma" w:cs="Tahoma"/>
          <w:b/>
          <w:caps/>
          <w:sz w:val="20"/>
          <w:szCs w:val="20"/>
        </w:rPr>
      </w:pPr>
      <w:r w:rsidRPr="00EB758B">
        <w:rPr>
          <w:rFonts w:ascii="Tahoma" w:hAnsi="Tahoma" w:cs="Tahoma"/>
          <w:b/>
          <w:caps/>
          <w:sz w:val="20"/>
          <w:szCs w:val="20"/>
        </w:rPr>
        <w:t>1</w:t>
      </w:r>
      <w:r w:rsidR="003A6117" w:rsidRPr="00EB758B">
        <w:rPr>
          <w:rFonts w:ascii="Tahoma" w:hAnsi="Tahoma" w:cs="Tahoma"/>
          <w:b/>
          <w:caps/>
          <w:sz w:val="20"/>
          <w:szCs w:val="20"/>
        </w:rPr>
        <w:tab/>
      </w:r>
      <w:r w:rsidR="00677293" w:rsidRPr="00EB758B">
        <w:rPr>
          <w:rFonts w:ascii="Tahoma" w:hAnsi="Tahoma" w:cs="Tahoma"/>
          <w:b/>
          <w:caps/>
          <w:sz w:val="20"/>
          <w:szCs w:val="20"/>
        </w:rPr>
        <w:t>Definície a výkladové pravidlá</w:t>
      </w:r>
    </w:p>
    <w:p w14:paraId="6C2B0986" w14:textId="5FF3671E" w:rsidR="00677293" w:rsidRPr="00EB758B" w:rsidRDefault="00AD41CA" w:rsidP="00F07601">
      <w:pPr>
        <w:jc w:val="both"/>
        <w:rPr>
          <w:rFonts w:ascii="Tahoma" w:hAnsi="Tahoma" w:cs="Tahoma"/>
          <w:b/>
          <w:bCs/>
          <w:sz w:val="20"/>
          <w:szCs w:val="20"/>
        </w:rPr>
      </w:pPr>
      <w:r w:rsidRPr="00EB758B">
        <w:rPr>
          <w:rFonts w:ascii="Tahoma" w:hAnsi="Tahoma" w:cs="Tahoma"/>
          <w:b/>
          <w:bCs/>
          <w:sz w:val="20"/>
          <w:szCs w:val="20"/>
        </w:rPr>
        <w:t>1</w:t>
      </w:r>
      <w:r w:rsidR="00677293" w:rsidRPr="00EB758B">
        <w:rPr>
          <w:rFonts w:ascii="Tahoma" w:hAnsi="Tahoma" w:cs="Tahoma"/>
          <w:b/>
          <w:bCs/>
          <w:sz w:val="20"/>
          <w:szCs w:val="20"/>
        </w:rPr>
        <w:t>.1</w:t>
      </w:r>
      <w:r w:rsidR="00677293" w:rsidRPr="00EB758B">
        <w:rPr>
          <w:rFonts w:ascii="Tahoma" w:hAnsi="Tahoma" w:cs="Tahoma"/>
          <w:b/>
          <w:bCs/>
          <w:sz w:val="20"/>
          <w:szCs w:val="20"/>
        </w:rPr>
        <w:tab/>
        <w:t>Definície</w:t>
      </w:r>
    </w:p>
    <w:p w14:paraId="6C45112C" w14:textId="314AEF41" w:rsidR="00753177" w:rsidRDefault="00753177" w:rsidP="000624F7">
      <w:pPr>
        <w:tabs>
          <w:tab w:val="left" w:pos="1134"/>
        </w:tabs>
        <w:ind w:left="1134" w:hanging="425"/>
        <w:jc w:val="both"/>
        <w:rPr>
          <w:rFonts w:ascii="Tahoma" w:hAnsi="Tahoma" w:cs="Tahoma"/>
          <w:sz w:val="20"/>
          <w:szCs w:val="20"/>
        </w:rPr>
      </w:pPr>
      <w:r>
        <w:rPr>
          <w:rFonts w:ascii="Tahoma" w:hAnsi="Tahoma" w:cs="Tahoma"/>
          <w:sz w:val="20"/>
          <w:szCs w:val="20"/>
        </w:rPr>
        <w:t xml:space="preserve">(a) </w:t>
      </w:r>
      <w:r>
        <w:rPr>
          <w:rFonts w:ascii="Tahoma" w:hAnsi="Tahoma" w:cs="Tahoma"/>
          <w:sz w:val="20"/>
          <w:szCs w:val="20"/>
        </w:rPr>
        <w:tab/>
        <w:t>Nasledujúce s</w:t>
      </w:r>
      <w:r w:rsidRPr="00E109B8">
        <w:rPr>
          <w:rFonts w:ascii="Tahoma" w:hAnsi="Tahoma" w:cs="Tahoma"/>
          <w:sz w:val="20"/>
          <w:szCs w:val="20"/>
        </w:rPr>
        <w:t xml:space="preserve">lová/slovné spojenia uvedené kdekoľvek v Zmluve s veľkým začiatočným písmenom majú v Zmluve v akomkoľvek gramatickom tvare a v singulári aj v pluráli </w:t>
      </w:r>
      <w:r>
        <w:rPr>
          <w:rFonts w:ascii="Tahoma" w:hAnsi="Tahoma" w:cs="Tahoma"/>
          <w:sz w:val="20"/>
          <w:szCs w:val="20"/>
        </w:rPr>
        <w:t xml:space="preserve">nasledovný </w:t>
      </w:r>
      <w:r w:rsidRPr="00E109B8">
        <w:rPr>
          <w:rFonts w:ascii="Tahoma" w:hAnsi="Tahoma" w:cs="Tahoma"/>
          <w:sz w:val="20"/>
          <w:szCs w:val="20"/>
        </w:rPr>
        <w:t>význam:</w:t>
      </w:r>
    </w:p>
    <w:p w14:paraId="5B8ED25A" w14:textId="06338C18" w:rsidR="00412597" w:rsidRDefault="00412597" w:rsidP="000624F7">
      <w:pPr>
        <w:spacing w:line="22" w:lineRule="atLeast"/>
        <w:ind w:left="1134"/>
        <w:jc w:val="both"/>
        <w:rPr>
          <w:rFonts w:ascii="Tahoma" w:hAnsi="Tahoma" w:cs="Tahoma"/>
          <w:bCs/>
          <w:sz w:val="20"/>
          <w:szCs w:val="20"/>
        </w:rPr>
      </w:pPr>
      <w:r>
        <w:rPr>
          <w:rFonts w:ascii="Tahoma" w:hAnsi="Tahoma" w:cs="Tahoma"/>
          <w:b/>
          <w:sz w:val="20"/>
          <w:szCs w:val="20"/>
        </w:rPr>
        <w:t xml:space="preserve">Bankový účet </w:t>
      </w:r>
      <w:proofErr w:type="spellStart"/>
      <w:r>
        <w:rPr>
          <w:rFonts w:ascii="Tahoma" w:hAnsi="Tahoma" w:cs="Tahoma"/>
          <w:b/>
          <w:sz w:val="20"/>
          <w:szCs w:val="20"/>
        </w:rPr>
        <w:t>Dozora</w:t>
      </w:r>
      <w:proofErr w:type="spellEnd"/>
      <w:r>
        <w:rPr>
          <w:rFonts w:ascii="Tahoma" w:hAnsi="Tahoma" w:cs="Tahoma"/>
          <w:b/>
          <w:sz w:val="20"/>
          <w:szCs w:val="20"/>
        </w:rPr>
        <w:t xml:space="preserve"> </w:t>
      </w:r>
      <w:r w:rsidRPr="009E542D">
        <w:rPr>
          <w:rFonts w:ascii="Tahoma" w:hAnsi="Tahoma" w:cs="Tahoma"/>
          <w:bCs/>
          <w:sz w:val="20"/>
          <w:szCs w:val="20"/>
        </w:rPr>
        <w:t>–</w:t>
      </w:r>
      <w:r>
        <w:rPr>
          <w:rFonts w:ascii="Tahoma" w:hAnsi="Tahoma" w:cs="Tahoma"/>
          <w:bCs/>
          <w:sz w:val="20"/>
          <w:szCs w:val="20"/>
        </w:rPr>
        <w:t xml:space="preserve"> účet uvedený v identifikačných údajoch </w:t>
      </w:r>
      <w:proofErr w:type="spellStart"/>
      <w:r>
        <w:rPr>
          <w:rFonts w:ascii="Tahoma" w:hAnsi="Tahoma" w:cs="Tahoma"/>
          <w:bCs/>
          <w:sz w:val="20"/>
          <w:szCs w:val="20"/>
        </w:rPr>
        <w:t>Dozora</w:t>
      </w:r>
      <w:proofErr w:type="spellEnd"/>
      <w:r>
        <w:rPr>
          <w:rFonts w:ascii="Tahoma" w:hAnsi="Tahoma" w:cs="Tahoma"/>
          <w:bCs/>
          <w:sz w:val="20"/>
          <w:szCs w:val="20"/>
        </w:rPr>
        <w:t xml:space="preserve"> v záhlaví Zmluvy</w:t>
      </w:r>
      <w:r w:rsidR="00833D5D">
        <w:rPr>
          <w:rFonts w:ascii="Tahoma" w:hAnsi="Tahoma" w:cs="Tahoma"/>
          <w:bCs/>
          <w:sz w:val="20"/>
          <w:szCs w:val="20"/>
        </w:rPr>
        <w:t xml:space="preserve"> </w:t>
      </w:r>
      <w:bookmarkStart w:id="0" w:name="_Hlk195792560"/>
      <w:r w:rsidR="00833D5D" w:rsidRPr="008979A2">
        <w:rPr>
          <w:rFonts w:ascii="Tahoma" w:hAnsi="Tahoma" w:cs="Tahoma"/>
          <w:bCs/>
          <w:sz w:val="20"/>
          <w:szCs w:val="20"/>
        </w:rPr>
        <w:t xml:space="preserve">alebo, v prípade zmeny účtu, účet, ktorý </w:t>
      </w:r>
      <w:r w:rsidR="00833D5D">
        <w:rPr>
          <w:rFonts w:ascii="Tahoma" w:hAnsi="Tahoma" w:cs="Tahoma"/>
          <w:bCs/>
          <w:sz w:val="20"/>
          <w:szCs w:val="20"/>
        </w:rPr>
        <w:t xml:space="preserve">Dozor Objednávateľovi </w:t>
      </w:r>
      <w:r w:rsidR="00833D5D" w:rsidRPr="008979A2">
        <w:rPr>
          <w:rFonts w:ascii="Tahoma" w:hAnsi="Tahoma" w:cs="Tahoma"/>
          <w:bCs/>
          <w:sz w:val="20"/>
          <w:szCs w:val="20"/>
        </w:rPr>
        <w:t>spôsobom predpokladaným v Zmluve oznámi</w:t>
      </w:r>
      <w:bookmarkEnd w:id="0"/>
      <w:r w:rsidR="00833D5D" w:rsidRPr="008979A2">
        <w:rPr>
          <w:rFonts w:ascii="Tahoma" w:hAnsi="Tahoma" w:cs="Tahoma"/>
          <w:bCs/>
          <w:sz w:val="20"/>
          <w:szCs w:val="20"/>
        </w:rPr>
        <w:t>.</w:t>
      </w:r>
    </w:p>
    <w:p w14:paraId="11289BD1" w14:textId="30C58C7F" w:rsidR="00412597" w:rsidRDefault="00412597" w:rsidP="000624F7">
      <w:pPr>
        <w:spacing w:line="22" w:lineRule="atLeast"/>
        <w:ind w:left="1134"/>
        <w:jc w:val="both"/>
        <w:rPr>
          <w:rFonts w:ascii="Tahoma" w:hAnsi="Tahoma" w:cs="Tahoma"/>
          <w:b/>
          <w:sz w:val="20"/>
          <w:szCs w:val="20"/>
        </w:rPr>
      </w:pPr>
      <w:r>
        <w:rPr>
          <w:rFonts w:ascii="Tahoma" w:hAnsi="Tahoma" w:cs="Tahoma"/>
          <w:b/>
          <w:sz w:val="20"/>
          <w:szCs w:val="20"/>
        </w:rPr>
        <w:t xml:space="preserve">Bankový účet Objednávateľa </w:t>
      </w:r>
      <w:r w:rsidRPr="009E542D">
        <w:rPr>
          <w:rFonts w:ascii="Tahoma" w:hAnsi="Tahoma" w:cs="Tahoma"/>
          <w:bCs/>
          <w:sz w:val="20"/>
          <w:szCs w:val="20"/>
        </w:rPr>
        <w:t>–</w:t>
      </w:r>
      <w:r>
        <w:rPr>
          <w:rFonts w:ascii="Tahoma" w:hAnsi="Tahoma" w:cs="Tahoma"/>
          <w:bCs/>
          <w:sz w:val="20"/>
          <w:szCs w:val="20"/>
        </w:rPr>
        <w:t xml:space="preserve"> účet uvedený v identifikačných údajoch Objednávateľa v záhlaví Zmluvy</w:t>
      </w:r>
      <w:r w:rsidR="00833D5D">
        <w:rPr>
          <w:rFonts w:ascii="Tahoma" w:hAnsi="Tahoma" w:cs="Tahoma"/>
          <w:bCs/>
          <w:sz w:val="20"/>
          <w:szCs w:val="20"/>
        </w:rPr>
        <w:t xml:space="preserve"> </w:t>
      </w:r>
      <w:r w:rsidR="00833D5D" w:rsidRPr="008979A2">
        <w:rPr>
          <w:rFonts w:ascii="Tahoma" w:hAnsi="Tahoma" w:cs="Tahoma"/>
          <w:bCs/>
          <w:sz w:val="20"/>
          <w:szCs w:val="20"/>
        </w:rPr>
        <w:t xml:space="preserve">alebo, v prípade zmeny účtu, účet, ktorý </w:t>
      </w:r>
      <w:r w:rsidR="00833D5D">
        <w:rPr>
          <w:rFonts w:ascii="Tahoma" w:hAnsi="Tahoma" w:cs="Tahoma"/>
          <w:bCs/>
          <w:sz w:val="20"/>
          <w:szCs w:val="20"/>
        </w:rPr>
        <w:t xml:space="preserve">Objednávateľ </w:t>
      </w:r>
      <w:proofErr w:type="spellStart"/>
      <w:r w:rsidR="00833D5D">
        <w:rPr>
          <w:rFonts w:ascii="Tahoma" w:hAnsi="Tahoma" w:cs="Tahoma"/>
          <w:bCs/>
          <w:sz w:val="20"/>
          <w:szCs w:val="20"/>
        </w:rPr>
        <w:t>Dozorovi</w:t>
      </w:r>
      <w:proofErr w:type="spellEnd"/>
      <w:r w:rsidR="00833D5D">
        <w:rPr>
          <w:rFonts w:ascii="Tahoma" w:hAnsi="Tahoma" w:cs="Tahoma"/>
          <w:bCs/>
          <w:sz w:val="20"/>
          <w:szCs w:val="20"/>
        </w:rPr>
        <w:t xml:space="preserve">  </w:t>
      </w:r>
      <w:r w:rsidR="00833D5D" w:rsidRPr="008979A2">
        <w:rPr>
          <w:rFonts w:ascii="Tahoma" w:hAnsi="Tahoma" w:cs="Tahoma"/>
          <w:bCs/>
          <w:sz w:val="20"/>
          <w:szCs w:val="20"/>
        </w:rPr>
        <w:t>spôsobom predpokladaným v Zmluve oznámi</w:t>
      </w:r>
      <w:r>
        <w:rPr>
          <w:rFonts w:ascii="Tahoma" w:hAnsi="Tahoma" w:cs="Tahoma"/>
          <w:bCs/>
          <w:sz w:val="20"/>
          <w:szCs w:val="20"/>
        </w:rPr>
        <w:t>.</w:t>
      </w:r>
    </w:p>
    <w:p w14:paraId="1D64B3C9" w14:textId="2AAC3AA2" w:rsidR="0051407D" w:rsidRPr="00596321" w:rsidRDefault="0051407D" w:rsidP="000624F7">
      <w:pPr>
        <w:ind w:left="709" w:firstLine="425"/>
        <w:jc w:val="both"/>
        <w:rPr>
          <w:rFonts w:ascii="Tahoma" w:hAnsi="Tahoma" w:cs="Tahoma"/>
          <w:bCs/>
          <w:sz w:val="20"/>
          <w:szCs w:val="20"/>
        </w:rPr>
      </w:pPr>
      <w:r>
        <w:rPr>
          <w:rFonts w:ascii="Tahoma" w:hAnsi="Tahoma" w:cs="Tahoma"/>
          <w:b/>
          <w:sz w:val="20"/>
          <w:szCs w:val="20"/>
        </w:rPr>
        <w:t xml:space="preserve">Deň účinnosti </w:t>
      </w:r>
      <w:r w:rsidR="00833D5D" w:rsidRPr="009E542D">
        <w:rPr>
          <w:rFonts w:ascii="Tahoma" w:hAnsi="Tahoma" w:cs="Tahoma"/>
          <w:bCs/>
          <w:sz w:val="20"/>
          <w:szCs w:val="20"/>
        </w:rPr>
        <w:t>–</w:t>
      </w:r>
      <w:r w:rsidR="00833D5D">
        <w:rPr>
          <w:rFonts w:ascii="Tahoma" w:hAnsi="Tahoma" w:cs="Tahoma"/>
          <w:bCs/>
          <w:sz w:val="20"/>
          <w:szCs w:val="20"/>
        </w:rPr>
        <w:t xml:space="preserve"> </w:t>
      </w:r>
      <w:r w:rsidRPr="009E542D">
        <w:rPr>
          <w:rFonts w:ascii="Tahoma" w:hAnsi="Tahoma" w:cs="Tahoma"/>
          <w:bCs/>
          <w:sz w:val="20"/>
          <w:szCs w:val="20"/>
        </w:rPr>
        <w:t xml:space="preserve">deň, v ktorom nadobudne v zmysle </w:t>
      </w:r>
      <w:r w:rsidRPr="00596321">
        <w:rPr>
          <w:rFonts w:ascii="Tahoma" w:hAnsi="Tahoma" w:cs="Tahoma"/>
          <w:bCs/>
          <w:sz w:val="20"/>
          <w:szCs w:val="20"/>
        </w:rPr>
        <w:t>bodu 1</w:t>
      </w:r>
      <w:r w:rsidR="00A05B52" w:rsidRPr="00596321">
        <w:rPr>
          <w:rFonts w:ascii="Tahoma" w:hAnsi="Tahoma" w:cs="Tahoma"/>
          <w:bCs/>
          <w:sz w:val="20"/>
          <w:szCs w:val="20"/>
        </w:rPr>
        <w:t>2</w:t>
      </w:r>
      <w:r w:rsidRPr="00596321">
        <w:rPr>
          <w:rFonts w:ascii="Tahoma" w:hAnsi="Tahoma" w:cs="Tahoma"/>
          <w:bCs/>
          <w:sz w:val="20"/>
          <w:szCs w:val="20"/>
        </w:rPr>
        <w:t>.1</w:t>
      </w:r>
      <w:r w:rsidR="0053756D" w:rsidRPr="00596321">
        <w:rPr>
          <w:rFonts w:ascii="Tahoma" w:hAnsi="Tahoma" w:cs="Tahoma"/>
          <w:bCs/>
          <w:sz w:val="20"/>
          <w:szCs w:val="20"/>
        </w:rPr>
        <w:t xml:space="preserve"> písm. a)</w:t>
      </w:r>
      <w:r w:rsidRPr="00596321">
        <w:rPr>
          <w:rFonts w:ascii="Tahoma" w:hAnsi="Tahoma" w:cs="Tahoma"/>
          <w:bCs/>
          <w:sz w:val="20"/>
          <w:szCs w:val="20"/>
        </w:rPr>
        <w:t xml:space="preserve"> Zmluva účinnosť.</w:t>
      </w:r>
    </w:p>
    <w:p w14:paraId="4DE6ABE3" w14:textId="01FF0AD3" w:rsidR="007D4410" w:rsidRPr="00596321" w:rsidRDefault="007D4410" w:rsidP="0051407D">
      <w:pPr>
        <w:ind w:left="1134"/>
        <w:jc w:val="both"/>
        <w:rPr>
          <w:rFonts w:ascii="Tahoma" w:hAnsi="Tahoma" w:cs="Tahoma"/>
          <w:bCs/>
          <w:sz w:val="20"/>
          <w:szCs w:val="20"/>
        </w:rPr>
      </w:pPr>
      <w:r w:rsidRPr="00596321">
        <w:rPr>
          <w:rFonts w:ascii="Tahoma" w:hAnsi="Tahoma" w:cs="Tahoma"/>
          <w:b/>
          <w:sz w:val="20"/>
          <w:szCs w:val="20"/>
        </w:rPr>
        <w:t xml:space="preserve">Dokumentácia </w:t>
      </w:r>
      <w:proofErr w:type="spellStart"/>
      <w:r w:rsidRPr="00596321">
        <w:rPr>
          <w:rFonts w:ascii="Tahoma" w:hAnsi="Tahoma" w:cs="Tahoma"/>
          <w:b/>
          <w:sz w:val="20"/>
          <w:szCs w:val="20"/>
        </w:rPr>
        <w:t>Dozora</w:t>
      </w:r>
      <w:proofErr w:type="spellEnd"/>
      <w:r w:rsidRPr="00596321">
        <w:rPr>
          <w:rFonts w:ascii="Tahoma" w:hAnsi="Tahoma" w:cs="Tahoma"/>
          <w:b/>
          <w:sz w:val="20"/>
          <w:szCs w:val="20"/>
        </w:rPr>
        <w:t xml:space="preserve"> </w:t>
      </w:r>
      <w:r w:rsidRPr="00596321">
        <w:rPr>
          <w:rFonts w:ascii="Tahoma" w:hAnsi="Tahoma" w:cs="Tahoma"/>
          <w:bCs/>
          <w:sz w:val="20"/>
          <w:szCs w:val="20"/>
        </w:rPr>
        <w:t xml:space="preserve">– </w:t>
      </w:r>
      <w:r w:rsidR="00C348CA" w:rsidRPr="00596321">
        <w:rPr>
          <w:rFonts w:ascii="Tahoma" w:hAnsi="Tahoma" w:cs="Tahoma"/>
          <w:bCs/>
          <w:sz w:val="20"/>
          <w:szCs w:val="20"/>
        </w:rPr>
        <w:t xml:space="preserve">všetky písomnosti </w:t>
      </w:r>
      <w:proofErr w:type="spellStart"/>
      <w:r w:rsidR="00C348CA" w:rsidRPr="00596321">
        <w:rPr>
          <w:rFonts w:ascii="Tahoma" w:hAnsi="Tahoma" w:cs="Tahoma"/>
          <w:bCs/>
          <w:sz w:val="20"/>
          <w:szCs w:val="20"/>
        </w:rPr>
        <w:t>Dozora</w:t>
      </w:r>
      <w:proofErr w:type="spellEnd"/>
      <w:r w:rsidR="00C348CA" w:rsidRPr="00596321">
        <w:rPr>
          <w:rFonts w:ascii="Tahoma" w:hAnsi="Tahoma" w:cs="Tahoma"/>
          <w:bCs/>
          <w:sz w:val="20"/>
          <w:szCs w:val="20"/>
        </w:rPr>
        <w:t xml:space="preserve"> podľa bodu 4.5, </w:t>
      </w:r>
      <w:r w:rsidR="007B7D33" w:rsidRPr="00596321">
        <w:rPr>
          <w:rFonts w:ascii="Tahoma" w:hAnsi="Tahoma" w:cs="Tahoma"/>
          <w:bCs/>
          <w:sz w:val="20"/>
          <w:szCs w:val="20"/>
        </w:rPr>
        <w:t>vrátane ich Zmluvou vymienených príloh v prípadoch, pre ktoré tak Zmluva ustanovuje</w:t>
      </w:r>
      <w:r w:rsidR="00302DA2" w:rsidRPr="00596321">
        <w:rPr>
          <w:rFonts w:ascii="Tahoma" w:hAnsi="Tahoma" w:cs="Tahoma"/>
          <w:bCs/>
          <w:sz w:val="20"/>
          <w:szCs w:val="20"/>
        </w:rPr>
        <w:t>, ako aj dokumentácia vzniknutá na alebo z kontrolných stretnutí organizovaných Dozorom podľa bodu 4.4</w:t>
      </w:r>
      <w:r w:rsidRPr="00596321">
        <w:rPr>
          <w:rFonts w:ascii="Tahoma" w:hAnsi="Tahoma" w:cs="Tahoma"/>
          <w:bCs/>
          <w:sz w:val="20"/>
          <w:szCs w:val="20"/>
        </w:rPr>
        <w:t>.</w:t>
      </w:r>
    </w:p>
    <w:p w14:paraId="3D7BADCE" w14:textId="313C099A" w:rsidR="0051407D" w:rsidRPr="00596321" w:rsidRDefault="0051407D" w:rsidP="000624F7">
      <w:pPr>
        <w:ind w:left="1134"/>
        <w:jc w:val="both"/>
        <w:rPr>
          <w:rFonts w:ascii="Tahoma" w:hAnsi="Tahoma" w:cs="Tahoma"/>
          <w:sz w:val="20"/>
          <w:szCs w:val="20"/>
        </w:rPr>
      </w:pPr>
      <w:r w:rsidRPr="00596321">
        <w:rPr>
          <w:rFonts w:ascii="Tahoma" w:hAnsi="Tahoma" w:cs="Tahoma"/>
          <w:b/>
          <w:sz w:val="20"/>
          <w:szCs w:val="20"/>
        </w:rPr>
        <w:t>Kontaktná osoba</w:t>
      </w:r>
      <w:r w:rsidRPr="00596321">
        <w:rPr>
          <w:rFonts w:ascii="Tahoma" w:hAnsi="Tahoma" w:cs="Tahoma"/>
          <w:sz w:val="20"/>
          <w:szCs w:val="20"/>
        </w:rPr>
        <w:t xml:space="preserve"> – zamestnanec alebo iný zástupca Zmluvnej strany určený Zmluvnou stranou v</w:t>
      </w:r>
      <w:r w:rsidR="00A05B52" w:rsidRPr="00596321">
        <w:rPr>
          <w:rFonts w:ascii="Tahoma" w:hAnsi="Tahoma" w:cs="Tahoma"/>
          <w:sz w:val="20"/>
          <w:szCs w:val="20"/>
        </w:rPr>
        <w:t> </w:t>
      </w:r>
      <w:r w:rsidRPr="00596321">
        <w:rPr>
          <w:rFonts w:ascii="Tahoma" w:hAnsi="Tahoma" w:cs="Tahoma"/>
          <w:sz w:val="20"/>
          <w:szCs w:val="20"/>
        </w:rPr>
        <w:t>bode</w:t>
      </w:r>
      <w:r w:rsidR="00A05B52" w:rsidRPr="00596321">
        <w:rPr>
          <w:rFonts w:ascii="Tahoma" w:hAnsi="Tahoma" w:cs="Tahoma"/>
          <w:sz w:val="20"/>
          <w:szCs w:val="20"/>
        </w:rPr>
        <w:t xml:space="preserve"> 8</w:t>
      </w:r>
      <w:r w:rsidRPr="00596321">
        <w:rPr>
          <w:rFonts w:ascii="Tahoma" w:hAnsi="Tahoma" w:cs="Tahoma"/>
          <w:sz w:val="20"/>
          <w:szCs w:val="20"/>
        </w:rPr>
        <w:t xml:space="preserve">.2 </w:t>
      </w:r>
      <w:r w:rsidRPr="00596321">
        <w:rPr>
          <w:rFonts w:ascii="Tahoma" w:hAnsi="Tahoma" w:cs="Tahoma"/>
          <w:bCs/>
          <w:sz w:val="20"/>
          <w:szCs w:val="20"/>
        </w:rPr>
        <w:t xml:space="preserve">písm. </w:t>
      </w:r>
      <w:r w:rsidRPr="00596321">
        <w:rPr>
          <w:rFonts w:ascii="Tahoma" w:hAnsi="Tahoma" w:cs="Tahoma"/>
          <w:sz w:val="20"/>
          <w:szCs w:val="20"/>
        </w:rPr>
        <w:t>b) resp. d), oprávnený zastupovať Zmluvnú stranu v záležitostiach súvisiacich s realizáciou predmetu Zmluvy, ako aj v akejkoľvek inej súvislosti s plnením podľa Zmluvy</w:t>
      </w:r>
      <w:r w:rsidR="00173901" w:rsidRPr="00596321">
        <w:rPr>
          <w:rFonts w:ascii="Tahoma" w:hAnsi="Tahoma" w:cs="Tahoma"/>
          <w:sz w:val="20"/>
          <w:szCs w:val="20"/>
        </w:rPr>
        <w:t xml:space="preserve">, pričom rozsah </w:t>
      </w:r>
      <w:r w:rsidR="00C54730" w:rsidRPr="00596321">
        <w:rPr>
          <w:rFonts w:ascii="Tahoma" w:hAnsi="Tahoma" w:cs="Tahoma"/>
          <w:sz w:val="20"/>
          <w:szCs w:val="20"/>
        </w:rPr>
        <w:t>oprávnenia zastupovať Zmluvnú stranu môže byť v uvedenom bode obmedzený</w:t>
      </w:r>
      <w:r w:rsidRPr="00596321">
        <w:rPr>
          <w:rFonts w:ascii="Tahoma" w:hAnsi="Tahoma" w:cs="Tahoma"/>
          <w:sz w:val="20"/>
          <w:szCs w:val="20"/>
        </w:rPr>
        <w:t>.</w:t>
      </w:r>
    </w:p>
    <w:p w14:paraId="4CC790C6" w14:textId="47ED4E42" w:rsidR="0051407D" w:rsidRDefault="0051407D" w:rsidP="000624F7">
      <w:pPr>
        <w:ind w:left="1134"/>
        <w:jc w:val="both"/>
        <w:rPr>
          <w:rFonts w:ascii="Tahoma" w:hAnsi="Tahoma" w:cs="Tahoma"/>
          <w:sz w:val="20"/>
          <w:szCs w:val="20"/>
        </w:rPr>
      </w:pPr>
      <w:r w:rsidRPr="00596321">
        <w:rPr>
          <w:rFonts w:ascii="Tahoma" w:hAnsi="Tahoma" w:cs="Tahoma"/>
          <w:b/>
          <w:sz w:val="20"/>
          <w:szCs w:val="20"/>
        </w:rPr>
        <w:t>Kontaktné údaje</w:t>
      </w:r>
      <w:r w:rsidRPr="00596321">
        <w:rPr>
          <w:rFonts w:ascii="Tahoma" w:hAnsi="Tahoma" w:cs="Tahoma"/>
          <w:sz w:val="20"/>
          <w:szCs w:val="20"/>
        </w:rPr>
        <w:t xml:space="preserve"> </w:t>
      </w:r>
      <w:r w:rsidRPr="00596321">
        <w:rPr>
          <w:rFonts w:ascii="Tahoma" w:hAnsi="Tahoma" w:cs="Tahoma"/>
          <w:bCs/>
          <w:sz w:val="20"/>
          <w:szCs w:val="20"/>
        </w:rPr>
        <w:t>–</w:t>
      </w:r>
      <w:r w:rsidRPr="00596321">
        <w:rPr>
          <w:rFonts w:ascii="Tahoma" w:hAnsi="Tahoma" w:cs="Tahoma"/>
          <w:sz w:val="20"/>
          <w:szCs w:val="20"/>
        </w:rPr>
        <w:t xml:space="preserve"> údaje Zmluvných strán, na ktoré sa oznamuje Korešpondencia, ako sú uvedené v bode </w:t>
      </w:r>
      <w:r w:rsidR="00A05B52" w:rsidRPr="00596321">
        <w:rPr>
          <w:rFonts w:ascii="Tahoma" w:hAnsi="Tahoma" w:cs="Tahoma"/>
          <w:sz w:val="20"/>
          <w:szCs w:val="20"/>
        </w:rPr>
        <w:t>8</w:t>
      </w:r>
      <w:r w:rsidRPr="00596321">
        <w:rPr>
          <w:rFonts w:ascii="Tahoma" w:hAnsi="Tahoma" w:cs="Tahoma"/>
          <w:sz w:val="20"/>
          <w:szCs w:val="20"/>
        </w:rPr>
        <w:t>.2.</w:t>
      </w:r>
    </w:p>
    <w:p w14:paraId="0352C491" w14:textId="77777777" w:rsidR="0051407D" w:rsidRPr="00EB758B" w:rsidRDefault="0051407D" w:rsidP="000624F7">
      <w:pPr>
        <w:ind w:left="1134"/>
        <w:jc w:val="both"/>
        <w:rPr>
          <w:rFonts w:ascii="Tahoma" w:hAnsi="Tahoma" w:cs="Tahoma"/>
          <w:sz w:val="20"/>
          <w:szCs w:val="20"/>
        </w:rPr>
      </w:pPr>
      <w:r w:rsidRPr="00555483">
        <w:rPr>
          <w:rFonts w:ascii="Tahoma" w:hAnsi="Tahoma" w:cs="Tahoma"/>
          <w:b/>
          <w:bCs/>
          <w:sz w:val="20"/>
          <w:szCs w:val="20"/>
        </w:rPr>
        <w:lastRenderedPageBreak/>
        <w:t xml:space="preserve">Korešpondencia </w:t>
      </w:r>
      <w:r w:rsidRPr="00555483">
        <w:rPr>
          <w:rFonts w:ascii="Tahoma" w:hAnsi="Tahoma" w:cs="Tahoma"/>
          <w:bCs/>
          <w:sz w:val="20"/>
          <w:szCs w:val="20"/>
        </w:rPr>
        <w:t>–</w:t>
      </w:r>
      <w:r w:rsidRPr="00555483">
        <w:rPr>
          <w:rFonts w:ascii="Tahoma" w:hAnsi="Tahoma" w:cs="Tahoma"/>
          <w:sz w:val="20"/>
          <w:szCs w:val="20"/>
        </w:rPr>
        <w:t xml:space="preserve"> akékoľvek oznámenia, žiadosti, požiadavky, upozornenia, pokyny, návrhy, správy, reklamácie, uplatnenia, súhlasy/nesúhlasy, schválenia/odmietnutia schválenia alebo akákoľvek iná komunikácia resp</w:t>
      </w:r>
      <w:r w:rsidRPr="00EB758B">
        <w:rPr>
          <w:rFonts w:ascii="Tahoma" w:hAnsi="Tahoma" w:cs="Tahoma"/>
          <w:sz w:val="20"/>
          <w:szCs w:val="20"/>
        </w:rPr>
        <w:t>. úkon predpokladaný, vyžadovaný alebo povolený Zmluvou</w:t>
      </w:r>
      <w:r>
        <w:rPr>
          <w:rFonts w:ascii="Tahoma" w:hAnsi="Tahoma" w:cs="Tahoma"/>
          <w:sz w:val="20"/>
          <w:szCs w:val="20"/>
        </w:rPr>
        <w:t xml:space="preserve"> (</w:t>
      </w:r>
      <w:r w:rsidRPr="006C2A9D">
        <w:rPr>
          <w:rFonts w:ascii="Tahoma" w:hAnsi="Tahoma" w:cs="Tahoma"/>
          <w:sz w:val="20"/>
          <w:szCs w:val="20"/>
        </w:rPr>
        <w:t>vrátane úkonu odstúpenia od Zmluvy)</w:t>
      </w:r>
      <w:r w:rsidRPr="00EB758B">
        <w:rPr>
          <w:rFonts w:ascii="Tahoma" w:hAnsi="Tahoma" w:cs="Tahoma"/>
          <w:sz w:val="20"/>
          <w:szCs w:val="20"/>
        </w:rPr>
        <w:t>.</w:t>
      </w:r>
    </w:p>
    <w:p w14:paraId="17853D80" w14:textId="18876F3F" w:rsidR="007A37A9" w:rsidRPr="00596321" w:rsidRDefault="007A37A9">
      <w:pPr>
        <w:spacing w:line="22" w:lineRule="atLeast"/>
        <w:ind w:left="1134"/>
        <w:jc w:val="both"/>
        <w:rPr>
          <w:rFonts w:ascii="Tahoma" w:hAnsi="Tahoma" w:cs="Tahoma"/>
          <w:bCs/>
          <w:sz w:val="20"/>
          <w:szCs w:val="20"/>
        </w:rPr>
      </w:pPr>
      <w:r>
        <w:rPr>
          <w:rFonts w:ascii="Tahoma" w:hAnsi="Tahoma" w:cs="Tahoma"/>
          <w:b/>
          <w:sz w:val="20"/>
          <w:szCs w:val="20"/>
        </w:rPr>
        <w:t>Odmena</w:t>
      </w:r>
      <w:r w:rsidR="003B38BA" w:rsidRPr="003B38BA">
        <w:t xml:space="preserve"> </w:t>
      </w:r>
      <w:r w:rsidR="003B38BA" w:rsidRPr="009E542D">
        <w:rPr>
          <w:rFonts w:ascii="Tahoma" w:hAnsi="Tahoma" w:cs="Tahoma"/>
          <w:bCs/>
          <w:sz w:val="20"/>
          <w:szCs w:val="20"/>
        </w:rPr>
        <w:t>–</w:t>
      </w:r>
      <w:r w:rsidR="003B38BA">
        <w:rPr>
          <w:rFonts w:ascii="Tahoma" w:hAnsi="Tahoma" w:cs="Tahoma"/>
          <w:bCs/>
          <w:sz w:val="20"/>
          <w:szCs w:val="20"/>
        </w:rPr>
        <w:t xml:space="preserve"> </w:t>
      </w:r>
      <w:r w:rsidR="003B38BA" w:rsidRPr="000624F7">
        <w:rPr>
          <w:rFonts w:ascii="Tahoma" w:hAnsi="Tahoma" w:cs="Tahoma"/>
          <w:bCs/>
          <w:sz w:val="20"/>
          <w:szCs w:val="20"/>
        </w:rPr>
        <w:t xml:space="preserve">peňažné plnenie Objednávateľa v prospech </w:t>
      </w:r>
      <w:proofErr w:type="spellStart"/>
      <w:r w:rsidR="003B38BA" w:rsidRPr="000624F7">
        <w:rPr>
          <w:rFonts w:ascii="Tahoma" w:hAnsi="Tahoma" w:cs="Tahoma"/>
          <w:bCs/>
          <w:sz w:val="20"/>
          <w:szCs w:val="20"/>
        </w:rPr>
        <w:t>Do</w:t>
      </w:r>
      <w:r w:rsidR="003B38BA">
        <w:rPr>
          <w:rFonts w:ascii="Tahoma" w:hAnsi="Tahoma" w:cs="Tahoma"/>
          <w:bCs/>
          <w:sz w:val="20"/>
          <w:szCs w:val="20"/>
        </w:rPr>
        <w:t>zora</w:t>
      </w:r>
      <w:proofErr w:type="spellEnd"/>
      <w:r w:rsidR="003B38BA" w:rsidRPr="000624F7">
        <w:rPr>
          <w:rFonts w:ascii="Tahoma" w:hAnsi="Tahoma" w:cs="Tahoma"/>
          <w:bCs/>
          <w:sz w:val="20"/>
          <w:szCs w:val="20"/>
        </w:rPr>
        <w:t xml:space="preserve">, ktoré má Objednávateľ uhradiť ako cenu za Stavebný dozor </w:t>
      </w:r>
      <w:proofErr w:type="spellStart"/>
      <w:r w:rsidR="003B38BA" w:rsidRPr="000624F7">
        <w:rPr>
          <w:rFonts w:ascii="Tahoma" w:hAnsi="Tahoma" w:cs="Tahoma"/>
          <w:bCs/>
          <w:sz w:val="20"/>
          <w:szCs w:val="20"/>
        </w:rPr>
        <w:t>Do</w:t>
      </w:r>
      <w:r w:rsidR="0073553C">
        <w:rPr>
          <w:rFonts w:ascii="Tahoma" w:hAnsi="Tahoma" w:cs="Tahoma"/>
          <w:bCs/>
          <w:sz w:val="20"/>
          <w:szCs w:val="20"/>
        </w:rPr>
        <w:t>zorovi</w:t>
      </w:r>
      <w:proofErr w:type="spellEnd"/>
      <w:r w:rsidR="003B38BA" w:rsidRPr="000624F7">
        <w:rPr>
          <w:rFonts w:ascii="Tahoma" w:hAnsi="Tahoma" w:cs="Tahoma"/>
          <w:bCs/>
          <w:sz w:val="20"/>
          <w:szCs w:val="20"/>
        </w:rPr>
        <w:t xml:space="preserve"> za podmienok uvedených v Zmluve, vo výške </w:t>
      </w:r>
      <w:r w:rsidR="003B38BA" w:rsidRPr="00596321">
        <w:rPr>
          <w:rFonts w:ascii="Tahoma" w:hAnsi="Tahoma" w:cs="Tahoma"/>
          <w:bCs/>
          <w:sz w:val="20"/>
          <w:szCs w:val="20"/>
        </w:rPr>
        <w:t>podľa bodu 6.1.</w:t>
      </w:r>
    </w:p>
    <w:p w14:paraId="150AC6E5" w14:textId="5DCCDE9E" w:rsidR="0051407D" w:rsidRPr="00596321" w:rsidRDefault="0051407D" w:rsidP="000624F7">
      <w:pPr>
        <w:spacing w:line="22" w:lineRule="atLeast"/>
        <w:ind w:left="1134"/>
        <w:jc w:val="both"/>
        <w:rPr>
          <w:rFonts w:ascii="Tahoma" w:hAnsi="Tahoma" w:cs="Tahoma"/>
          <w:sz w:val="20"/>
          <w:szCs w:val="20"/>
        </w:rPr>
      </w:pPr>
      <w:r w:rsidRPr="00596321">
        <w:rPr>
          <w:rFonts w:ascii="Tahoma" w:hAnsi="Tahoma" w:cs="Tahoma"/>
          <w:b/>
          <w:sz w:val="20"/>
          <w:szCs w:val="20"/>
        </w:rPr>
        <w:t xml:space="preserve">Stavebné predpisy  </w:t>
      </w:r>
      <w:r w:rsidRPr="00596321">
        <w:rPr>
          <w:rFonts w:ascii="Tahoma" w:hAnsi="Tahoma" w:cs="Tahoma"/>
          <w:bCs/>
          <w:sz w:val="20"/>
          <w:szCs w:val="20"/>
        </w:rPr>
        <w:t xml:space="preserve">– </w:t>
      </w:r>
      <w:r w:rsidRPr="00596321">
        <w:rPr>
          <w:rFonts w:ascii="Tahoma" w:hAnsi="Tahoma" w:cs="Tahoma"/>
          <w:sz w:val="20"/>
          <w:szCs w:val="20"/>
        </w:rPr>
        <w:t xml:space="preserve">zákon č. 50/1976 Z. z. o územnom plánovaní a stavebnom poriadku (stavebný zákon) v znení neskorších predpisov, ako aj zákon č. 25/2025 Z. z. Stavebný zákon a o zmene a doplnení niektorých zákonov (Stavebný zákon), podľa toho, ktorý z predpisov je podľa zákona č. 25/2025 Z. z. pre príslušnú časť výkonu Stavebného dozoru </w:t>
      </w:r>
      <w:r w:rsidR="004C64B0" w:rsidRPr="00596321">
        <w:rPr>
          <w:rFonts w:ascii="Tahoma" w:hAnsi="Tahoma" w:cs="Tahoma"/>
          <w:sz w:val="20"/>
          <w:szCs w:val="20"/>
        </w:rPr>
        <w:t>uplatniteľný</w:t>
      </w:r>
      <w:r w:rsidRPr="00596321">
        <w:rPr>
          <w:rFonts w:ascii="Tahoma" w:hAnsi="Tahoma" w:cs="Tahoma"/>
          <w:sz w:val="20"/>
          <w:szCs w:val="20"/>
        </w:rPr>
        <w:t>.</w:t>
      </w:r>
    </w:p>
    <w:p w14:paraId="02FFCB83" w14:textId="20F35779" w:rsidR="0051407D" w:rsidRPr="00804F6D" w:rsidRDefault="0051407D" w:rsidP="000624F7">
      <w:pPr>
        <w:pStyle w:val="Odsekzoznamu"/>
        <w:widowControl/>
        <w:suppressAutoHyphens/>
        <w:autoSpaceDE/>
        <w:ind w:left="1134" w:firstLine="0"/>
        <w:rPr>
          <w:rFonts w:ascii="Tahoma" w:hAnsi="Tahoma" w:cs="Tahoma"/>
          <w:bCs/>
          <w:sz w:val="20"/>
          <w:szCs w:val="20"/>
        </w:rPr>
      </w:pPr>
      <w:r w:rsidRPr="00596321">
        <w:rPr>
          <w:rFonts w:ascii="Tahoma" w:hAnsi="Tahoma" w:cs="Tahoma"/>
          <w:b/>
          <w:sz w:val="20"/>
          <w:szCs w:val="20"/>
        </w:rPr>
        <w:t xml:space="preserve">Stavebný dozor </w:t>
      </w:r>
      <w:r w:rsidRPr="00596321">
        <w:rPr>
          <w:rFonts w:ascii="Tahoma" w:hAnsi="Tahoma" w:cs="Tahoma"/>
          <w:bCs/>
          <w:sz w:val="20"/>
          <w:szCs w:val="20"/>
        </w:rPr>
        <w:t>–</w:t>
      </w:r>
      <w:r w:rsidRPr="00596321">
        <w:rPr>
          <w:rFonts w:ascii="Tahoma" w:hAnsi="Tahoma" w:cs="Tahoma"/>
          <w:sz w:val="20"/>
          <w:szCs w:val="20"/>
        </w:rPr>
        <w:t xml:space="preserve"> služby spočívajúce vo výkone </w:t>
      </w:r>
      <w:r w:rsidR="009B131E" w:rsidRPr="00596321">
        <w:rPr>
          <w:rFonts w:ascii="Tahoma" w:hAnsi="Tahoma" w:cs="Tahoma"/>
          <w:sz w:val="20"/>
          <w:szCs w:val="20"/>
        </w:rPr>
        <w:t>S</w:t>
      </w:r>
      <w:r w:rsidRPr="00596321">
        <w:rPr>
          <w:rFonts w:ascii="Tahoma" w:hAnsi="Tahoma" w:cs="Tahoma"/>
          <w:sz w:val="20"/>
          <w:szCs w:val="20"/>
        </w:rPr>
        <w:t xml:space="preserve">tavebného dozoru na Stavbe podľa Stavebných predpisov </w:t>
      </w:r>
      <w:r w:rsidR="00833D5D" w:rsidRPr="00596321">
        <w:rPr>
          <w:rFonts w:ascii="Tahoma" w:hAnsi="Tahoma" w:cs="Tahoma"/>
          <w:sz w:val="20"/>
          <w:szCs w:val="20"/>
        </w:rPr>
        <w:t xml:space="preserve">a </w:t>
      </w:r>
      <w:r w:rsidR="0087791E" w:rsidRPr="00596321">
        <w:rPr>
          <w:rFonts w:ascii="Tahoma" w:hAnsi="Tahoma" w:cs="Tahoma"/>
          <w:bCs/>
          <w:sz w:val="20"/>
          <w:szCs w:val="20"/>
        </w:rPr>
        <w:t>v poskytovaní</w:t>
      </w:r>
      <w:r w:rsidRPr="00596321">
        <w:rPr>
          <w:rFonts w:ascii="Tahoma" w:hAnsi="Tahoma" w:cs="Tahoma"/>
          <w:bCs/>
          <w:sz w:val="20"/>
          <w:szCs w:val="20"/>
        </w:rPr>
        <w:t xml:space="preserve"> ďalších služieb a prác Objednávateľovi v</w:t>
      </w:r>
      <w:r w:rsidR="00226674" w:rsidRPr="00596321">
        <w:rPr>
          <w:rFonts w:ascii="Tahoma" w:hAnsi="Tahoma" w:cs="Tahoma"/>
          <w:bCs/>
          <w:sz w:val="20"/>
          <w:szCs w:val="20"/>
        </w:rPr>
        <w:t> súlade a</w:t>
      </w:r>
      <w:r w:rsidR="00646284" w:rsidRPr="00596321">
        <w:rPr>
          <w:rFonts w:ascii="Tahoma" w:hAnsi="Tahoma" w:cs="Tahoma"/>
          <w:bCs/>
          <w:sz w:val="20"/>
          <w:szCs w:val="20"/>
        </w:rPr>
        <w:t xml:space="preserve"> spôsobom </w:t>
      </w:r>
      <w:r w:rsidR="00226674" w:rsidRPr="00596321">
        <w:rPr>
          <w:rFonts w:ascii="Tahoma" w:hAnsi="Tahoma" w:cs="Tahoma"/>
          <w:bCs/>
          <w:sz w:val="20"/>
          <w:szCs w:val="20"/>
        </w:rPr>
        <w:t xml:space="preserve">podľa </w:t>
      </w:r>
      <w:r w:rsidR="00AC7E23" w:rsidRPr="00596321">
        <w:rPr>
          <w:rFonts w:ascii="Tahoma" w:hAnsi="Tahoma" w:cs="Tahoma"/>
          <w:bCs/>
          <w:sz w:val="20"/>
          <w:szCs w:val="20"/>
        </w:rPr>
        <w:t xml:space="preserve">čl. </w:t>
      </w:r>
      <w:r w:rsidR="0087791E" w:rsidRPr="00596321">
        <w:rPr>
          <w:rFonts w:ascii="Tahoma" w:hAnsi="Tahoma" w:cs="Tahoma"/>
          <w:bCs/>
          <w:sz w:val="20"/>
          <w:szCs w:val="20"/>
        </w:rPr>
        <w:t>4</w:t>
      </w:r>
      <w:r w:rsidR="00226674" w:rsidRPr="00596321">
        <w:rPr>
          <w:rFonts w:ascii="Tahoma" w:hAnsi="Tahoma" w:cs="Tahoma"/>
          <w:bCs/>
          <w:sz w:val="20"/>
          <w:szCs w:val="20"/>
        </w:rPr>
        <w:t>, v</w:t>
      </w:r>
      <w:r w:rsidRPr="00596321">
        <w:rPr>
          <w:rFonts w:ascii="Tahoma" w:hAnsi="Tahoma" w:cs="Tahoma"/>
          <w:bCs/>
          <w:sz w:val="20"/>
          <w:szCs w:val="20"/>
        </w:rPr>
        <w:t xml:space="preserve"> rozsahu podľa </w:t>
      </w:r>
      <w:r w:rsidR="00AC7E23" w:rsidRPr="00596321">
        <w:rPr>
          <w:rFonts w:ascii="Tahoma" w:hAnsi="Tahoma" w:cs="Tahoma"/>
          <w:bCs/>
          <w:sz w:val="20"/>
          <w:szCs w:val="20"/>
        </w:rPr>
        <w:t xml:space="preserve">čl. </w:t>
      </w:r>
      <w:r w:rsidR="0087791E" w:rsidRPr="00596321">
        <w:rPr>
          <w:rFonts w:ascii="Tahoma" w:hAnsi="Tahoma" w:cs="Tahoma"/>
          <w:bCs/>
          <w:sz w:val="20"/>
          <w:szCs w:val="20"/>
        </w:rPr>
        <w:t>5</w:t>
      </w:r>
      <w:r w:rsidRPr="00596321">
        <w:rPr>
          <w:rFonts w:ascii="Tahoma" w:hAnsi="Tahoma" w:cs="Tahoma"/>
          <w:bCs/>
          <w:sz w:val="20"/>
          <w:szCs w:val="20"/>
        </w:rPr>
        <w:t>.</w:t>
      </w:r>
    </w:p>
    <w:p w14:paraId="188E2129" w14:textId="013A345E" w:rsidR="0051407D" w:rsidRDefault="0051407D">
      <w:pPr>
        <w:spacing w:line="22" w:lineRule="atLeast"/>
        <w:ind w:left="1134"/>
        <w:jc w:val="both"/>
        <w:rPr>
          <w:rFonts w:ascii="Tahoma" w:hAnsi="Tahoma" w:cs="Tahoma"/>
          <w:bCs/>
          <w:sz w:val="20"/>
          <w:szCs w:val="20"/>
        </w:rPr>
      </w:pPr>
      <w:r w:rsidRPr="006208DB">
        <w:rPr>
          <w:rFonts w:ascii="Tahoma" w:hAnsi="Tahoma" w:cs="Tahoma"/>
          <w:b/>
          <w:sz w:val="20"/>
          <w:szCs w:val="20"/>
        </w:rPr>
        <w:t xml:space="preserve">Verejné obstarávanie </w:t>
      </w:r>
      <w:r w:rsidR="00833D5D" w:rsidRPr="009E542D">
        <w:rPr>
          <w:rFonts w:ascii="Tahoma" w:hAnsi="Tahoma" w:cs="Tahoma"/>
          <w:bCs/>
          <w:sz w:val="20"/>
          <w:szCs w:val="20"/>
        </w:rPr>
        <w:t>–</w:t>
      </w:r>
      <w:r w:rsidR="00833D5D">
        <w:rPr>
          <w:rFonts w:ascii="Tahoma" w:hAnsi="Tahoma" w:cs="Tahoma"/>
          <w:bCs/>
          <w:sz w:val="20"/>
          <w:szCs w:val="20"/>
        </w:rPr>
        <w:t xml:space="preserve"> </w:t>
      </w:r>
      <w:r w:rsidRPr="006208DB">
        <w:rPr>
          <w:rFonts w:ascii="Tahoma" w:hAnsi="Tahoma" w:cs="Tahoma"/>
          <w:bCs/>
          <w:sz w:val="20"/>
          <w:szCs w:val="20"/>
        </w:rPr>
        <w:t>verejné obstarávanie Objednávateľa na predmet zákazky s názvom: „</w:t>
      </w:r>
      <w:r w:rsidR="00BB2380">
        <w:rPr>
          <w:rFonts w:ascii="Tahoma" w:hAnsi="Tahoma" w:cs="Tahoma"/>
          <w:bCs/>
          <w:sz w:val="20"/>
          <w:szCs w:val="20"/>
        </w:rPr>
        <w:t>Rekonštrukcia asfaltového ihriska školy SOŠ drevárska</w:t>
      </w:r>
      <w:r w:rsidRPr="006208DB">
        <w:rPr>
          <w:rFonts w:ascii="Tahoma" w:hAnsi="Tahoma" w:cs="Tahoma"/>
          <w:bCs/>
          <w:sz w:val="20"/>
          <w:szCs w:val="20"/>
        </w:rPr>
        <w:t xml:space="preserve">“ postupom </w:t>
      </w:r>
      <w:r w:rsidRPr="006208DB">
        <w:rPr>
          <w:rFonts w:ascii="Tahoma" w:hAnsi="Tahoma" w:cs="Tahoma"/>
          <w:sz w:val="20"/>
          <w:szCs w:val="20"/>
        </w:rPr>
        <w:t xml:space="preserve">podľa § </w:t>
      </w:r>
      <w:r w:rsidR="00C600FF">
        <w:rPr>
          <w:rFonts w:ascii="Tahoma" w:hAnsi="Tahoma" w:cs="Tahoma"/>
          <w:sz w:val="20"/>
          <w:szCs w:val="20"/>
        </w:rPr>
        <w:t>110</w:t>
      </w:r>
      <w:r>
        <w:rPr>
          <w:rFonts w:ascii="Tahoma" w:hAnsi="Tahoma" w:cs="Tahoma"/>
          <w:sz w:val="20"/>
          <w:szCs w:val="20"/>
        </w:rPr>
        <w:t xml:space="preserve"> </w:t>
      </w:r>
      <w:r w:rsidRPr="006208DB">
        <w:rPr>
          <w:rFonts w:ascii="Tahoma" w:hAnsi="Tahoma" w:cs="Tahoma"/>
          <w:sz w:val="20"/>
          <w:szCs w:val="20"/>
        </w:rPr>
        <w:t>Zákona o</w:t>
      </w:r>
      <w:r>
        <w:rPr>
          <w:rFonts w:ascii="Tahoma" w:hAnsi="Tahoma" w:cs="Tahoma"/>
          <w:sz w:val="20"/>
          <w:szCs w:val="20"/>
        </w:rPr>
        <w:t> </w:t>
      </w:r>
      <w:r w:rsidRPr="006208DB">
        <w:rPr>
          <w:rFonts w:ascii="Tahoma" w:hAnsi="Tahoma" w:cs="Tahoma"/>
          <w:sz w:val="20"/>
          <w:szCs w:val="20"/>
        </w:rPr>
        <w:t>VO</w:t>
      </w:r>
      <w:r>
        <w:rPr>
          <w:rFonts w:ascii="Tahoma" w:hAnsi="Tahoma" w:cs="Tahoma"/>
          <w:bCs/>
          <w:sz w:val="20"/>
          <w:szCs w:val="20"/>
        </w:rPr>
        <w:t>,</w:t>
      </w:r>
      <w:r w:rsidRPr="00197B4A">
        <w:rPr>
          <w:rFonts w:ascii="Tahoma" w:hAnsi="Tahoma" w:cs="Tahoma"/>
          <w:bCs/>
          <w:sz w:val="20"/>
          <w:szCs w:val="20"/>
        </w:rPr>
        <w:t xml:space="preserve"> </w:t>
      </w:r>
      <w:r w:rsidRPr="009E542D">
        <w:rPr>
          <w:rFonts w:ascii="Tahoma" w:hAnsi="Tahoma" w:cs="Tahoma"/>
          <w:bCs/>
          <w:sz w:val="20"/>
          <w:szCs w:val="20"/>
        </w:rPr>
        <w:t xml:space="preserve">vyhlásené vo Vestníku verejného obstarávania </w:t>
      </w:r>
      <w:r w:rsidRPr="004711CF">
        <w:rPr>
          <w:rFonts w:ascii="Tahoma" w:hAnsi="Tahoma" w:cs="Tahoma"/>
          <w:bCs/>
          <w:sz w:val="20"/>
          <w:szCs w:val="20"/>
        </w:rPr>
        <w:t xml:space="preserve">č. </w:t>
      </w:r>
      <w:r w:rsidR="003432BA" w:rsidRPr="004711CF">
        <w:rPr>
          <w:rFonts w:ascii="Tahoma" w:hAnsi="Tahoma" w:cs="Tahoma"/>
          <w:bCs/>
          <w:sz w:val="20"/>
          <w:szCs w:val="20"/>
        </w:rPr>
        <w:t>126/2026</w:t>
      </w:r>
      <w:r w:rsidRPr="004711CF">
        <w:rPr>
          <w:rFonts w:ascii="Tahoma" w:hAnsi="Tahoma" w:cs="Tahoma"/>
          <w:bCs/>
          <w:sz w:val="20"/>
          <w:szCs w:val="20"/>
        </w:rPr>
        <w:t xml:space="preserve"> dňa </w:t>
      </w:r>
      <w:r w:rsidR="003432BA" w:rsidRPr="004711CF">
        <w:rPr>
          <w:rFonts w:ascii="Tahoma" w:hAnsi="Tahoma" w:cs="Tahoma"/>
          <w:bCs/>
          <w:sz w:val="20"/>
          <w:szCs w:val="20"/>
        </w:rPr>
        <w:t>25.06.2026</w:t>
      </w:r>
      <w:r w:rsidRPr="004711CF">
        <w:rPr>
          <w:rFonts w:ascii="Tahoma" w:hAnsi="Tahoma" w:cs="Tahoma"/>
          <w:bCs/>
          <w:sz w:val="20"/>
          <w:szCs w:val="20"/>
        </w:rPr>
        <w:t xml:space="preserve"> pod značkou oznámenia </w:t>
      </w:r>
      <w:r w:rsidR="003432BA" w:rsidRPr="004711CF">
        <w:rPr>
          <w:rFonts w:ascii="Tahoma" w:hAnsi="Tahoma" w:cs="Tahoma"/>
          <w:bCs/>
          <w:sz w:val="20"/>
          <w:szCs w:val="20"/>
        </w:rPr>
        <w:t>8807-WYP</w:t>
      </w:r>
      <w:r w:rsidR="00BE51A1" w:rsidRPr="004711CF">
        <w:rPr>
          <w:rFonts w:ascii="Tahoma" w:hAnsi="Tahoma" w:cs="Tahoma"/>
          <w:bCs/>
          <w:sz w:val="20"/>
          <w:szCs w:val="20"/>
        </w:rPr>
        <w:t>, výsledkom ktoré</w:t>
      </w:r>
      <w:r w:rsidR="00BE51A1">
        <w:rPr>
          <w:rFonts w:ascii="Tahoma" w:hAnsi="Tahoma" w:cs="Tahoma"/>
          <w:bCs/>
          <w:sz w:val="20"/>
          <w:szCs w:val="20"/>
        </w:rPr>
        <w:t xml:space="preserve">ho </w:t>
      </w:r>
      <w:r w:rsidR="00624DA9">
        <w:rPr>
          <w:rFonts w:ascii="Tahoma" w:hAnsi="Tahoma" w:cs="Tahoma"/>
          <w:bCs/>
          <w:sz w:val="20"/>
          <w:szCs w:val="20"/>
        </w:rPr>
        <w:t>bude</w:t>
      </w:r>
      <w:r w:rsidR="00BE51A1">
        <w:rPr>
          <w:rFonts w:ascii="Tahoma" w:hAnsi="Tahoma" w:cs="Tahoma"/>
          <w:bCs/>
          <w:sz w:val="20"/>
          <w:szCs w:val="20"/>
        </w:rPr>
        <w:t xml:space="preserve"> uzatvorenie Zmluvy</w:t>
      </w:r>
      <w:r w:rsidR="00624DA9">
        <w:rPr>
          <w:rFonts w:ascii="Tahoma" w:hAnsi="Tahoma" w:cs="Tahoma"/>
          <w:bCs/>
          <w:sz w:val="20"/>
          <w:szCs w:val="20"/>
        </w:rPr>
        <w:t xml:space="preserve"> so zhotoviteľom</w:t>
      </w:r>
      <w:r w:rsidRPr="00CE1421">
        <w:rPr>
          <w:rFonts w:ascii="Tahoma" w:hAnsi="Tahoma" w:cs="Tahoma"/>
          <w:bCs/>
          <w:sz w:val="20"/>
          <w:szCs w:val="20"/>
        </w:rPr>
        <w:t>.</w:t>
      </w:r>
    </w:p>
    <w:p w14:paraId="5DD16D01" w14:textId="6A82E492" w:rsidR="00646284" w:rsidRPr="00596321" w:rsidRDefault="00646284" w:rsidP="005E1DEF">
      <w:pPr>
        <w:spacing w:line="22" w:lineRule="atLeast"/>
        <w:ind w:left="1134"/>
        <w:jc w:val="both"/>
        <w:rPr>
          <w:rFonts w:ascii="Tahoma" w:hAnsi="Tahoma" w:cs="Tahoma"/>
          <w:bCs/>
          <w:sz w:val="20"/>
          <w:szCs w:val="20"/>
        </w:rPr>
      </w:pPr>
      <w:r w:rsidRPr="006208DB">
        <w:rPr>
          <w:rFonts w:ascii="Tahoma" w:hAnsi="Tahoma" w:cs="Tahoma"/>
          <w:b/>
          <w:sz w:val="20"/>
          <w:szCs w:val="20"/>
        </w:rPr>
        <w:t>Verejné obstarávanie</w:t>
      </w:r>
      <w:r w:rsidR="00A1515B">
        <w:rPr>
          <w:rFonts w:ascii="Tahoma" w:hAnsi="Tahoma" w:cs="Tahoma"/>
          <w:b/>
          <w:sz w:val="20"/>
          <w:szCs w:val="20"/>
        </w:rPr>
        <w:t xml:space="preserve"> </w:t>
      </w:r>
      <w:proofErr w:type="spellStart"/>
      <w:r w:rsidR="00A1515B">
        <w:rPr>
          <w:rFonts w:ascii="Tahoma" w:hAnsi="Tahoma" w:cs="Tahoma"/>
          <w:b/>
          <w:sz w:val="20"/>
          <w:szCs w:val="20"/>
        </w:rPr>
        <w:t>Dozora</w:t>
      </w:r>
      <w:proofErr w:type="spellEnd"/>
      <w:r w:rsidRPr="006208DB">
        <w:rPr>
          <w:rFonts w:ascii="Tahoma" w:hAnsi="Tahoma" w:cs="Tahoma"/>
          <w:b/>
          <w:sz w:val="20"/>
          <w:szCs w:val="20"/>
        </w:rPr>
        <w:t xml:space="preserve"> </w:t>
      </w:r>
      <w:r w:rsidR="00913F91">
        <w:rPr>
          <w:rFonts w:ascii="Tahoma" w:hAnsi="Tahoma" w:cs="Tahoma"/>
          <w:b/>
          <w:sz w:val="20"/>
          <w:szCs w:val="20"/>
        </w:rPr>
        <w:t xml:space="preserve"> </w:t>
      </w:r>
      <w:r w:rsidR="00913F91" w:rsidRPr="009E542D">
        <w:rPr>
          <w:rFonts w:ascii="Tahoma" w:hAnsi="Tahoma" w:cs="Tahoma"/>
          <w:bCs/>
          <w:sz w:val="20"/>
          <w:szCs w:val="20"/>
        </w:rPr>
        <w:t>–</w:t>
      </w:r>
      <w:r w:rsidR="00913F91">
        <w:rPr>
          <w:rFonts w:ascii="Tahoma" w:hAnsi="Tahoma" w:cs="Tahoma"/>
          <w:bCs/>
          <w:sz w:val="20"/>
          <w:szCs w:val="20"/>
        </w:rPr>
        <w:t xml:space="preserve"> </w:t>
      </w:r>
      <w:r w:rsidRPr="006208DB">
        <w:rPr>
          <w:rFonts w:ascii="Tahoma" w:hAnsi="Tahoma" w:cs="Tahoma"/>
          <w:bCs/>
          <w:sz w:val="20"/>
          <w:szCs w:val="20"/>
        </w:rPr>
        <w:t>verejné obstarávanie Objednávateľa na predmet zákazky s názvom: „</w:t>
      </w:r>
      <w:r w:rsidR="005E1DEF">
        <w:rPr>
          <w:rFonts w:ascii="Tahoma" w:hAnsi="Tahoma" w:cs="Tahoma"/>
          <w:bCs/>
          <w:sz w:val="20"/>
          <w:szCs w:val="20"/>
        </w:rPr>
        <w:t>Výkon stavebného dozoru pre stavbu s názvom:</w:t>
      </w:r>
      <w:r w:rsidR="00BB2380">
        <w:rPr>
          <w:rFonts w:ascii="Tahoma" w:hAnsi="Tahoma" w:cs="Tahoma"/>
          <w:bCs/>
          <w:sz w:val="20"/>
          <w:szCs w:val="20"/>
        </w:rPr>
        <w:t xml:space="preserve"> </w:t>
      </w:r>
      <w:r w:rsidR="005E1DEF">
        <w:rPr>
          <w:rFonts w:ascii="Tahoma" w:hAnsi="Tahoma" w:cs="Tahoma"/>
          <w:bCs/>
          <w:sz w:val="20"/>
          <w:szCs w:val="20"/>
        </w:rPr>
        <w:t>„</w:t>
      </w:r>
      <w:r w:rsidR="00BB2380">
        <w:rPr>
          <w:rFonts w:ascii="Tahoma" w:hAnsi="Tahoma" w:cs="Tahoma"/>
          <w:bCs/>
          <w:sz w:val="20"/>
          <w:szCs w:val="20"/>
        </w:rPr>
        <w:t>Rekonštrukcia asfaltového ihriska školy SOŠ drevárska</w:t>
      </w:r>
      <w:r w:rsidRPr="006208DB">
        <w:rPr>
          <w:rFonts w:ascii="Tahoma" w:hAnsi="Tahoma" w:cs="Tahoma"/>
          <w:bCs/>
          <w:sz w:val="20"/>
          <w:szCs w:val="20"/>
        </w:rPr>
        <w:t xml:space="preserve">“ </w:t>
      </w:r>
      <w:r w:rsidR="005E1DEF">
        <w:rPr>
          <w:rFonts w:ascii="Tahoma" w:hAnsi="Tahoma" w:cs="Tahoma"/>
          <w:bCs/>
          <w:sz w:val="20"/>
          <w:szCs w:val="20"/>
        </w:rPr>
        <w:t>(Výzva č</w:t>
      </w:r>
      <w:r w:rsidR="005E1DEF" w:rsidRPr="007821DB">
        <w:rPr>
          <w:rFonts w:ascii="Tahoma" w:hAnsi="Tahoma" w:cs="Tahoma"/>
          <w:bCs/>
          <w:sz w:val="20"/>
          <w:szCs w:val="20"/>
        </w:rPr>
        <w:t xml:space="preserve">. </w:t>
      </w:r>
      <w:r w:rsidR="005957F9" w:rsidRPr="00834987">
        <w:rPr>
          <w:rFonts w:ascii="Tahoma" w:hAnsi="Tahoma" w:cs="Tahoma"/>
          <w:bCs/>
          <w:sz w:val="20"/>
          <w:szCs w:val="20"/>
        </w:rPr>
        <w:t>49</w:t>
      </w:r>
      <w:r w:rsidR="005E1DEF" w:rsidRPr="007821DB">
        <w:rPr>
          <w:rFonts w:ascii="Tahoma" w:hAnsi="Tahoma" w:cs="Tahoma"/>
          <w:bCs/>
          <w:sz w:val="20"/>
          <w:szCs w:val="20"/>
        </w:rPr>
        <w:t>)“</w:t>
      </w:r>
      <w:r w:rsidR="005E1DEF">
        <w:rPr>
          <w:rFonts w:ascii="Tahoma" w:hAnsi="Tahoma" w:cs="Tahoma"/>
          <w:bCs/>
          <w:sz w:val="20"/>
          <w:szCs w:val="20"/>
        </w:rPr>
        <w:t xml:space="preserve"> </w:t>
      </w:r>
      <w:r w:rsidRPr="006208DB">
        <w:rPr>
          <w:rFonts w:ascii="Tahoma" w:hAnsi="Tahoma" w:cs="Tahoma"/>
          <w:bCs/>
          <w:sz w:val="20"/>
          <w:szCs w:val="20"/>
        </w:rPr>
        <w:t xml:space="preserve">postupom </w:t>
      </w:r>
      <w:r w:rsidRPr="006208DB">
        <w:rPr>
          <w:rFonts w:ascii="Tahoma" w:hAnsi="Tahoma" w:cs="Tahoma"/>
          <w:sz w:val="20"/>
          <w:szCs w:val="20"/>
        </w:rPr>
        <w:t xml:space="preserve">podľa § </w:t>
      </w:r>
      <w:r w:rsidR="00C600FF">
        <w:rPr>
          <w:rFonts w:ascii="Tahoma" w:hAnsi="Tahoma" w:cs="Tahoma"/>
          <w:sz w:val="20"/>
          <w:szCs w:val="20"/>
        </w:rPr>
        <w:t>58 až 61</w:t>
      </w:r>
      <w:r>
        <w:rPr>
          <w:rFonts w:ascii="Tahoma" w:hAnsi="Tahoma" w:cs="Tahoma"/>
          <w:sz w:val="20"/>
          <w:szCs w:val="20"/>
        </w:rPr>
        <w:t xml:space="preserve"> </w:t>
      </w:r>
      <w:r w:rsidR="005E1DEF" w:rsidRPr="005E1DEF">
        <w:rPr>
          <w:rFonts w:ascii="Tahoma" w:hAnsi="Tahoma" w:cs="Tahoma"/>
          <w:sz w:val="20"/>
          <w:szCs w:val="20"/>
        </w:rPr>
        <w:t>zákona č. 343/2015 Z. z. o verejnom obstarávaní a o zmene a doplnení niektorých zákonov v znení neskorších predpisov, konkrétne čiastkovou výzvou v rámci zriadeného dynamického nákupného systému s predmetom „</w:t>
      </w:r>
      <w:r w:rsidR="005E1DEF" w:rsidRPr="005E1DEF">
        <w:rPr>
          <w:rFonts w:ascii="Tahoma" w:hAnsi="Tahoma" w:cs="Tahoma"/>
          <w:sz w:val="20"/>
          <w:szCs w:val="20"/>
          <w:u w:val="single"/>
        </w:rPr>
        <w:t>Výkon činnosti stavebného dozoru investora</w:t>
      </w:r>
      <w:r w:rsidR="005E1DEF" w:rsidRPr="005E1DEF">
        <w:rPr>
          <w:rFonts w:ascii="Tahoma" w:hAnsi="Tahoma" w:cs="Tahoma"/>
          <w:sz w:val="20"/>
          <w:szCs w:val="20"/>
        </w:rPr>
        <w:t>“, ktoré bolo</w:t>
      </w:r>
      <w:r w:rsidR="005E1DEF">
        <w:rPr>
          <w:rFonts w:ascii="Tahoma" w:hAnsi="Tahoma" w:cs="Tahoma"/>
          <w:sz w:val="20"/>
          <w:szCs w:val="20"/>
        </w:rPr>
        <w:t xml:space="preserve"> </w:t>
      </w:r>
      <w:r w:rsidRPr="009E542D">
        <w:rPr>
          <w:rFonts w:ascii="Tahoma" w:hAnsi="Tahoma" w:cs="Tahoma"/>
          <w:bCs/>
          <w:sz w:val="20"/>
          <w:szCs w:val="20"/>
        </w:rPr>
        <w:t xml:space="preserve">vyhlásené vo Vestníku verejného obstarávania č. </w:t>
      </w:r>
      <w:r w:rsidR="005E1DEF" w:rsidRPr="00596321">
        <w:rPr>
          <w:rFonts w:ascii="Tahoma" w:hAnsi="Tahoma" w:cs="Tahoma"/>
          <w:bCs/>
          <w:sz w:val="20"/>
          <w:szCs w:val="20"/>
        </w:rPr>
        <w:t>236/2023</w:t>
      </w:r>
      <w:r w:rsidRPr="00A467DE">
        <w:rPr>
          <w:rFonts w:ascii="Tahoma" w:hAnsi="Tahoma" w:cs="Tahoma"/>
          <w:bCs/>
          <w:sz w:val="20"/>
          <w:szCs w:val="20"/>
        </w:rPr>
        <w:t xml:space="preserve"> </w:t>
      </w:r>
      <w:r w:rsidRPr="009E542D">
        <w:rPr>
          <w:rFonts w:ascii="Tahoma" w:hAnsi="Tahoma" w:cs="Tahoma"/>
          <w:bCs/>
          <w:sz w:val="20"/>
          <w:szCs w:val="20"/>
        </w:rPr>
        <w:t>dňa</w:t>
      </w:r>
      <w:r w:rsidRPr="00A467DE">
        <w:rPr>
          <w:rFonts w:ascii="Tahoma" w:hAnsi="Tahoma" w:cs="Tahoma"/>
          <w:bCs/>
          <w:sz w:val="20"/>
          <w:szCs w:val="20"/>
        </w:rPr>
        <w:t xml:space="preserve"> </w:t>
      </w:r>
      <w:r w:rsidR="005E1DEF">
        <w:rPr>
          <w:rFonts w:ascii="Tahoma" w:hAnsi="Tahoma" w:cs="Tahoma"/>
          <w:bCs/>
          <w:sz w:val="20"/>
          <w:szCs w:val="20"/>
        </w:rPr>
        <w:t>30.11.</w:t>
      </w:r>
      <w:r w:rsidR="005E1DEF" w:rsidRPr="005E1DEF">
        <w:rPr>
          <w:rFonts w:ascii="Tahoma" w:hAnsi="Tahoma" w:cs="Tahoma"/>
          <w:bCs/>
          <w:sz w:val="20"/>
          <w:szCs w:val="20"/>
        </w:rPr>
        <w:t>2026</w:t>
      </w:r>
      <w:r w:rsidRPr="00596321">
        <w:rPr>
          <w:rFonts w:ascii="Tahoma" w:hAnsi="Tahoma" w:cs="Tahoma"/>
          <w:bCs/>
          <w:sz w:val="20"/>
          <w:szCs w:val="20"/>
        </w:rPr>
        <w:t xml:space="preserve"> </w:t>
      </w:r>
      <w:r w:rsidRPr="005E1DEF">
        <w:rPr>
          <w:rFonts w:ascii="Tahoma" w:hAnsi="Tahoma" w:cs="Tahoma"/>
          <w:bCs/>
          <w:sz w:val="20"/>
          <w:szCs w:val="20"/>
        </w:rPr>
        <w:t>pod</w:t>
      </w:r>
      <w:r w:rsidRPr="009E542D">
        <w:rPr>
          <w:rFonts w:ascii="Tahoma" w:hAnsi="Tahoma" w:cs="Tahoma"/>
          <w:bCs/>
          <w:sz w:val="20"/>
          <w:szCs w:val="20"/>
        </w:rPr>
        <w:t xml:space="preserve"> značkou </w:t>
      </w:r>
      <w:r w:rsidRPr="005E1DEF">
        <w:rPr>
          <w:rFonts w:ascii="Tahoma" w:hAnsi="Tahoma" w:cs="Tahoma"/>
          <w:bCs/>
          <w:sz w:val="20"/>
          <w:szCs w:val="20"/>
        </w:rPr>
        <w:t xml:space="preserve">oznámenia </w:t>
      </w:r>
      <w:r w:rsidR="005E1DEF" w:rsidRPr="00596321">
        <w:rPr>
          <w:rFonts w:ascii="Tahoma" w:hAnsi="Tahoma" w:cs="Tahoma"/>
          <w:bCs/>
          <w:sz w:val="20"/>
          <w:szCs w:val="20"/>
        </w:rPr>
        <w:t>37963-MUS</w:t>
      </w:r>
      <w:r w:rsidR="005E1DEF" w:rsidRPr="005E1DEF">
        <w:rPr>
          <w:rFonts w:ascii="Tahoma" w:hAnsi="Tahoma" w:cs="Tahoma"/>
          <w:bCs/>
          <w:sz w:val="20"/>
          <w:szCs w:val="20"/>
        </w:rPr>
        <w:t xml:space="preserve"> a zároveň vyhlásené v Európskom vestníku číslo vydania série S úradného vestníka: </w:t>
      </w:r>
      <w:r w:rsidR="005E1DEF" w:rsidRPr="00596321">
        <w:rPr>
          <w:rFonts w:ascii="Tahoma" w:hAnsi="Tahoma" w:cs="Tahoma"/>
          <w:bCs/>
          <w:sz w:val="20"/>
          <w:szCs w:val="20"/>
        </w:rPr>
        <w:t>230/2023</w:t>
      </w:r>
      <w:r w:rsidR="005E1DEF" w:rsidRPr="005E1DEF">
        <w:rPr>
          <w:rFonts w:ascii="Tahoma" w:hAnsi="Tahoma" w:cs="Tahoma"/>
          <w:bCs/>
          <w:sz w:val="20"/>
          <w:szCs w:val="20"/>
        </w:rPr>
        <w:t xml:space="preserve"> zo dňa </w:t>
      </w:r>
      <w:r w:rsidR="005E1DEF" w:rsidRPr="00596321">
        <w:rPr>
          <w:rFonts w:ascii="Tahoma" w:hAnsi="Tahoma" w:cs="Tahoma"/>
          <w:bCs/>
          <w:sz w:val="20"/>
          <w:szCs w:val="20"/>
        </w:rPr>
        <w:t>29.11.2023</w:t>
      </w:r>
      <w:r w:rsidR="005E1DEF" w:rsidRPr="005E1DEF">
        <w:rPr>
          <w:rFonts w:ascii="Tahoma" w:hAnsi="Tahoma" w:cs="Tahoma"/>
          <w:bCs/>
          <w:sz w:val="20"/>
          <w:szCs w:val="20"/>
        </w:rPr>
        <w:t xml:space="preserve"> pod značkou oznámenia </w:t>
      </w:r>
      <w:r w:rsidR="005E1DEF" w:rsidRPr="00596321">
        <w:rPr>
          <w:rFonts w:ascii="Tahoma" w:hAnsi="Tahoma" w:cs="Tahoma"/>
          <w:bCs/>
          <w:sz w:val="20"/>
          <w:szCs w:val="20"/>
        </w:rPr>
        <w:t>00725674-2023</w:t>
      </w:r>
      <w:r w:rsidRPr="005E1DEF">
        <w:rPr>
          <w:rFonts w:ascii="Tahoma" w:hAnsi="Tahoma" w:cs="Tahoma"/>
          <w:bCs/>
          <w:sz w:val="20"/>
          <w:szCs w:val="20"/>
        </w:rPr>
        <w:t>, výsledkom</w:t>
      </w:r>
      <w:r>
        <w:rPr>
          <w:rFonts w:ascii="Tahoma" w:hAnsi="Tahoma" w:cs="Tahoma"/>
          <w:bCs/>
          <w:sz w:val="20"/>
          <w:szCs w:val="20"/>
        </w:rPr>
        <w:t xml:space="preserve"> ktorého je uzatvorenie tejto Zmluvy</w:t>
      </w:r>
      <w:r w:rsidRPr="00CE1421">
        <w:rPr>
          <w:rFonts w:ascii="Tahoma" w:hAnsi="Tahoma" w:cs="Tahoma"/>
          <w:bCs/>
          <w:sz w:val="20"/>
          <w:szCs w:val="20"/>
        </w:rPr>
        <w:t>.</w:t>
      </w:r>
    </w:p>
    <w:p w14:paraId="0345514F" w14:textId="77777777" w:rsidR="0051407D" w:rsidRDefault="0051407D" w:rsidP="000624F7">
      <w:pPr>
        <w:ind w:left="1130" w:firstLine="4"/>
        <w:jc w:val="both"/>
        <w:rPr>
          <w:rFonts w:ascii="Tahoma" w:hAnsi="Tahoma" w:cs="Tahoma"/>
          <w:sz w:val="20"/>
          <w:szCs w:val="20"/>
        </w:rPr>
      </w:pPr>
      <w:r w:rsidRPr="00EB758B">
        <w:rPr>
          <w:rFonts w:ascii="Tahoma" w:hAnsi="Tahoma" w:cs="Tahoma"/>
          <w:b/>
          <w:sz w:val="20"/>
          <w:szCs w:val="20"/>
        </w:rPr>
        <w:t xml:space="preserve">Zmluva </w:t>
      </w:r>
      <w:r w:rsidRPr="00EB758B">
        <w:rPr>
          <w:rFonts w:ascii="Tahoma" w:hAnsi="Tahoma" w:cs="Tahoma"/>
          <w:sz w:val="20"/>
          <w:szCs w:val="20"/>
        </w:rPr>
        <w:t>– táto zmluva o</w:t>
      </w:r>
      <w:r>
        <w:rPr>
          <w:rFonts w:ascii="Tahoma" w:hAnsi="Tahoma" w:cs="Tahoma"/>
          <w:sz w:val="20"/>
          <w:szCs w:val="20"/>
        </w:rPr>
        <w:t> výkone stavebného dozoru</w:t>
      </w:r>
      <w:r w:rsidRPr="00EB758B">
        <w:rPr>
          <w:rFonts w:ascii="Tahoma" w:hAnsi="Tahoma" w:cs="Tahoma"/>
          <w:sz w:val="20"/>
          <w:szCs w:val="20"/>
        </w:rPr>
        <w:t>.</w:t>
      </w:r>
    </w:p>
    <w:p w14:paraId="6E4F3D03" w14:textId="2A0430AC" w:rsidR="00753177" w:rsidRPr="000624F7" w:rsidRDefault="00753177">
      <w:pPr>
        <w:ind w:left="1134"/>
        <w:jc w:val="both"/>
        <w:rPr>
          <w:rFonts w:ascii="Tahoma" w:hAnsi="Tahoma" w:cs="Tahoma"/>
          <w:bCs/>
          <w:sz w:val="20"/>
          <w:szCs w:val="20"/>
        </w:rPr>
      </w:pPr>
      <w:r>
        <w:rPr>
          <w:rFonts w:ascii="Tahoma" w:hAnsi="Tahoma" w:cs="Tahoma"/>
          <w:b/>
          <w:sz w:val="20"/>
          <w:szCs w:val="20"/>
        </w:rPr>
        <w:t xml:space="preserve">Zmluva so zhotoviteľom </w:t>
      </w:r>
      <w:r w:rsidR="001529B8">
        <w:rPr>
          <w:rFonts w:ascii="Tahoma" w:hAnsi="Tahoma" w:cs="Tahoma"/>
          <w:sz w:val="20"/>
          <w:szCs w:val="20"/>
        </w:rPr>
        <w:t>–</w:t>
      </w:r>
      <w:r>
        <w:rPr>
          <w:rFonts w:ascii="Tahoma" w:hAnsi="Tahoma" w:cs="Tahoma"/>
          <w:sz w:val="20"/>
          <w:szCs w:val="20"/>
        </w:rPr>
        <w:t xml:space="preserve"> </w:t>
      </w:r>
      <w:r w:rsidRPr="006C7095">
        <w:rPr>
          <w:rFonts w:ascii="Tahoma" w:hAnsi="Tahoma" w:cs="Tahoma"/>
          <w:bCs/>
          <w:sz w:val="20"/>
          <w:szCs w:val="20"/>
        </w:rPr>
        <w:t>z</w:t>
      </w:r>
      <w:r w:rsidR="001529B8">
        <w:rPr>
          <w:rFonts w:ascii="Tahoma" w:hAnsi="Tahoma" w:cs="Tahoma"/>
          <w:bCs/>
          <w:sz w:val="20"/>
          <w:szCs w:val="20"/>
        </w:rPr>
        <w:t>ákazka v zmysle Zákona o VO, ktorá bude výsledkom Verejného obstarávania, t. j. z</w:t>
      </w:r>
      <w:r w:rsidRPr="006C7095">
        <w:rPr>
          <w:rFonts w:ascii="Tahoma" w:hAnsi="Tahoma" w:cs="Tahoma"/>
          <w:bCs/>
          <w:sz w:val="20"/>
          <w:szCs w:val="20"/>
        </w:rPr>
        <w:t>mluva o</w:t>
      </w:r>
      <w:r w:rsidR="001529B8">
        <w:rPr>
          <w:rFonts w:ascii="Tahoma" w:hAnsi="Tahoma" w:cs="Tahoma"/>
          <w:bCs/>
          <w:sz w:val="20"/>
          <w:szCs w:val="20"/>
        </w:rPr>
        <w:t> </w:t>
      </w:r>
      <w:r w:rsidRPr="006C7095">
        <w:rPr>
          <w:rFonts w:ascii="Tahoma" w:hAnsi="Tahoma" w:cs="Tahoma"/>
          <w:bCs/>
          <w:sz w:val="20"/>
          <w:szCs w:val="20"/>
        </w:rPr>
        <w:t>dielo</w:t>
      </w:r>
      <w:r w:rsidR="001529B8">
        <w:rPr>
          <w:rFonts w:ascii="Tahoma" w:hAnsi="Tahoma" w:cs="Tahoma"/>
          <w:bCs/>
          <w:sz w:val="20"/>
          <w:szCs w:val="20"/>
        </w:rPr>
        <w:t xml:space="preserve"> uzatvorená s </w:t>
      </w:r>
      <w:r>
        <w:rPr>
          <w:rFonts w:ascii="Tahoma" w:hAnsi="Tahoma" w:cs="Tahoma"/>
          <w:bCs/>
          <w:sz w:val="20"/>
          <w:szCs w:val="20"/>
        </w:rPr>
        <w:t xml:space="preserve">úspešným uchádzačom </w:t>
      </w:r>
      <w:r w:rsidR="001529B8">
        <w:rPr>
          <w:rFonts w:ascii="Tahoma" w:hAnsi="Tahoma" w:cs="Tahoma"/>
          <w:bCs/>
          <w:sz w:val="20"/>
          <w:szCs w:val="20"/>
        </w:rPr>
        <w:t>vo V</w:t>
      </w:r>
      <w:r w:rsidRPr="006208DB">
        <w:rPr>
          <w:rFonts w:ascii="Tahoma" w:hAnsi="Tahoma" w:cs="Tahoma"/>
          <w:bCs/>
          <w:sz w:val="20"/>
          <w:szCs w:val="20"/>
        </w:rPr>
        <w:t>erejn</w:t>
      </w:r>
      <w:r w:rsidR="001529B8">
        <w:rPr>
          <w:rFonts w:ascii="Tahoma" w:hAnsi="Tahoma" w:cs="Tahoma"/>
          <w:bCs/>
          <w:sz w:val="20"/>
          <w:szCs w:val="20"/>
        </w:rPr>
        <w:t xml:space="preserve">om </w:t>
      </w:r>
      <w:r w:rsidRPr="006208DB">
        <w:rPr>
          <w:rFonts w:ascii="Tahoma" w:hAnsi="Tahoma" w:cs="Tahoma"/>
          <w:bCs/>
          <w:sz w:val="20"/>
          <w:szCs w:val="20"/>
        </w:rPr>
        <w:t>obstarávan</w:t>
      </w:r>
      <w:r w:rsidR="00207CE9">
        <w:rPr>
          <w:rFonts w:ascii="Tahoma" w:hAnsi="Tahoma" w:cs="Tahoma"/>
          <w:bCs/>
          <w:sz w:val="20"/>
          <w:szCs w:val="20"/>
        </w:rPr>
        <w:t>í,</w:t>
      </w:r>
      <w:r w:rsidR="001529B8">
        <w:rPr>
          <w:rFonts w:ascii="Tahoma" w:hAnsi="Tahoma" w:cs="Tahoma"/>
          <w:bCs/>
          <w:sz w:val="20"/>
          <w:szCs w:val="20"/>
        </w:rPr>
        <w:t xml:space="preserve"> </w:t>
      </w:r>
      <w:r w:rsidR="007E7EBD" w:rsidRPr="002F7927">
        <w:rPr>
          <w:rFonts w:ascii="Tahoma" w:hAnsi="Tahoma" w:cs="Tahoma"/>
          <w:bCs/>
          <w:sz w:val="20"/>
          <w:szCs w:val="20"/>
        </w:rPr>
        <w:t xml:space="preserve">zverejnená ako súčasť súťažných podkladov </w:t>
      </w:r>
      <w:r w:rsidR="00207CE9" w:rsidRPr="002F7927">
        <w:rPr>
          <w:rFonts w:ascii="Tahoma" w:hAnsi="Tahoma" w:cs="Tahoma"/>
          <w:bCs/>
          <w:sz w:val="20"/>
          <w:szCs w:val="20"/>
        </w:rPr>
        <w:t xml:space="preserve">Verejného obstarávania </w:t>
      </w:r>
      <w:r w:rsidR="007E7EBD" w:rsidRPr="002F7927">
        <w:rPr>
          <w:rFonts w:ascii="Tahoma" w:hAnsi="Tahoma" w:cs="Tahoma"/>
          <w:bCs/>
          <w:sz w:val="20"/>
          <w:szCs w:val="20"/>
        </w:rPr>
        <w:t>dostupných na</w:t>
      </w:r>
      <w:r w:rsidRPr="002F7927">
        <w:rPr>
          <w:rFonts w:ascii="Tahoma" w:hAnsi="Tahoma" w:cs="Tahoma"/>
          <w:bCs/>
          <w:sz w:val="20"/>
          <w:szCs w:val="20"/>
        </w:rPr>
        <w:t>:</w:t>
      </w:r>
      <w:r w:rsidR="00D61FEB" w:rsidRPr="00D61FEB">
        <w:rPr>
          <w:rFonts w:ascii="Tahoma" w:hAnsi="Tahoma" w:cs="Tahoma"/>
          <w:bCs/>
          <w:sz w:val="20"/>
          <w:szCs w:val="20"/>
        </w:rPr>
        <w:t> </w:t>
      </w:r>
      <w:hyperlink r:id="rId12" w:tooltip="https://www.uvo.gov.sk/vyhladavanie/vyhladavanie-dokumentov/detail/3587032?cHash=915f1295556ca3d87baae7c4522b4205" w:history="1">
        <w:r w:rsidR="00D61FEB" w:rsidRPr="00D61FEB">
          <w:rPr>
            <w:rStyle w:val="Hypertextovprepojenie"/>
            <w:rFonts w:ascii="Tahoma" w:hAnsi="Tahoma" w:cs="Tahoma"/>
            <w:bCs/>
            <w:sz w:val="20"/>
            <w:szCs w:val="20"/>
          </w:rPr>
          <w:t>https://www.uvo.gov.sk/vyhladavanie/vyhladavanie-dokumentov/detail/3587032?cHash=915f1295556ca3d87baae7c4522b4205</w:t>
        </w:r>
      </w:hyperlink>
      <w:r w:rsidR="0051407D" w:rsidRPr="000624F7">
        <w:rPr>
          <w:rFonts w:ascii="Tahoma" w:hAnsi="Tahoma" w:cs="Tahoma"/>
          <w:bCs/>
          <w:sz w:val="20"/>
          <w:szCs w:val="20"/>
        </w:rPr>
        <w:t>.</w:t>
      </w:r>
    </w:p>
    <w:p w14:paraId="5128B797" w14:textId="3C5B476A" w:rsidR="00846AB2" w:rsidRPr="00596321" w:rsidRDefault="00846AB2" w:rsidP="000624F7">
      <w:pPr>
        <w:ind w:left="1134"/>
        <w:jc w:val="both"/>
        <w:rPr>
          <w:rFonts w:ascii="Tahoma" w:hAnsi="Tahoma" w:cs="Tahoma"/>
          <w:bCs/>
          <w:sz w:val="20"/>
          <w:szCs w:val="20"/>
        </w:rPr>
      </w:pPr>
      <w:r>
        <w:rPr>
          <w:rFonts w:ascii="Tahoma" w:hAnsi="Tahoma" w:cs="Tahoma"/>
          <w:b/>
          <w:sz w:val="20"/>
          <w:szCs w:val="20"/>
        </w:rPr>
        <w:t xml:space="preserve">Zhotoviteľ </w:t>
      </w:r>
      <w:r w:rsidR="002812AB" w:rsidRPr="000624F7">
        <w:rPr>
          <w:rFonts w:ascii="Tahoma" w:hAnsi="Tahoma" w:cs="Tahoma"/>
          <w:bCs/>
          <w:sz w:val="20"/>
          <w:szCs w:val="20"/>
        </w:rPr>
        <w:t>–</w:t>
      </w:r>
      <w:r w:rsidRPr="000624F7">
        <w:rPr>
          <w:rFonts w:ascii="Tahoma" w:hAnsi="Tahoma" w:cs="Tahoma"/>
          <w:bCs/>
          <w:sz w:val="20"/>
          <w:szCs w:val="20"/>
        </w:rPr>
        <w:t xml:space="preserve"> </w:t>
      </w:r>
      <w:r w:rsidR="002812AB" w:rsidRPr="000624F7">
        <w:rPr>
          <w:rFonts w:ascii="Tahoma" w:hAnsi="Tahoma" w:cs="Tahoma"/>
          <w:bCs/>
          <w:sz w:val="20"/>
          <w:szCs w:val="20"/>
        </w:rPr>
        <w:t>osoba, s ktorou Objednávateľ uzatvorí Zmluvu so zhotoviteľom</w:t>
      </w:r>
      <w:r w:rsidR="00632A5F" w:rsidRPr="000624F7">
        <w:rPr>
          <w:rFonts w:ascii="Tahoma" w:hAnsi="Tahoma" w:cs="Tahoma"/>
          <w:bCs/>
          <w:sz w:val="20"/>
          <w:szCs w:val="20"/>
        </w:rPr>
        <w:t xml:space="preserve"> a ktorú </w:t>
      </w:r>
      <w:proofErr w:type="spellStart"/>
      <w:r w:rsidR="00632A5F" w:rsidRPr="000624F7">
        <w:rPr>
          <w:rFonts w:ascii="Tahoma" w:hAnsi="Tahoma" w:cs="Tahoma"/>
          <w:bCs/>
          <w:sz w:val="20"/>
          <w:szCs w:val="20"/>
        </w:rPr>
        <w:t>Dozorovi</w:t>
      </w:r>
      <w:proofErr w:type="spellEnd"/>
      <w:r w:rsidR="00632A5F" w:rsidRPr="000624F7">
        <w:rPr>
          <w:rFonts w:ascii="Tahoma" w:hAnsi="Tahoma" w:cs="Tahoma"/>
          <w:bCs/>
          <w:sz w:val="20"/>
          <w:szCs w:val="20"/>
        </w:rPr>
        <w:t xml:space="preserve"> oznámi v súlade </w:t>
      </w:r>
      <w:r w:rsidR="00632A5F" w:rsidRPr="00596321">
        <w:rPr>
          <w:rFonts w:ascii="Tahoma" w:hAnsi="Tahoma" w:cs="Tahoma"/>
          <w:bCs/>
          <w:sz w:val="20"/>
          <w:szCs w:val="20"/>
        </w:rPr>
        <w:t xml:space="preserve">s bodom </w:t>
      </w:r>
      <w:r w:rsidR="00BA3572" w:rsidRPr="00596321">
        <w:rPr>
          <w:rFonts w:ascii="Tahoma" w:hAnsi="Tahoma" w:cs="Tahoma"/>
          <w:bCs/>
          <w:sz w:val="20"/>
          <w:szCs w:val="20"/>
        </w:rPr>
        <w:t>4.2 písm. a)</w:t>
      </w:r>
      <w:r w:rsidR="002812AB" w:rsidRPr="00596321">
        <w:rPr>
          <w:rFonts w:ascii="Tahoma" w:hAnsi="Tahoma" w:cs="Tahoma"/>
          <w:bCs/>
          <w:sz w:val="20"/>
          <w:szCs w:val="20"/>
        </w:rPr>
        <w:t>.</w:t>
      </w:r>
    </w:p>
    <w:p w14:paraId="4A1959E2" w14:textId="12AB7F56" w:rsidR="00677293" w:rsidRPr="00E109B8" w:rsidRDefault="00753177" w:rsidP="000624F7">
      <w:pPr>
        <w:ind w:left="1134" w:hanging="425"/>
        <w:jc w:val="both"/>
        <w:rPr>
          <w:rFonts w:ascii="Tahoma" w:hAnsi="Tahoma" w:cs="Tahoma"/>
          <w:sz w:val="20"/>
          <w:szCs w:val="20"/>
        </w:rPr>
      </w:pPr>
      <w:r w:rsidRPr="00596321">
        <w:rPr>
          <w:rFonts w:ascii="Tahoma" w:hAnsi="Tahoma" w:cs="Tahoma"/>
          <w:sz w:val="20"/>
          <w:szCs w:val="20"/>
        </w:rPr>
        <w:t>(b)</w:t>
      </w:r>
      <w:r w:rsidRPr="00596321">
        <w:rPr>
          <w:rFonts w:ascii="Tahoma" w:hAnsi="Tahoma" w:cs="Tahoma"/>
          <w:sz w:val="20"/>
          <w:szCs w:val="20"/>
        </w:rPr>
        <w:tab/>
      </w:r>
      <w:r w:rsidR="0051407D" w:rsidRPr="00596321">
        <w:rPr>
          <w:rFonts w:ascii="Tahoma" w:hAnsi="Tahoma" w:cs="Tahoma"/>
          <w:sz w:val="20"/>
          <w:szCs w:val="20"/>
        </w:rPr>
        <w:t>Všetky ď</w:t>
      </w:r>
      <w:r w:rsidRPr="00596321">
        <w:rPr>
          <w:rFonts w:ascii="Tahoma" w:hAnsi="Tahoma" w:cs="Tahoma"/>
          <w:sz w:val="20"/>
          <w:szCs w:val="20"/>
        </w:rPr>
        <w:t>alšie s</w:t>
      </w:r>
      <w:r w:rsidR="00677293" w:rsidRPr="00596321">
        <w:rPr>
          <w:rFonts w:ascii="Tahoma" w:hAnsi="Tahoma" w:cs="Tahoma"/>
          <w:sz w:val="20"/>
          <w:szCs w:val="20"/>
        </w:rPr>
        <w:t>lová/slovné spojenia</w:t>
      </w:r>
      <w:r w:rsidRPr="00596321">
        <w:rPr>
          <w:rFonts w:ascii="Tahoma" w:hAnsi="Tahoma" w:cs="Tahoma"/>
          <w:sz w:val="20"/>
          <w:szCs w:val="20"/>
        </w:rPr>
        <w:t xml:space="preserve"> iné než</w:t>
      </w:r>
      <w:r w:rsidR="0028359F" w:rsidRPr="00596321">
        <w:rPr>
          <w:rFonts w:ascii="Tahoma" w:hAnsi="Tahoma" w:cs="Tahoma"/>
          <w:sz w:val="20"/>
          <w:szCs w:val="20"/>
        </w:rPr>
        <w:t xml:space="preserve"> uvedené</w:t>
      </w:r>
      <w:r w:rsidRPr="00596321">
        <w:rPr>
          <w:rFonts w:ascii="Tahoma" w:hAnsi="Tahoma" w:cs="Tahoma"/>
          <w:sz w:val="20"/>
          <w:szCs w:val="20"/>
        </w:rPr>
        <w:t xml:space="preserve"> v bode 1.1 písm. a),</w:t>
      </w:r>
      <w:r w:rsidR="00677293" w:rsidRPr="00596321">
        <w:rPr>
          <w:rFonts w:ascii="Tahoma" w:hAnsi="Tahoma" w:cs="Tahoma"/>
          <w:sz w:val="20"/>
          <w:szCs w:val="20"/>
        </w:rPr>
        <w:t xml:space="preserve"> uvedené</w:t>
      </w:r>
      <w:r w:rsidR="00AD41CA" w:rsidRPr="00596321">
        <w:rPr>
          <w:rFonts w:ascii="Tahoma" w:hAnsi="Tahoma" w:cs="Tahoma"/>
          <w:sz w:val="20"/>
          <w:szCs w:val="20"/>
        </w:rPr>
        <w:t xml:space="preserve"> </w:t>
      </w:r>
      <w:r w:rsidR="00677293" w:rsidRPr="00596321">
        <w:rPr>
          <w:rFonts w:ascii="Tahoma" w:hAnsi="Tahoma" w:cs="Tahoma"/>
          <w:sz w:val="20"/>
          <w:szCs w:val="20"/>
        </w:rPr>
        <w:t>v Zmluve s veľkým začiatočným písmenom</w:t>
      </w:r>
      <w:r w:rsidRPr="00596321">
        <w:rPr>
          <w:rFonts w:ascii="Tahoma" w:hAnsi="Tahoma" w:cs="Tahoma"/>
          <w:sz w:val="20"/>
          <w:szCs w:val="20"/>
        </w:rPr>
        <w:t>,</w:t>
      </w:r>
      <w:r w:rsidR="00677293" w:rsidRPr="00596321">
        <w:rPr>
          <w:rFonts w:ascii="Tahoma" w:hAnsi="Tahoma" w:cs="Tahoma"/>
          <w:sz w:val="20"/>
          <w:szCs w:val="20"/>
        </w:rPr>
        <w:t xml:space="preserve"> majú v Zmluve v akomkoľvek</w:t>
      </w:r>
      <w:r w:rsidR="00677293" w:rsidRPr="00E109B8">
        <w:rPr>
          <w:rFonts w:ascii="Tahoma" w:hAnsi="Tahoma" w:cs="Tahoma"/>
          <w:sz w:val="20"/>
          <w:szCs w:val="20"/>
        </w:rPr>
        <w:t xml:space="preserve"> gramatickom tvare</w:t>
      </w:r>
      <w:r w:rsidR="0028359F">
        <w:rPr>
          <w:rFonts w:ascii="Tahoma" w:hAnsi="Tahoma" w:cs="Tahoma"/>
          <w:sz w:val="20"/>
          <w:szCs w:val="20"/>
        </w:rPr>
        <w:t>,</w:t>
      </w:r>
      <w:r w:rsidR="00677293" w:rsidRPr="00E109B8">
        <w:rPr>
          <w:rFonts w:ascii="Tahoma" w:hAnsi="Tahoma" w:cs="Tahoma"/>
          <w:sz w:val="20"/>
          <w:szCs w:val="20"/>
        </w:rPr>
        <w:t> v singulári a</w:t>
      </w:r>
      <w:r w:rsidR="00D914EA" w:rsidRPr="00E109B8">
        <w:rPr>
          <w:rFonts w:ascii="Tahoma" w:hAnsi="Tahoma" w:cs="Tahoma"/>
          <w:sz w:val="20"/>
          <w:szCs w:val="20"/>
        </w:rPr>
        <w:t>j v</w:t>
      </w:r>
      <w:r w:rsidR="0028359F">
        <w:rPr>
          <w:rFonts w:ascii="Tahoma" w:hAnsi="Tahoma" w:cs="Tahoma"/>
          <w:sz w:val="20"/>
          <w:szCs w:val="20"/>
        </w:rPr>
        <w:t> </w:t>
      </w:r>
      <w:r w:rsidR="00677293" w:rsidRPr="00E109B8">
        <w:rPr>
          <w:rFonts w:ascii="Tahoma" w:hAnsi="Tahoma" w:cs="Tahoma"/>
          <w:sz w:val="20"/>
          <w:szCs w:val="20"/>
        </w:rPr>
        <w:t>pluráli</w:t>
      </w:r>
      <w:r w:rsidR="0028359F">
        <w:rPr>
          <w:rFonts w:ascii="Tahoma" w:hAnsi="Tahoma" w:cs="Tahoma"/>
          <w:sz w:val="20"/>
          <w:szCs w:val="20"/>
        </w:rPr>
        <w:t>,</w:t>
      </w:r>
      <w:r w:rsidR="00677293" w:rsidRPr="00E109B8">
        <w:rPr>
          <w:rFonts w:ascii="Tahoma" w:hAnsi="Tahoma" w:cs="Tahoma"/>
          <w:sz w:val="20"/>
          <w:szCs w:val="20"/>
        </w:rPr>
        <w:t xml:space="preserve"> </w:t>
      </w:r>
      <w:r>
        <w:rPr>
          <w:rFonts w:ascii="Tahoma" w:hAnsi="Tahoma" w:cs="Tahoma"/>
          <w:sz w:val="20"/>
          <w:szCs w:val="20"/>
        </w:rPr>
        <w:t>rovnaký</w:t>
      </w:r>
      <w:r w:rsidRPr="00E109B8">
        <w:rPr>
          <w:rFonts w:ascii="Tahoma" w:hAnsi="Tahoma" w:cs="Tahoma"/>
          <w:sz w:val="20"/>
          <w:szCs w:val="20"/>
        </w:rPr>
        <w:t xml:space="preserve"> </w:t>
      </w:r>
      <w:r w:rsidR="00677293" w:rsidRPr="00E109B8">
        <w:rPr>
          <w:rFonts w:ascii="Tahoma" w:hAnsi="Tahoma" w:cs="Tahoma"/>
          <w:sz w:val="20"/>
          <w:szCs w:val="20"/>
        </w:rPr>
        <w:t>význam</w:t>
      </w:r>
      <w:r>
        <w:rPr>
          <w:rFonts w:ascii="Tahoma" w:hAnsi="Tahoma" w:cs="Tahoma"/>
          <w:sz w:val="20"/>
          <w:szCs w:val="20"/>
        </w:rPr>
        <w:t xml:space="preserve">, </w:t>
      </w:r>
      <w:r w:rsidRPr="000624F7">
        <w:rPr>
          <w:rFonts w:ascii="Tahoma" w:hAnsi="Tahoma" w:cs="Tahoma"/>
          <w:b/>
          <w:bCs/>
          <w:sz w:val="20"/>
          <w:szCs w:val="20"/>
        </w:rPr>
        <w:t xml:space="preserve">aký </w:t>
      </w:r>
      <w:r w:rsidR="00846AB2" w:rsidRPr="000624F7">
        <w:rPr>
          <w:rFonts w:ascii="Tahoma" w:hAnsi="Tahoma" w:cs="Tahoma"/>
          <w:b/>
          <w:bCs/>
          <w:sz w:val="20"/>
          <w:szCs w:val="20"/>
        </w:rPr>
        <w:t xml:space="preserve">im </w:t>
      </w:r>
      <w:r w:rsidRPr="000624F7">
        <w:rPr>
          <w:rFonts w:ascii="Tahoma" w:hAnsi="Tahoma" w:cs="Tahoma"/>
          <w:b/>
          <w:bCs/>
          <w:sz w:val="20"/>
          <w:szCs w:val="20"/>
        </w:rPr>
        <w:t xml:space="preserve">je pripísaný podľa Zmluvy so </w:t>
      </w:r>
      <w:r w:rsidR="0028359F" w:rsidRPr="000624F7">
        <w:rPr>
          <w:rFonts w:ascii="Tahoma" w:hAnsi="Tahoma" w:cs="Tahoma"/>
          <w:b/>
          <w:bCs/>
          <w:sz w:val="20"/>
          <w:szCs w:val="20"/>
        </w:rPr>
        <w:t>z</w:t>
      </w:r>
      <w:r w:rsidRPr="000624F7">
        <w:rPr>
          <w:rFonts w:ascii="Tahoma" w:hAnsi="Tahoma" w:cs="Tahoma"/>
          <w:b/>
          <w:bCs/>
          <w:sz w:val="20"/>
          <w:szCs w:val="20"/>
        </w:rPr>
        <w:t>hotoviteľom</w:t>
      </w:r>
      <w:r w:rsidR="007D33C1">
        <w:rPr>
          <w:rFonts w:ascii="Tahoma" w:hAnsi="Tahoma" w:cs="Tahoma"/>
          <w:sz w:val="20"/>
          <w:szCs w:val="20"/>
        </w:rPr>
        <w:t>, a to aj  v prípade, ak pri použití takéhoto pojmu v Zmluve Zmluva v jej príslušnom ustanovení na Zmluvu so zhotoviteľom výslovne neodkazuje</w:t>
      </w:r>
      <w:r w:rsidR="0051407D">
        <w:rPr>
          <w:rFonts w:ascii="Tahoma" w:hAnsi="Tahoma" w:cs="Tahoma"/>
          <w:sz w:val="20"/>
          <w:szCs w:val="20"/>
        </w:rPr>
        <w:t>.</w:t>
      </w:r>
    </w:p>
    <w:p w14:paraId="7627ABB9" w14:textId="5DE783A2" w:rsidR="00677293" w:rsidRPr="00EB758B" w:rsidRDefault="00677293" w:rsidP="00F07601">
      <w:pPr>
        <w:ind w:left="709" w:hanging="709"/>
        <w:jc w:val="both"/>
        <w:rPr>
          <w:rFonts w:ascii="Tahoma" w:hAnsi="Tahoma" w:cs="Tahoma"/>
          <w:b/>
          <w:bCs/>
          <w:sz w:val="20"/>
          <w:szCs w:val="20"/>
        </w:rPr>
      </w:pPr>
      <w:r w:rsidRPr="00EB758B">
        <w:rPr>
          <w:rFonts w:ascii="Tahoma" w:hAnsi="Tahoma" w:cs="Tahoma"/>
          <w:b/>
          <w:bCs/>
          <w:sz w:val="20"/>
          <w:szCs w:val="20"/>
        </w:rPr>
        <w:t xml:space="preserve">1.2 </w:t>
      </w:r>
      <w:r w:rsidRPr="00EB758B">
        <w:rPr>
          <w:rFonts w:ascii="Tahoma" w:hAnsi="Tahoma" w:cs="Tahoma"/>
          <w:b/>
          <w:bCs/>
          <w:sz w:val="20"/>
          <w:szCs w:val="20"/>
        </w:rPr>
        <w:tab/>
        <w:t>Výkladové pravidlá</w:t>
      </w:r>
    </w:p>
    <w:p w14:paraId="1275EE8C" w14:textId="3D00DC59" w:rsidR="003A6117" w:rsidRPr="00EB758B" w:rsidRDefault="003A6117" w:rsidP="00F07601">
      <w:pPr>
        <w:ind w:left="709" w:hanging="709"/>
        <w:jc w:val="both"/>
        <w:rPr>
          <w:rFonts w:ascii="Tahoma" w:hAnsi="Tahoma" w:cs="Tahoma"/>
          <w:sz w:val="20"/>
          <w:szCs w:val="20"/>
        </w:rPr>
      </w:pPr>
      <w:r w:rsidRPr="00EB758B">
        <w:rPr>
          <w:rFonts w:ascii="Tahoma" w:hAnsi="Tahoma" w:cs="Tahoma"/>
          <w:sz w:val="20"/>
          <w:szCs w:val="20"/>
        </w:rPr>
        <w:tab/>
        <w:t>Zmluvné strany sa dohodli na nasledovných výkladových pravidlách:</w:t>
      </w:r>
    </w:p>
    <w:p w14:paraId="606F5C77" w14:textId="4DC812C3" w:rsidR="00534180" w:rsidRDefault="00534180" w:rsidP="000624F7">
      <w:pPr>
        <w:pStyle w:val="Odsekzoznamu"/>
        <w:numPr>
          <w:ilvl w:val="0"/>
          <w:numId w:val="51"/>
        </w:numPr>
        <w:ind w:left="1134" w:hanging="425"/>
        <w:rPr>
          <w:rFonts w:ascii="Tahoma" w:hAnsi="Tahoma" w:cs="Tahoma"/>
          <w:sz w:val="20"/>
          <w:szCs w:val="20"/>
        </w:rPr>
      </w:pPr>
      <w:r w:rsidRPr="00A06B8D">
        <w:rPr>
          <w:rFonts w:ascii="Tahoma" w:hAnsi="Tahoma" w:cs="Tahoma"/>
          <w:sz w:val="20"/>
          <w:szCs w:val="20"/>
        </w:rPr>
        <w:t>Akýkoľvek odkaz, výslovný alebo implikovaný, uvedený v Zmluve na akýkoľvek zákon, zákonník, nariadenie alebo iný všeobecne záväzný právny predpis</w:t>
      </w:r>
      <w:r w:rsidR="00BE51A1">
        <w:rPr>
          <w:rFonts w:ascii="Tahoma" w:hAnsi="Tahoma" w:cs="Tahoma"/>
          <w:sz w:val="20"/>
          <w:szCs w:val="20"/>
        </w:rPr>
        <w:t>,</w:t>
      </w:r>
      <w:r w:rsidRPr="00A06B8D">
        <w:rPr>
          <w:rFonts w:ascii="Tahoma" w:hAnsi="Tahoma" w:cs="Tahoma"/>
          <w:sz w:val="20"/>
          <w:szCs w:val="20"/>
        </w:rPr>
        <w:t xml:space="preserve"> odkazuje aj na akékoľvek sekundárne alebo vykonávacie predpisy vydané na základe takéhoto právneho predpisu, vrátane všetkých neskorších zmien alebo noviel.</w:t>
      </w:r>
    </w:p>
    <w:p w14:paraId="6AF3CCB8" w14:textId="24BC21F4" w:rsidR="00677293" w:rsidRPr="000624F7" w:rsidRDefault="00677293" w:rsidP="000624F7">
      <w:pPr>
        <w:pStyle w:val="Odsekzoznamu"/>
        <w:numPr>
          <w:ilvl w:val="0"/>
          <w:numId w:val="51"/>
        </w:numPr>
        <w:ind w:left="1134" w:hanging="425"/>
        <w:rPr>
          <w:rFonts w:ascii="Tahoma" w:hAnsi="Tahoma" w:cs="Tahoma"/>
          <w:sz w:val="20"/>
          <w:szCs w:val="20"/>
        </w:rPr>
      </w:pPr>
      <w:r w:rsidRPr="000624F7">
        <w:rPr>
          <w:rFonts w:ascii="Tahoma" w:hAnsi="Tahoma" w:cs="Tahoma"/>
          <w:sz w:val="20"/>
          <w:szCs w:val="20"/>
        </w:rPr>
        <w:t>Ak sa ktorýkoľvek z v Zmluve výslovne uvedených a aplikovaných právnych predpisov stane počas trvania Zmluvy neúčinným, Zmluvné strany budú vykladať Zmluvu v dobrej viere a v súlade s dobrými mravmi tak, aby sa v Zmluve uvedené dojednania odkazujúce na použitie týchto právnych predpisov aplikovali (i) s ohľadom na nové platné a účinné právne predpisy, ktoré právny predpis podľa tohto ustanovenia Zmluvy nahradili, ak také existujú a (ii) s ohľadom na účel, s ktorým boli v Zmluve uvedené</w:t>
      </w:r>
      <w:r w:rsidR="009678A4" w:rsidRPr="000624F7">
        <w:rPr>
          <w:rFonts w:ascii="Tahoma" w:hAnsi="Tahoma" w:cs="Tahoma"/>
          <w:sz w:val="20"/>
          <w:szCs w:val="20"/>
        </w:rPr>
        <w:t>;</w:t>
      </w:r>
      <w:r w:rsidRPr="000624F7">
        <w:rPr>
          <w:rFonts w:ascii="Tahoma" w:hAnsi="Tahoma" w:cs="Tahoma"/>
          <w:sz w:val="20"/>
          <w:szCs w:val="20"/>
        </w:rPr>
        <w:t xml:space="preserve"> účelom ich uvedenia v Zmluve je najmä zabezpečiť určitosť, predvídateľnosť, platnosť a transparentnosť touto Zmluvou založeného zmluvného vzťahu. </w:t>
      </w:r>
    </w:p>
    <w:p w14:paraId="26019A11" w14:textId="6C2E1FE2" w:rsidR="00677293" w:rsidRPr="00EB758B" w:rsidRDefault="00677293" w:rsidP="0051407D">
      <w:pPr>
        <w:ind w:left="1134" w:hanging="425"/>
        <w:jc w:val="both"/>
        <w:rPr>
          <w:rFonts w:ascii="Tahoma" w:hAnsi="Tahoma" w:cs="Tahoma"/>
          <w:sz w:val="20"/>
          <w:szCs w:val="20"/>
        </w:rPr>
      </w:pPr>
      <w:r w:rsidRPr="00EB758B">
        <w:rPr>
          <w:rFonts w:ascii="Tahoma" w:hAnsi="Tahoma" w:cs="Tahoma"/>
          <w:sz w:val="20"/>
          <w:szCs w:val="20"/>
        </w:rPr>
        <w:t>(</w:t>
      </w:r>
      <w:r w:rsidR="00254CBC">
        <w:rPr>
          <w:rFonts w:ascii="Tahoma" w:hAnsi="Tahoma" w:cs="Tahoma"/>
          <w:sz w:val="20"/>
          <w:szCs w:val="20"/>
        </w:rPr>
        <w:t>c</w:t>
      </w:r>
      <w:r w:rsidRPr="00EB758B">
        <w:rPr>
          <w:rFonts w:ascii="Tahoma" w:hAnsi="Tahoma" w:cs="Tahoma"/>
          <w:sz w:val="20"/>
          <w:szCs w:val="20"/>
        </w:rPr>
        <w:t>)</w:t>
      </w:r>
      <w:r w:rsidRPr="00EB758B">
        <w:rPr>
          <w:rFonts w:ascii="Tahoma" w:hAnsi="Tahoma" w:cs="Tahoma"/>
          <w:sz w:val="20"/>
          <w:szCs w:val="20"/>
        </w:rPr>
        <w:tab/>
        <w:t xml:space="preserve">Ak niektoré ustanovenia Zmluvy nie sú celkom alebo </w:t>
      </w:r>
      <w:r w:rsidR="0051407D">
        <w:rPr>
          <w:rFonts w:ascii="Tahoma" w:hAnsi="Tahoma" w:cs="Tahoma"/>
          <w:sz w:val="20"/>
          <w:szCs w:val="20"/>
        </w:rPr>
        <w:t>s</w:t>
      </w:r>
      <w:r w:rsidRPr="00EB758B">
        <w:rPr>
          <w:rFonts w:ascii="Tahoma" w:hAnsi="Tahoma" w:cs="Tahoma"/>
          <w:sz w:val="20"/>
          <w:szCs w:val="20"/>
        </w:rPr>
        <w:t xml:space="preserve">časti platné alebo účinné alebo neskôr stratia platnosť alebo účinnosť, nie je tým dotknutá platnosť alebo účinnosť </w:t>
      </w:r>
      <w:r w:rsidRPr="00EB758B">
        <w:rPr>
          <w:rFonts w:ascii="Tahoma" w:hAnsi="Tahoma" w:cs="Tahoma"/>
          <w:sz w:val="20"/>
          <w:szCs w:val="20"/>
        </w:rPr>
        <w:lastRenderedPageBreak/>
        <w:t>ostatných ustanovení Zmluvy. Namiesto neplatných alebo neúčinných ustanovení a na vyplnenie medzier sa použije právna úprava, ktorá, pokiaľ je to právne možné, sa čo najviac približuje zmyslu a účelu tejto Zmluvy.</w:t>
      </w:r>
    </w:p>
    <w:p w14:paraId="26805552" w14:textId="408A0C2D" w:rsidR="00677293" w:rsidRPr="00EB758B" w:rsidRDefault="00677293" w:rsidP="0051407D">
      <w:pPr>
        <w:ind w:left="1134" w:hanging="425"/>
        <w:jc w:val="both"/>
        <w:rPr>
          <w:rFonts w:ascii="Tahoma" w:hAnsi="Tahoma" w:cs="Tahoma"/>
          <w:sz w:val="20"/>
          <w:szCs w:val="20"/>
        </w:rPr>
      </w:pPr>
      <w:r w:rsidRPr="00EB758B">
        <w:rPr>
          <w:rFonts w:ascii="Tahoma" w:hAnsi="Tahoma" w:cs="Tahoma"/>
          <w:sz w:val="20"/>
          <w:szCs w:val="20"/>
        </w:rPr>
        <w:t>(</w:t>
      </w:r>
      <w:r w:rsidR="00254CBC">
        <w:rPr>
          <w:rFonts w:ascii="Tahoma" w:hAnsi="Tahoma" w:cs="Tahoma"/>
          <w:sz w:val="20"/>
          <w:szCs w:val="20"/>
        </w:rPr>
        <w:t>d</w:t>
      </w:r>
      <w:r w:rsidRPr="00EB758B">
        <w:rPr>
          <w:rFonts w:ascii="Tahoma" w:hAnsi="Tahoma" w:cs="Tahoma"/>
          <w:sz w:val="20"/>
          <w:szCs w:val="20"/>
        </w:rPr>
        <w:t>)</w:t>
      </w:r>
      <w:r w:rsidRPr="00EB758B">
        <w:rPr>
          <w:rFonts w:ascii="Tahoma" w:hAnsi="Tahoma" w:cs="Tahoma"/>
          <w:sz w:val="20"/>
          <w:szCs w:val="20"/>
        </w:rPr>
        <w:tab/>
        <w:t>Nadpisy k jednotlivým bodom v Zmluve sú len informatívne a neslúžia na jej výklad.</w:t>
      </w:r>
    </w:p>
    <w:p w14:paraId="0EA9B7F4" w14:textId="0B01E38E" w:rsidR="00677293" w:rsidRPr="00EB758B" w:rsidRDefault="00677293" w:rsidP="0051407D">
      <w:pPr>
        <w:ind w:left="1134" w:hanging="425"/>
        <w:jc w:val="both"/>
        <w:rPr>
          <w:rFonts w:ascii="Tahoma" w:hAnsi="Tahoma" w:cs="Tahoma"/>
          <w:sz w:val="20"/>
          <w:szCs w:val="20"/>
        </w:rPr>
      </w:pPr>
      <w:r w:rsidRPr="00EB758B">
        <w:rPr>
          <w:rFonts w:ascii="Tahoma" w:hAnsi="Tahoma" w:cs="Tahoma"/>
          <w:sz w:val="20"/>
          <w:szCs w:val="20"/>
        </w:rPr>
        <w:t>(</w:t>
      </w:r>
      <w:r w:rsidR="00254CBC">
        <w:rPr>
          <w:rFonts w:ascii="Tahoma" w:hAnsi="Tahoma" w:cs="Tahoma"/>
          <w:sz w:val="20"/>
          <w:szCs w:val="20"/>
        </w:rPr>
        <w:t>e</w:t>
      </w:r>
      <w:r w:rsidRPr="00EB758B">
        <w:rPr>
          <w:rFonts w:ascii="Tahoma" w:hAnsi="Tahoma" w:cs="Tahoma"/>
          <w:sz w:val="20"/>
          <w:szCs w:val="20"/>
        </w:rPr>
        <w:t>)</w:t>
      </w:r>
      <w:r w:rsidRPr="00EB758B">
        <w:rPr>
          <w:rFonts w:ascii="Tahoma" w:hAnsi="Tahoma" w:cs="Tahoma"/>
          <w:sz w:val="20"/>
          <w:szCs w:val="20"/>
        </w:rPr>
        <w:tab/>
        <w:t xml:space="preserve">Všetky prílohy Zmluvy tvoria jej neoddeliteľnú súčasť. V prípade akéhokoľvek rozporu medzi ustanoveniami </w:t>
      </w:r>
      <w:r w:rsidR="003A6117" w:rsidRPr="00EB758B">
        <w:rPr>
          <w:rFonts w:ascii="Tahoma" w:hAnsi="Tahoma" w:cs="Tahoma"/>
          <w:sz w:val="20"/>
          <w:szCs w:val="20"/>
        </w:rPr>
        <w:t xml:space="preserve">Zmluvy </w:t>
      </w:r>
      <w:r w:rsidRPr="00EB758B">
        <w:rPr>
          <w:rFonts w:ascii="Tahoma" w:hAnsi="Tahoma" w:cs="Tahoma"/>
          <w:sz w:val="20"/>
          <w:szCs w:val="20"/>
        </w:rPr>
        <w:t xml:space="preserve">a/alebo znením </w:t>
      </w:r>
      <w:r w:rsidR="003A6117" w:rsidRPr="00EB758B">
        <w:rPr>
          <w:rFonts w:ascii="Tahoma" w:hAnsi="Tahoma" w:cs="Tahoma"/>
          <w:sz w:val="20"/>
          <w:szCs w:val="20"/>
        </w:rPr>
        <w:t>jednotlivých bodov</w:t>
      </w:r>
      <w:r w:rsidRPr="00EB758B">
        <w:rPr>
          <w:rFonts w:ascii="Tahoma" w:hAnsi="Tahoma" w:cs="Tahoma"/>
          <w:sz w:val="20"/>
          <w:szCs w:val="20"/>
        </w:rPr>
        <w:t xml:space="preserve"> Zmluvy </w:t>
      </w:r>
      <w:r w:rsidR="008A6E62" w:rsidRPr="00EB758B">
        <w:rPr>
          <w:rFonts w:ascii="Tahoma" w:hAnsi="Tahoma" w:cs="Tahoma"/>
          <w:sz w:val="20"/>
          <w:szCs w:val="20"/>
        </w:rPr>
        <w:t>s</w:t>
      </w:r>
      <w:r w:rsidRPr="00EB758B">
        <w:rPr>
          <w:rFonts w:ascii="Tahoma" w:hAnsi="Tahoma" w:cs="Tahoma"/>
          <w:sz w:val="20"/>
          <w:szCs w:val="20"/>
        </w:rPr>
        <w:t> ustanoveniami a/alebo znením príloh Zmluvy alebo ich častí, majú prednosť ustanovenia a/alebo znenie príslušných bodov Zmluvy. Neoddeliteľnou súčasťou Zmluvy sa stávajú aj písomné dodatky, ktoré Zmluvné strany podpíšu po tom, ako táto Zmluva nadobudne platnosť a účinnosť.</w:t>
      </w:r>
      <w:r w:rsidR="0081672F" w:rsidRPr="00EB758B">
        <w:rPr>
          <w:rFonts w:ascii="Tahoma" w:hAnsi="Tahoma" w:cs="Tahoma"/>
          <w:sz w:val="20"/>
          <w:szCs w:val="20"/>
        </w:rPr>
        <w:t xml:space="preserve"> Kdekoľvek sa v tomto zmluvnom vzťahu spomína Zmluva, má sa za to, ak z príslušného ustanovenia zjavne nevyplýva inak, že sa Zmluvou myslí nielen znenie tohto dokumentu, ale aj znenie všetkých príloh Zmluvy a jej dodatkov, ak boli uzatvorené. </w:t>
      </w:r>
    </w:p>
    <w:p w14:paraId="2002CC62" w14:textId="19635D16" w:rsidR="00677293" w:rsidRPr="00EB758B" w:rsidRDefault="00677293" w:rsidP="0051407D">
      <w:pPr>
        <w:ind w:left="1134" w:hanging="425"/>
        <w:jc w:val="both"/>
        <w:rPr>
          <w:rFonts w:ascii="Tahoma" w:hAnsi="Tahoma" w:cs="Tahoma"/>
          <w:sz w:val="20"/>
          <w:szCs w:val="20"/>
        </w:rPr>
      </w:pPr>
      <w:r w:rsidRPr="00EB758B">
        <w:rPr>
          <w:rFonts w:ascii="Tahoma" w:hAnsi="Tahoma" w:cs="Tahoma"/>
          <w:sz w:val="20"/>
          <w:szCs w:val="20"/>
        </w:rPr>
        <w:t>(</w:t>
      </w:r>
      <w:r w:rsidR="00254CBC">
        <w:rPr>
          <w:rFonts w:ascii="Tahoma" w:hAnsi="Tahoma" w:cs="Tahoma"/>
          <w:sz w:val="20"/>
          <w:szCs w:val="20"/>
        </w:rPr>
        <w:t>f</w:t>
      </w:r>
      <w:r w:rsidRPr="00EB758B">
        <w:rPr>
          <w:rFonts w:ascii="Tahoma" w:hAnsi="Tahoma" w:cs="Tahoma"/>
          <w:sz w:val="20"/>
          <w:szCs w:val="20"/>
        </w:rPr>
        <w:t>)</w:t>
      </w:r>
      <w:r w:rsidRPr="00EB758B">
        <w:rPr>
          <w:rFonts w:ascii="Tahoma" w:hAnsi="Tahoma" w:cs="Tahoma"/>
          <w:sz w:val="20"/>
          <w:szCs w:val="20"/>
        </w:rPr>
        <w:tab/>
        <w:t>Pokiaľ v Zmluve nie je výslovne uvedené inak, odkazy na články</w:t>
      </w:r>
      <w:r w:rsidR="000624F7">
        <w:rPr>
          <w:rFonts w:ascii="Tahoma" w:hAnsi="Tahoma" w:cs="Tahoma"/>
          <w:sz w:val="20"/>
          <w:szCs w:val="20"/>
        </w:rPr>
        <w:t>,</w:t>
      </w:r>
      <w:r w:rsidRPr="00EB758B">
        <w:rPr>
          <w:rFonts w:ascii="Tahoma" w:hAnsi="Tahoma" w:cs="Tahoma"/>
          <w:sz w:val="20"/>
          <w:szCs w:val="20"/>
        </w:rPr>
        <w:t xml:space="preserve"> body</w:t>
      </w:r>
      <w:r w:rsidR="000624F7">
        <w:rPr>
          <w:rFonts w:ascii="Tahoma" w:hAnsi="Tahoma" w:cs="Tahoma"/>
          <w:sz w:val="20"/>
          <w:szCs w:val="20"/>
        </w:rPr>
        <w:t xml:space="preserve">, písmená, </w:t>
      </w:r>
      <w:proofErr w:type="spellStart"/>
      <w:r w:rsidR="000624F7">
        <w:rPr>
          <w:rFonts w:ascii="Tahoma" w:hAnsi="Tahoma" w:cs="Tahoma"/>
          <w:sz w:val="20"/>
          <w:szCs w:val="20"/>
        </w:rPr>
        <w:t>podbody</w:t>
      </w:r>
      <w:proofErr w:type="spellEnd"/>
      <w:r w:rsidRPr="00EB758B">
        <w:rPr>
          <w:rFonts w:ascii="Tahoma" w:hAnsi="Tahoma" w:cs="Tahoma"/>
          <w:sz w:val="20"/>
          <w:szCs w:val="20"/>
        </w:rPr>
        <w:t xml:space="preserve"> sú odkazmi na </w:t>
      </w:r>
      <w:r w:rsidR="000624F7" w:rsidRPr="00EB758B">
        <w:rPr>
          <w:rFonts w:ascii="Tahoma" w:hAnsi="Tahoma" w:cs="Tahoma"/>
          <w:sz w:val="20"/>
          <w:szCs w:val="20"/>
        </w:rPr>
        <w:t>články</w:t>
      </w:r>
      <w:r w:rsidR="000624F7">
        <w:rPr>
          <w:rFonts w:ascii="Tahoma" w:hAnsi="Tahoma" w:cs="Tahoma"/>
          <w:sz w:val="20"/>
          <w:szCs w:val="20"/>
        </w:rPr>
        <w:t>,</w:t>
      </w:r>
      <w:r w:rsidR="000624F7" w:rsidRPr="00EB758B">
        <w:rPr>
          <w:rFonts w:ascii="Tahoma" w:hAnsi="Tahoma" w:cs="Tahoma"/>
          <w:sz w:val="20"/>
          <w:szCs w:val="20"/>
        </w:rPr>
        <w:t xml:space="preserve"> body</w:t>
      </w:r>
      <w:r w:rsidR="000624F7">
        <w:rPr>
          <w:rFonts w:ascii="Tahoma" w:hAnsi="Tahoma" w:cs="Tahoma"/>
          <w:sz w:val="20"/>
          <w:szCs w:val="20"/>
        </w:rPr>
        <w:t xml:space="preserve">, písmená, </w:t>
      </w:r>
      <w:proofErr w:type="spellStart"/>
      <w:r w:rsidR="000624F7">
        <w:rPr>
          <w:rFonts w:ascii="Tahoma" w:hAnsi="Tahoma" w:cs="Tahoma"/>
          <w:sz w:val="20"/>
          <w:szCs w:val="20"/>
        </w:rPr>
        <w:t>podbody</w:t>
      </w:r>
      <w:proofErr w:type="spellEnd"/>
      <w:r w:rsidR="000624F7" w:rsidRPr="00EB758B">
        <w:rPr>
          <w:rFonts w:ascii="Tahoma" w:hAnsi="Tahoma" w:cs="Tahoma"/>
          <w:sz w:val="20"/>
          <w:szCs w:val="20"/>
        </w:rPr>
        <w:t xml:space="preserve"> </w:t>
      </w:r>
      <w:r w:rsidRPr="00EB758B">
        <w:rPr>
          <w:rFonts w:ascii="Tahoma" w:hAnsi="Tahoma" w:cs="Tahoma"/>
          <w:sz w:val="20"/>
          <w:szCs w:val="20"/>
        </w:rPr>
        <w:t>Zmluvy</w:t>
      </w:r>
      <w:r w:rsidR="00AC2FA2" w:rsidRPr="00EB758B">
        <w:rPr>
          <w:rFonts w:ascii="Tahoma" w:hAnsi="Tahoma" w:cs="Tahoma"/>
          <w:sz w:val="20"/>
          <w:szCs w:val="20"/>
        </w:rPr>
        <w:t xml:space="preserve"> a odkazy na prílohy sú odkazmi na prílohy Zmluvy</w:t>
      </w:r>
      <w:r w:rsidRPr="00EB758B">
        <w:rPr>
          <w:rFonts w:ascii="Tahoma" w:hAnsi="Tahoma" w:cs="Tahoma"/>
          <w:sz w:val="20"/>
          <w:szCs w:val="20"/>
        </w:rPr>
        <w:t xml:space="preserve">. Odkaz na ktorýkoľvek </w:t>
      </w:r>
      <w:r w:rsidR="00445C53">
        <w:rPr>
          <w:rFonts w:ascii="Tahoma" w:hAnsi="Tahoma" w:cs="Tahoma"/>
          <w:sz w:val="20"/>
          <w:szCs w:val="20"/>
        </w:rPr>
        <w:t>článok</w:t>
      </w:r>
      <w:r w:rsidR="00B227A9">
        <w:rPr>
          <w:rFonts w:ascii="Tahoma" w:hAnsi="Tahoma" w:cs="Tahoma"/>
          <w:sz w:val="20"/>
          <w:szCs w:val="20"/>
        </w:rPr>
        <w:t xml:space="preserve">, </w:t>
      </w:r>
      <w:r w:rsidRPr="00EB758B">
        <w:rPr>
          <w:rFonts w:ascii="Tahoma" w:hAnsi="Tahoma" w:cs="Tahoma"/>
          <w:sz w:val="20"/>
          <w:szCs w:val="20"/>
        </w:rPr>
        <w:t>bod</w:t>
      </w:r>
      <w:r w:rsidR="00B227A9">
        <w:rPr>
          <w:rFonts w:ascii="Tahoma" w:hAnsi="Tahoma" w:cs="Tahoma"/>
          <w:sz w:val="20"/>
          <w:szCs w:val="20"/>
        </w:rPr>
        <w:t xml:space="preserve"> alebo písmeno </w:t>
      </w:r>
      <w:r w:rsidRPr="00EB758B">
        <w:rPr>
          <w:rFonts w:ascii="Tahoma" w:hAnsi="Tahoma" w:cs="Tahoma"/>
          <w:sz w:val="20"/>
          <w:szCs w:val="20"/>
        </w:rPr>
        <w:t xml:space="preserve">zahŕňa celý uvedený </w:t>
      </w:r>
      <w:r w:rsidR="00B227A9">
        <w:rPr>
          <w:rFonts w:ascii="Tahoma" w:hAnsi="Tahoma" w:cs="Tahoma"/>
          <w:sz w:val="20"/>
          <w:szCs w:val="20"/>
        </w:rPr>
        <w:t xml:space="preserve">článok, </w:t>
      </w:r>
      <w:r w:rsidR="00B227A9" w:rsidRPr="00EB758B">
        <w:rPr>
          <w:rFonts w:ascii="Tahoma" w:hAnsi="Tahoma" w:cs="Tahoma"/>
          <w:sz w:val="20"/>
          <w:szCs w:val="20"/>
        </w:rPr>
        <w:t>bod</w:t>
      </w:r>
      <w:r w:rsidR="00B227A9">
        <w:rPr>
          <w:rFonts w:ascii="Tahoma" w:hAnsi="Tahoma" w:cs="Tahoma"/>
          <w:sz w:val="20"/>
          <w:szCs w:val="20"/>
        </w:rPr>
        <w:t xml:space="preserve"> alebo písmeno </w:t>
      </w:r>
      <w:r w:rsidRPr="00EB758B">
        <w:rPr>
          <w:rFonts w:ascii="Tahoma" w:hAnsi="Tahoma" w:cs="Tahoma"/>
          <w:sz w:val="20"/>
          <w:szCs w:val="20"/>
        </w:rPr>
        <w:t xml:space="preserve">vrátane všetkých jeho prípadných </w:t>
      </w:r>
      <w:proofErr w:type="spellStart"/>
      <w:r w:rsidRPr="00EB758B">
        <w:rPr>
          <w:rFonts w:ascii="Tahoma" w:hAnsi="Tahoma" w:cs="Tahoma"/>
          <w:sz w:val="20"/>
          <w:szCs w:val="20"/>
        </w:rPr>
        <w:t>podbodov</w:t>
      </w:r>
      <w:proofErr w:type="spellEnd"/>
      <w:r w:rsidRPr="00EB758B">
        <w:rPr>
          <w:rFonts w:ascii="Tahoma" w:hAnsi="Tahoma" w:cs="Tahoma"/>
          <w:sz w:val="20"/>
          <w:szCs w:val="20"/>
        </w:rPr>
        <w:t xml:space="preserve"> a/alebo odsekov v ňom zahrnutých, a to aj v prípade, ak nie sú označené číslom alebo písmenom.</w:t>
      </w:r>
    </w:p>
    <w:p w14:paraId="26677CAE" w14:textId="6A64E2D5" w:rsidR="00677293" w:rsidRPr="00EB758B" w:rsidRDefault="00677293" w:rsidP="0051407D">
      <w:pPr>
        <w:ind w:left="1134" w:hanging="425"/>
        <w:jc w:val="both"/>
        <w:rPr>
          <w:rFonts w:ascii="Tahoma" w:hAnsi="Tahoma" w:cs="Tahoma"/>
          <w:sz w:val="20"/>
          <w:szCs w:val="20"/>
        </w:rPr>
      </w:pPr>
      <w:r w:rsidRPr="00EB758B">
        <w:rPr>
          <w:rFonts w:ascii="Tahoma" w:hAnsi="Tahoma" w:cs="Tahoma"/>
          <w:sz w:val="20"/>
          <w:szCs w:val="20"/>
        </w:rPr>
        <w:t>(</w:t>
      </w:r>
      <w:r w:rsidR="00254CBC">
        <w:rPr>
          <w:rFonts w:ascii="Tahoma" w:hAnsi="Tahoma" w:cs="Tahoma"/>
          <w:sz w:val="20"/>
          <w:szCs w:val="20"/>
        </w:rPr>
        <w:t>g</w:t>
      </w:r>
      <w:r w:rsidRPr="00EB758B">
        <w:rPr>
          <w:rFonts w:ascii="Tahoma" w:hAnsi="Tahoma" w:cs="Tahoma"/>
          <w:sz w:val="20"/>
          <w:szCs w:val="20"/>
        </w:rPr>
        <w:t>)</w:t>
      </w:r>
      <w:r w:rsidRPr="00EB758B">
        <w:rPr>
          <w:rFonts w:ascii="Tahoma" w:hAnsi="Tahoma" w:cs="Tahoma"/>
          <w:sz w:val="20"/>
          <w:szCs w:val="20"/>
        </w:rPr>
        <w:tab/>
        <w:t>Zmluva, jej interpretácia a vzťahy, ktoré vznikli na jej základe</w:t>
      </w:r>
      <w:r w:rsidR="00B441EF" w:rsidRPr="00EB758B">
        <w:rPr>
          <w:rFonts w:ascii="Tahoma" w:hAnsi="Tahoma" w:cs="Tahoma"/>
          <w:sz w:val="20"/>
          <w:szCs w:val="20"/>
        </w:rPr>
        <w:t>,</w:t>
      </w:r>
      <w:r w:rsidRPr="00EB758B">
        <w:rPr>
          <w:rFonts w:ascii="Tahoma" w:hAnsi="Tahoma" w:cs="Tahoma"/>
          <w:sz w:val="20"/>
          <w:szCs w:val="20"/>
        </w:rPr>
        <w:t xml:space="preserve"> sa riadia všeobecne záväznými právnymi predpismi účinnými na území Slovenskej republiky s tým, že Zmluvné strany sa dohodli, že použitie akéhokoľvek ustanovenia ktoréhokoľvek všeobecne záväzného právneho predpisu Slovenskej republiky, ktoré nie je kogentné, je výslovne vylúčené v rozsahu, v ktorom by jeho použitie mohlo meniť (či už úplne alebo čiastočne) význam, účel a/alebo interpretáciu ktoréhokoľvek ustanovenia Zmluvy a/alebo dokumentov vzniknutých na jej základe.</w:t>
      </w:r>
    </w:p>
    <w:p w14:paraId="37F10F2D" w14:textId="7083BE92" w:rsidR="00254CBC" w:rsidRDefault="00F07601" w:rsidP="0051407D">
      <w:pPr>
        <w:ind w:left="1134" w:hanging="425"/>
        <w:jc w:val="both"/>
        <w:rPr>
          <w:rFonts w:ascii="Tahoma" w:hAnsi="Tahoma" w:cs="Tahoma"/>
          <w:sz w:val="20"/>
          <w:szCs w:val="20"/>
        </w:rPr>
      </w:pPr>
      <w:r>
        <w:rPr>
          <w:rFonts w:ascii="Tahoma" w:hAnsi="Tahoma" w:cs="Tahoma"/>
          <w:sz w:val="20"/>
          <w:szCs w:val="20"/>
        </w:rPr>
        <w:t>(</w:t>
      </w:r>
      <w:r w:rsidR="00254CBC">
        <w:rPr>
          <w:rFonts w:ascii="Tahoma" w:hAnsi="Tahoma" w:cs="Tahoma"/>
          <w:sz w:val="20"/>
          <w:szCs w:val="20"/>
        </w:rPr>
        <w:t>h</w:t>
      </w:r>
      <w:r>
        <w:rPr>
          <w:rFonts w:ascii="Tahoma" w:hAnsi="Tahoma" w:cs="Tahoma"/>
          <w:sz w:val="20"/>
          <w:szCs w:val="20"/>
        </w:rPr>
        <w:t>)</w:t>
      </w:r>
      <w:r>
        <w:rPr>
          <w:rFonts w:ascii="Tahoma" w:hAnsi="Tahoma" w:cs="Tahoma"/>
          <w:sz w:val="20"/>
          <w:szCs w:val="20"/>
        </w:rPr>
        <w:tab/>
        <w:t xml:space="preserve">Súčasťou Zmluvy nie sú všeobecné obchodné podmienky </w:t>
      </w:r>
      <w:proofErr w:type="spellStart"/>
      <w:r w:rsidR="00C758C1">
        <w:rPr>
          <w:rFonts w:ascii="Tahoma" w:hAnsi="Tahoma" w:cs="Tahoma"/>
          <w:sz w:val="20"/>
          <w:szCs w:val="20"/>
        </w:rPr>
        <w:t>Do</w:t>
      </w:r>
      <w:r w:rsidR="0051407D">
        <w:rPr>
          <w:rFonts w:ascii="Tahoma" w:hAnsi="Tahoma" w:cs="Tahoma"/>
          <w:sz w:val="20"/>
          <w:szCs w:val="20"/>
        </w:rPr>
        <w:t>zora</w:t>
      </w:r>
      <w:proofErr w:type="spellEnd"/>
      <w:r w:rsidR="0051407D">
        <w:rPr>
          <w:rFonts w:ascii="Tahoma" w:hAnsi="Tahoma" w:cs="Tahoma"/>
          <w:sz w:val="20"/>
          <w:szCs w:val="20"/>
        </w:rPr>
        <w:t>,</w:t>
      </w:r>
      <w:r>
        <w:rPr>
          <w:rFonts w:ascii="Tahoma" w:hAnsi="Tahoma" w:cs="Tahoma"/>
          <w:sz w:val="20"/>
          <w:szCs w:val="20"/>
        </w:rPr>
        <w:t xml:space="preserve"> ani akákoľvek ich časť, a to ani v prípade, ak by tieto </w:t>
      </w:r>
      <w:r w:rsidR="00C758C1">
        <w:rPr>
          <w:rFonts w:ascii="Tahoma" w:hAnsi="Tahoma" w:cs="Tahoma"/>
          <w:sz w:val="20"/>
          <w:szCs w:val="20"/>
        </w:rPr>
        <w:t>Do</w:t>
      </w:r>
      <w:r w:rsidR="0051407D">
        <w:rPr>
          <w:rFonts w:ascii="Tahoma" w:hAnsi="Tahoma" w:cs="Tahoma"/>
          <w:sz w:val="20"/>
          <w:szCs w:val="20"/>
        </w:rPr>
        <w:t>zor</w:t>
      </w:r>
      <w:r>
        <w:rPr>
          <w:rFonts w:ascii="Tahoma" w:hAnsi="Tahoma" w:cs="Tahoma"/>
          <w:sz w:val="20"/>
          <w:szCs w:val="20"/>
        </w:rPr>
        <w:t xml:space="preserve"> </w:t>
      </w:r>
      <w:r w:rsidR="0051407D">
        <w:rPr>
          <w:rFonts w:ascii="Tahoma" w:hAnsi="Tahoma" w:cs="Tahoma"/>
          <w:sz w:val="20"/>
          <w:szCs w:val="20"/>
        </w:rPr>
        <w:t>počas</w:t>
      </w:r>
      <w:r>
        <w:rPr>
          <w:rFonts w:ascii="Tahoma" w:hAnsi="Tahoma" w:cs="Tahoma"/>
          <w:sz w:val="20"/>
          <w:szCs w:val="20"/>
        </w:rPr>
        <w:t xml:space="preserve"> Verejného obstarávania</w:t>
      </w:r>
      <w:r w:rsidR="001B5917">
        <w:rPr>
          <w:rFonts w:ascii="Tahoma" w:hAnsi="Tahoma" w:cs="Tahoma"/>
          <w:sz w:val="20"/>
          <w:szCs w:val="20"/>
        </w:rPr>
        <w:t xml:space="preserve"> </w:t>
      </w:r>
      <w:proofErr w:type="spellStart"/>
      <w:r w:rsidR="001B5917">
        <w:rPr>
          <w:rFonts w:ascii="Tahoma" w:hAnsi="Tahoma" w:cs="Tahoma"/>
          <w:sz w:val="20"/>
          <w:szCs w:val="20"/>
        </w:rPr>
        <w:t>Dozora</w:t>
      </w:r>
      <w:proofErr w:type="spellEnd"/>
      <w:r>
        <w:rPr>
          <w:rFonts w:ascii="Tahoma" w:hAnsi="Tahoma" w:cs="Tahoma"/>
          <w:sz w:val="20"/>
          <w:szCs w:val="20"/>
        </w:rPr>
        <w:t xml:space="preserve"> akokoľvek použil, spomenul, alebo sa na </w:t>
      </w:r>
      <w:proofErr w:type="spellStart"/>
      <w:r>
        <w:rPr>
          <w:rFonts w:ascii="Tahoma" w:hAnsi="Tahoma" w:cs="Tahoma"/>
          <w:sz w:val="20"/>
          <w:szCs w:val="20"/>
        </w:rPr>
        <w:t>ne</w:t>
      </w:r>
      <w:proofErr w:type="spellEnd"/>
      <w:r>
        <w:rPr>
          <w:rFonts w:ascii="Tahoma" w:hAnsi="Tahoma" w:cs="Tahoma"/>
          <w:sz w:val="20"/>
          <w:szCs w:val="20"/>
        </w:rPr>
        <w:t xml:space="preserve"> odvolával. Na účely akejkoľvek interpretácie Zmluvy alebo interpretácie ktoréhokoľvek jej ustanovenia alebo otázky či sporu so Zmluvou súvisiacich sa preto rozumie, že takéto všeobecné podmienky </w:t>
      </w:r>
      <w:proofErr w:type="spellStart"/>
      <w:r w:rsidR="00C758C1">
        <w:rPr>
          <w:rFonts w:ascii="Tahoma" w:hAnsi="Tahoma" w:cs="Tahoma"/>
          <w:sz w:val="20"/>
          <w:szCs w:val="20"/>
        </w:rPr>
        <w:t>Do</w:t>
      </w:r>
      <w:r w:rsidR="0051407D">
        <w:rPr>
          <w:rFonts w:ascii="Tahoma" w:hAnsi="Tahoma" w:cs="Tahoma"/>
          <w:sz w:val="20"/>
          <w:szCs w:val="20"/>
        </w:rPr>
        <w:t>zora</w:t>
      </w:r>
      <w:proofErr w:type="spellEnd"/>
      <w:r w:rsidR="0051407D">
        <w:rPr>
          <w:rFonts w:ascii="Tahoma" w:hAnsi="Tahoma" w:cs="Tahoma"/>
          <w:sz w:val="20"/>
          <w:szCs w:val="20"/>
        </w:rPr>
        <w:t xml:space="preserve"> </w:t>
      </w:r>
      <w:r>
        <w:rPr>
          <w:rFonts w:ascii="Tahoma" w:hAnsi="Tahoma" w:cs="Tahoma"/>
          <w:sz w:val="20"/>
          <w:szCs w:val="20"/>
        </w:rPr>
        <w:t>ani žiadna ich časť nie sú na právny vzťah založený touto Zmluvou aplikovateľné.</w:t>
      </w:r>
    </w:p>
    <w:p w14:paraId="77B6C7A0" w14:textId="7DDBA9ED" w:rsidR="00410444" w:rsidRPr="000624F7" w:rsidRDefault="00254CBC" w:rsidP="0051407D">
      <w:pPr>
        <w:ind w:left="1134" w:hanging="425"/>
        <w:jc w:val="both"/>
        <w:rPr>
          <w:rFonts w:ascii="Tahoma" w:hAnsi="Tahoma" w:cs="Tahoma"/>
          <w:sz w:val="20"/>
          <w:szCs w:val="20"/>
        </w:rPr>
      </w:pPr>
      <w:r>
        <w:rPr>
          <w:rFonts w:ascii="Tahoma" w:hAnsi="Tahoma" w:cs="Tahoma"/>
          <w:sz w:val="20"/>
          <w:szCs w:val="20"/>
        </w:rPr>
        <w:t>(i)</w:t>
      </w:r>
      <w:r>
        <w:rPr>
          <w:rFonts w:ascii="Tahoma" w:hAnsi="Tahoma" w:cs="Tahoma"/>
          <w:sz w:val="20"/>
          <w:szCs w:val="20"/>
        </w:rPr>
        <w:tab/>
      </w:r>
      <w:r w:rsidR="00410444" w:rsidRPr="000624F7">
        <w:rPr>
          <w:rFonts w:ascii="Tahoma" w:hAnsi="Tahoma" w:cs="Tahoma"/>
          <w:sz w:val="20"/>
          <w:szCs w:val="20"/>
        </w:rPr>
        <w:t>Ak Objednávateľ zverejnil počas Verejného obstarávania</w:t>
      </w:r>
      <w:r w:rsidR="001B5917">
        <w:rPr>
          <w:rFonts w:ascii="Tahoma" w:hAnsi="Tahoma" w:cs="Tahoma"/>
          <w:sz w:val="20"/>
          <w:szCs w:val="20"/>
        </w:rPr>
        <w:t xml:space="preserve"> </w:t>
      </w:r>
      <w:proofErr w:type="spellStart"/>
      <w:r w:rsidR="00833D5D">
        <w:rPr>
          <w:rFonts w:ascii="Tahoma" w:hAnsi="Tahoma" w:cs="Tahoma"/>
          <w:sz w:val="20"/>
          <w:szCs w:val="20"/>
        </w:rPr>
        <w:t>D</w:t>
      </w:r>
      <w:r w:rsidR="001B5917">
        <w:rPr>
          <w:rFonts w:ascii="Tahoma" w:hAnsi="Tahoma" w:cs="Tahoma"/>
          <w:sz w:val="20"/>
          <w:szCs w:val="20"/>
        </w:rPr>
        <w:t>ozora</w:t>
      </w:r>
      <w:proofErr w:type="spellEnd"/>
      <w:r w:rsidR="00410444" w:rsidRPr="000624F7">
        <w:rPr>
          <w:rFonts w:ascii="Tahoma" w:hAnsi="Tahoma" w:cs="Tahoma"/>
          <w:sz w:val="20"/>
          <w:szCs w:val="20"/>
        </w:rPr>
        <w:t xml:space="preserve"> </w:t>
      </w:r>
      <w:r w:rsidR="00410444" w:rsidRPr="000624F7">
        <w:rPr>
          <w:rFonts w:ascii="Tahoma" w:hAnsi="Tahoma" w:cs="Tahoma"/>
          <w:bCs/>
          <w:sz w:val="20"/>
          <w:szCs w:val="20"/>
        </w:rPr>
        <w:t xml:space="preserve">akékoľvek vysvetlenia informácií Objednávateľa ako verejného obstarávateľa potrebných na predloženie ponuky, v prípade pochybností o výklade požiadaviek na Stavebný dozor a/alebo rozsahu povinností </w:t>
      </w:r>
      <w:proofErr w:type="spellStart"/>
      <w:r w:rsidR="00410444" w:rsidRPr="000624F7">
        <w:rPr>
          <w:rFonts w:ascii="Tahoma" w:hAnsi="Tahoma" w:cs="Tahoma"/>
          <w:bCs/>
          <w:sz w:val="20"/>
          <w:szCs w:val="20"/>
        </w:rPr>
        <w:t>Do</w:t>
      </w:r>
      <w:r w:rsidR="0051407D">
        <w:rPr>
          <w:rFonts w:ascii="Tahoma" w:hAnsi="Tahoma" w:cs="Tahoma"/>
          <w:bCs/>
          <w:sz w:val="20"/>
          <w:szCs w:val="20"/>
        </w:rPr>
        <w:t>zora</w:t>
      </w:r>
      <w:proofErr w:type="spellEnd"/>
      <w:r w:rsidR="0051407D">
        <w:rPr>
          <w:rFonts w:ascii="Tahoma" w:hAnsi="Tahoma" w:cs="Tahoma"/>
          <w:bCs/>
          <w:sz w:val="20"/>
          <w:szCs w:val="20"/>
        </w:rPr>
        <w:t xml:space="preserve">, </w:t>
      </w:r>
      <w:r w:rsidR="00410444" w:rsidRPr="000624F7">
        <w:rPr>
          <w:rFonts w:ascii="Tahoma" w:hAnsi="Tahoma" w:cs="Tahoma"/>
          <w:bCs/>
          <w:sz w:val="20"/>
          <w:szCs w:val="20"/>
        </w:rPr>
        <w:t xml:space="preserve">sa na účely sporu o výklad Zmluvy na tieto vysvetlenia prihliadne. </w:t>
      </w:r>
    </w:p>
    <w:p w14:paraId="72C6A702" w14:textId="6F12E7B9" w:rsidR="00326B76" w:rsidRDefault="00F07601" w:rsidP="0051407D">
      <w:pPr>
        <w:ind w:left="1134" w:hanging="425"/>
        <w:jc w:val="both"/>
        <w:rPr>
          <w:rFonts w:ascii="Tahoma" w:hAnsi="Tahoma" w:cs="Tahoma"/>
          <w:sz w:val="20"/>
          <w:szCs w:val="20"/>
        </w:rPr>
      </w:pPr>
      <w:r>
        <w:rPr>
          <w:rFonts w:ascii="Tahoma" w:hAnsi="Tahoma" w:cs="Tahoma"/>
          <w:sz w:val="20"/>
          <w:szCs w:val="20"/>
        </w:rPr>
        <w:t>(</w:t>
      </w:r>
      <w:r w:rsidR="00254CBC">
        <w:rPr>
          <w:rFonts w:ascii="Tahoma" w:hAnsi="Tahoma" w:cs="Tahoma"/>
          <w:sz w:val="20"/>
          <w:szCs w:val="20"/>
        </w:rPr>
        <w:t>j</w:t>
      </w:r>
      <w:r>
        <w:rPr>
          <w:rFonts w:ascii="Tahoma" w:hAnsi="Tahoma" w:cs="Tahoma"/>
          <w:sz w:val="20"/>
          <w:szCs w:val="20"/>
        </w:rPr>
        <w:t>)</w:t>
      </w:r>
      <w:r>
        <w:rPr>
          <w:rFonts w:ascii="Tahoma" w:hAnsi="Tahoma" w:cs="Tahoma"/>
          <w:sz w:val="20"/>
          <w:szCs w:val="20"/>
        </w:rPr>
        <w:tab/>
      </w:r>
      <w:r w:rsidR="00326B76" w:rsidRPr="00CE286C">
        <w:rPr>
          <w:rFonts w:ascii="Tahoma" w:hAnsi="Tahoma" w:cs="Tahoma"/>
          <w:sz w:val="20"/>
          <w:szCs w:val="20"/>
        </w:rPr>
        <w:t xml:space="preserve">Žiaden úkon </w:t>
      </w:r>
      <w:r w:rsidR="00D071C3">
        <w:rPr>
          <w:rFonts w:ascii="Tahoma" w:hAnsi="Tahoma" w:cs="Tahoma"/>
          <w:sz w:val="20"/>
          <w:szCs w:val="20"/>
        </w:rPr>
        <w:t>O</w:t>
      </w:r>
      <w:r w:rsidR="00326B76" w:rsidRPr="00CE286C">
        <w:rPr>
          <w:rFonts w:ascii="Tahoma" w:hAnsi="Tahoma" w:cs="Tahoma"/>
          <w:sz w:val="20"/>
          <w:szCs w:val="20"/>
        </w:rPr>
        <w:t>bjednávateľa nemožno vykladať ako jeho vzdanie sa práva, ibaže by tak bol tento úkon výslovne označený.</w:t>
      </w:r>
    </w:p>
    <w:p w14:paraId="45323D48" w14:textId="4350A383" w:rsidR="00254CBC" w:rsidRDefault="00326B76" w:rsidP="0051407D">
      <w:pPr>
        <w:ind w:left="1134" w:hanging="425"/>
        <w:jc w:val="both"/>
        <w:rPr>
          <w:rFonts w:ascii="Tahoma" w:hAnsi="Tahoma" w:cs="Tahoma"/>
          <w:sz w:val="20"/>
          <w:szCs w:val="20"/>
        </w:rPr>
      </w:pPr>
      <w:r>
        <w:rPr>
          <w:rFonts w:ascii="Tahoma" w:hAnsi="Tahoma" w:cs="Tahoma"/>
          <w:sz w:val="20"/>
          <w:szCs w:val="20"/>
        </w:rPr>
        <w:t>(k)</w:t>
      </w:r>
      <w:r>
        <w:rPr>
          <w:rFonts w:ascii="Tahoma" w:hAnsi="Tahoma" w:cs="Tahoma"/>
          <w:sz w:val="20"/>
          <w:szCs w:val="20"/>
        </w:rPr>
        <w:tab/>
      </w:r>
      <w:r w:rsidR="00F07601" w:rsidRPr="00EB758B">
        <w:rPr>
          <w:rFonts w:ascii="Tahoma" w:hAnsi="Tahoma" w:cs="Tahoma"/>
          <w:sz w:val="20"/>
          <w:szCs w:val="20"/>
        </w:rPr>
        <w:t>Dni, ktoré Zmluva neoznačuje ako pracovné, sú kalendárne.</w:t>
      </w:r>
      <w:r w:rsidR="00F07601" w:rsidRPr="00BF6EAF">
        <w:t xml:space="preserve"> </w:t>
      </w:r>
      <w:r w:rsidR="00F07601" w:rsidRPr="00BF6EAF">
        <w:rPr>
          <w:rFonts w:ascii="Tahoma" w:hAnsi="Tahoma" w:cs="Tahoma"/>
          <w:sz w:val="20"/>
          <w:szCs w:val="20"/>
        </w:rPr>
        <w:t>Pracovný deň znamená deň, ktorý nie je sobotou, nedeľou ani dňom pracovného pokoja v Slovenskej republike.</w:t>
      </w:r>
    </w:p>
    <w:p w14:paraId="38D4230C" w14:textId="1140A41D" w:rsidR="00254CBC" w:rsidRDefault="00326B76">
      <w:pPr>
        <w:ind w:left="1134" w:hanging="425"/>
        <w:jc w:val="both"/>
        <w:rPr>
          <w:rFonts w:ascii="Tahoma" w:hAnsi="Tahoma" w:cs="Tahoma"/>
          <w:sz w:val="20"/>
          <w:szCs w:val="20"/>
        </w:rPr>
      </w:pPr>
      <w:r>
        <w:rPr>
          <w:rFonts w:ascii="Tahoma" w:hAnsi="Tahoma" w:cs="Tahoma"/>
          <w:sz w:val="20"/>
          <w:szCs w:val="20"/>
        </w:rPr>
        <w:t>(l</w:t>
      </w:r>
      <w:r w:rsidR="00254CBC">
        <w:rPr>
          <w:rFonts w:ascii="Tahoma" w:hAnsi="Tahoma" w:cs="Tahoma"/>
          <w:sz w:val="20"/>
          <w:szCs w:val="20"/>
        </w:rPr>
        <w:t>)</w:t>
      </w:r>
      <w:r w:rsidR="00254CBC">
        <w:rPr>
          <w:rFonts w:ascii="Tahoma" w:hAnsi="Tahoma" w:cs="Tahoma"/>
          <w:sz w:val="20"/>
          <w:szCs w:val="20"/>
        </w:rPr>
        <w:tab/>
      </w:r>
      <w:r w:rsidR="00C50677">
        <w:rPr>
          <w:rFonts w:ascii="Tahoma" w:hAnsi="Tahoma" w:cs="Tahoma"/>
          <w:sz w:val="20"/>
          <w:szCs w:val="20"/>
        </w:rPr>
        <w:t>Ak</w:t>
      </w:r>
      <w:r w:rsidR="005979B6">
        <w:rPr>
          <w:rFonts w:ascii="Tahoma" w:hAnsi="Tahoma" w:cs="Tahoma"/>
          <w:sz w:val="20"/>
          <w:szCs w:val="20"/>
        </w:rPr>
        <w:t xml:space="preserve"> pri </w:t>
      </w:r>
      <w:r w:rsidR="00326163">
        <w:rPr>
          <w:rFonts w:ascii="Tahoma" w:hAnsi="Tahoma" w:cs="Tahoma"/>
          <w:sz w:val="20"/>
          <w:szCs w:val="20"/>
        </w:rPr>
        <w:t xml:space="preserve">touto Zmluvou dohodnutej </w:t>
      </w:r>
      <w:r w:rsidR="005979B6">
        <w:rPr>
          <w:rFonts w:ascii="Tahoma" w:hAnsi="Tahoma" w:cs="Tahoma"/>
          <w:sz w:val="20"/>
          <w:szCs w:val="20"/>
        </w:rPr>
        <w:t xml:space="preserve">povinnosti ktorejkoľvek Zmluvnej strany </w:t>
      </w:r>
      <w:r w:rsidR="003B7FCE">
        <w:rPr>
          <w:rFonts w:ascii="Tahoma" w:hAnsi="Tahoma" w:cs="Tahoma"/>
          <w:sz w:val="20"/>
          <w:szCs w:val="20"/>
        </w:rPr>
        <w:t xml:space="preserve">nie je uvedená </w:t>
      </w:r>
      <w:r w:rsidR="00F15F19">
        <w:rPr>
          <w:rFonts w:ascii="Tahoma" w:hAnsi="Tahoma" w:cs="Tahoma"/>
          <w:sz w:val="20"/>
          <w:szCs w:val="20"/>
        </w:rPr>
        <w:t>osobitná</w:t>
      </w:r>
      <w:r w:rsidR="003B7FCE">
        <w:rPr>
          <w:rFonts w:ascii="Tahoma" w:hAnsi="Tahoma" w:cs="Tahoma"/>
          <w:sz w:val="20"/>
          <w:szCs w:val="20"/>
        </w:rPr>
        <w:t xml:space="preserve"> lehota, príp. termín na splnenie tejto povinnosti,</w:t>
      </w:r>
      <w:r w:rsidR="00F15F19">
        <w:rPr>
          <w:rFonts w:ascii="Tahoma" w:hAnsi="Tahoma" w:cs="Tahoma"/>
          <w:sz w:val="20"/>
          <w:szCs w:val="20"/>
        </w:rPr>
        <w:t xml:space="preserve"> rozumie sa, že </w:t>
      </w:r>
      <w:r w:rsidR="004865B2">
        <w:rPr>
          <w:rFonts w:ascii="Tahoma" w:hAnsi="Tahoma" w:cs="Tahoma"/>
          <w:sz w:val="20"/>
          <w:szCs w:val="20"/>
        </w:rPr>
        <w:t xml:space="preserve">dotknutá </w:t>
      </w:r>
      <w:r w:rsidR="00F15F19">
        <w:rPr>
          <w:rFonts w:ascii="Tahoma" w:hAnsi="Tahoma" w:cs="Tahoma"/>
          <w:sz w:val="20"/>
          <w:szCs w:val="20"/>
        </w:rPr>
        <w:t>Zmluvná strana je</w:t>
      </w:r>
      <w:r w:rsidR="004865B2">
        <w:rPr>
          <w:rFonts w:ascii="Tahoma" w:hAnsi="Tahoma" w:cs="Tahoma"/>
          <w:sz w:val="20"/>
          <w:szCs w:val="20"/>
        </w:rPr>
        <w:t xml:space="preserve"> povinná príslušnú povinnosť </w:t>
      </w:r>
      <w:r w:rsidR="00816C86">
        <w:rPr>
          <w:rFonts w:ascii="Tahoma" w:hAnsi="Tahoma" w:cs="Tahoma"/>
          <w:sz w:val="20"/>
          <w:szCs w:val="20"/>
        </w:rPr>
        <w:t>splniť</w:t>
      </w:r>
      <w:r w:rsidR="00F15F19">
        <w:rPr>
          <w:rFonts w:ascii="Tahoma" w:hAnsi="Tahoma" w:cs="Tahoma"/>
          <w:sz w:val="20"/>
          <w:szCs w:val="20"/>
        </w:rPr>
        <w:t xml:space="preserve"> </w:t>
      </w:r>
      <w:r w:rsidR="003B7FCE">
        <w:rPr>
          <w:rFonts w:ascii="Tahoma" w:hAnsi="Tahoma" w:cs="Tahoma"/>
          <w:sz w:val="20"/>
          <w:szCs w:val="20"/>
        </w:rPr>
        <w:t xml:space="preserve"> </w:t>
      </w:r>
      <w:r w:rsidR="005979B6">
        <w:rPr>
          <w:rFonts w:ascii="Tahoma" w:hAnsi="Tahoma" w:cs="Tahoma"/>
          <w:sz w:val="20"/>
          <w:szCs w:val="20"/>
        </w:rPr>
        <w:t>bez meškania,</w:t>
      </w:r>
      <w:r w:rsidR="00254CBC" w:rsidRPr="000624F7">
        <w:rPr>
          <w:rFonts w:ascii="Tahoma" w:hAnsi="Tahoma" w:cs="Tahoma"/>
          <w:sz w:val="20"/>
          <w:szCs w:val="20"/>
        </w:rPr>
        <w:t xml:space="preserve"> </w:t>
      </w:r>
      <w:r w:rsidR="00833D5D">
        <w:rPr>
          <w:rFonts w:ascii="Tahoma" w:hAnsi="Tahoma" w:cs="Tahoma"/>
          <w:sz w:val="20"/>
          <w:szCs w:val="20"/>
        </w:rPr>
        <w:t xml:space="preserve">t. j. </w:t>
      </w:r>
      <w:r w:rsidR="00326163">
        <w:rPr>
          <w:rFonts w:ascii="Tahoma" w:hAnsi="Tahoma" w:cs="Tahoma"/>
          <w:sz w:val="20"/>
          <w:szCs w:val="20"/>
        </w:rPr>
        <w:t xml:space="preserve">najneskôr </w:t>
      </w:r>
      <w:r w:rsidR="00F72E20">
        <w:rPr>
          <w:rFonts w:ascii="Tahoma" w:hAnsi="Tahoma" w:cs="Tahoma"/>
          <w:sz w:val="20"/>
          <w:szCs w:val="20"/>
        </w:rPr>
        <w:t>v</w:t>
      </w:r>
      <w:r w:rsidR="00406533">
        <w:rPr>
          <w:rFonts w:ascii="Tahoma" w:hAnsi="Tahoma" w:cs="Tahoma"/>
          <w:sz w:val="20"/>
          <w:szCs w:val="20"/>
        </w:rPr>
        <w:t xml:space="preserve"> prvý</w:t>
      </w:r>
      <w:r w:rsidR="00F72E20">
        <w:rPr>
          <w:rFonts w:ascii="Tahoma" w:hAnsi="Tahoma" w:cs="Tahoma"/>
          <w:sz w:val="20"/>
          <w:szCs w:val="20"/>
        </w:rPr>
        <w:t> pracovný deň nasledujúci po dni, v ktorom nastala rozhodujúca skutočnosť dohodnutá pri do</w:t>
      </w:r>
      <w:r w:rsidR="00833D5D">
        <w:rPr>
          <w:rFonts w:ascii="Tahoma" w:hAnsi="Tahoma" w:cs="Tahoma"/>
          <w:sz w:val="20"/>
          <w:szCs w:val="20"/>
        </w:rPr>
        <w:t xml:space="preserve">tknutej </w:t>
      </w:r>
      <w:r w:rsidR="00F72E20">
        <w:rPr>
          <w:rFonts w:ascii="Tahoma" w:hAnsi="Tahoma" w:cs="Tahoma"/>
          <w:sz w:val="20"/>
          <w:szCs w:val="20"/>
        </w:rPr>
        <w:t>povinnosti.</w:t>
      </w:r>
    </w:p>
    <w:p w14:paraId="6553F64F" w14:textId="4A70D2CF" w:rsidR="00F01525" w:rsidRPr="006A08A8" w:rsidRDefault="002172A6" w:rsidP="00F01525">
      <w:pPr>
        <w:ind w:left="1134" w:hanging="425"/>
        <w:jc w:val="both"/>
        <w:rPr>
          <w:rFonts w:ascii="Tahoma" w:hAnsi="Tahoma" w:cs="Tahoma"/>
          <w:sz w:val="20"/>
          <w:szCs w:val="20"/>
        </w:rPr>
      </w:pPr>
      <w:r>
        <w:rPr>
          <w:rFonts w:ascii="Tahoma" w:hAnsi="Tahoma" w:cs="Tahoma"/>
          <w:sz w:val="20"/>
          <w:szCs w:val="20"/>
        </w:rPr>
        <w:t>(m)</w:t>
      </w:r>
      <w:r>
        <w:rPr>
          <w:rFonts w:ascii="Tahoma" w:hAnsi="Tahoma" w:cs="Tahoma"/>
          <w:sz w:val="20"/>
          <w:szCs w:val="20"/>
        </w:rPr>
        <w:tab/>
      </w:r>
      <w:r w:rsidR="00F01525">
        <w:rPr>
          <w:rFonts w:ascii="Tahoma" w:hAnsi="Tahoma" w:cs="Tahoma"/>
          <w:sz w:val="20"/>
          <w:szCs w:val="20"/>
        </w:rPr>
        <w:t>Ak v zmysle Zmluvy so zhotoviteľom Objednávateľ prijme a vykoná Akceleračné</w:t>
      </w:r>
      <w:r w:rsidR="00F01525" w:rsidRPr="00EB758B">
        <w:rPr>
          <w:rFonts w:ascii="Tahoma" w:hAnsi="Tahoma" w:cs="Tahoma"/>
          <w:sz w:val="20"/>
          <w:szCs w:val="20"/>
        </w:rPr>
        <w:t xml:space="preserve"> opatrenia</w:t>
      </w:r>
      <w:r w:rsidR="00F01525">
        <w:rPr>
          <w:rFonts w:ascii="Tahoma" w:hAnsi="Tahoma" w:cs="Tahoma"/>
          <w:sz w:val="20"/>
          <w:szCs w:val="20"/>
        </w:rPr>
        <w:t xml:space="preserve"> miesto Zhotoviteľa, a v toho dôsledku zadá Vykonávanie časti Diela novému zhotoviteľovi, na účely Zmluvy sa rozumie, že vo vzťahu k príslušnej odňatej časti Diela sa všetky povinnosti </w:t>
      </w:r>
      <w:proofErr w:type="spellStart"/>
      <w:r w:rsidR="00F01525">
        <w:rPr>
          <w:rFonts w:ascii="Tahoma" w:hAnsi="Tahoma" w:cs="Tahoma"/>
          <w:sz w:val="20"/>
          <w:szCs w:val="20"/>
        </w:rPr>
        <w:t>Dozora</w:t>
      </w:r>
      <w:proofErr w:type="spellEnd"/>
      <w:r w:rsidR="00F01525">
        <w:rPr>
          <w:rFonts w:ascii="Tahoma" w:hAnsi="Tahoma" w:cs="Tahoma"/>
          <w:sz w:val="20"/>
          <w:szCs w:val="20"/>
        </w:rPr>
        <w:t xml:space="preserve"> uvedené nižšie aplikujú aj na nového zhotoviteľa, pričom sa na ten účel pod pojmom „Zmluva so zhotoviteľom“ bude rozumieť </w:t>
      </w:r>
      <w:r w:rsidR="00833D5D">
        <w:rPr>
          <w:rFonts w:ascii="Tahoma" w:hAnsi="Tahoma" w:cs="Tahoma"/>
          <w:sz w:val="20"/>
          <w:szCs w:val="20"/>
        </w:rPr>
        <w:t xml:space="preserve">aj </w:t>
      </w:r>
      <w:r w:rsidR="00F01525">
        <w:rPr>
          <w:rFonts w:ascii="Tahoma" w:hAnsi="Tahoma" w:cs="Tahoma"/>
          <w:sz w:val="20"/>
          <w:szCs w:val="20"/>
        </w:rPr>
        <w:t xml:space="preserve">zmluva s novým zhotoviteľom, a to odo dňa, v ktorom bude </w:t>
      </w:r>
      <w:proofErr w:type="spellStart"/>
      <w:r w:rsidR="00F01525">
        <w:rPr>
          <w:rFonts w:ascii="Tahoma" w:hAnsi="Tahoma" w:cs="Tahoma"/>
          <w:sz w:val="20"/>
          <w:szCs w:val="20"/>
        </w:rPr>
        <w:t>Dozorovi</w:t>
      </w:r>
      <w:proofErr w:type="spellEnd"/>
      <w:r w:rsidR="00F01525">
        <w:rPr>
          <w:rFonts w:ascii="Tahoma" w:hAnsi="Tahoma" w:cs="Tahoma"/>
          <w:sz w:val="20"/>
          <w:szCs w:val="20"/>
        </w:rPr>
        <w:t xml:space="preserve"> oznámenie o uzatvorení zmluvy s novým zhotoviteľom doručené.</w:t>
      </w:r>
    </w:p>
    <w:p w14:paraId="25E44005" w14:textId="77E498D1" w:rsidR="002172A6" w:rsidRPr="000624F7" w:rsidRDefault="00F01525" w:rsidP="000624F7">
      <w:pPr>
        <w:ind w:left="1134" w:hanging="425"/>
        <w:jc w:val="both"/>
        <w:rPr>
          <w:rFonts w:ascii="Tahoma" w:hAnsi="Tahoma" w:cs="Tahoma"/>
          <w:sz w:val="20"/>
          <w:szCs w:val="20"/>
        </w:rPr>
      </w:pPr>
      <w:r>
        <w:rPr>
          <w:rFonts w:ascii="Tahoma" w:hAnsi="Tahoma" w:cs="Tahoma"/>
          <w:sz w:val="20"/>
          <w:szCs w:val="20"/>
        </w:rPr>
        <w:t>(n)</w:t>
      </w:r>
      <w:r>
        <w:rPr>
          <w:rFonts w:ascii="Tahoma" w:hAnsi="Tahoma" w:cs="Tahoma"/>
          <w:sz w:val="20"/>
          <w:szCs w:val="20"/>
        </w:rPr>
        <w:tab/>
      </w:r>
      <w:r w:rsidR="002172A6">
        <w:rPr>
          <w:rFonts w:ascii="Tahoma" w:hAnsi="Tahoma" w:cs="Tahoma"/>
          <w:sz w:val="20"/>
          <w:szCs w:val="20"/>
        </w:rPr>
        <w:t xml:space="preserve">Ak </w:t>
      </w:r>
      <w:r>
        <w:rPr>
          <w:rFonts w:ascii="Tahoma" w:hAnsi="Tahoma" w:cs="Tahoma"/>
          <w:sz w:val="20"/>
          <w:szCs w:val="20"/>
        </w:rPr>
        <w:t xml:space="preserve">Zmluva odkazuje na Zmluvu so zhotoviteľom, </w:t>
      </w:r>
      <w:r w:rsidR="00FE38E6">
        <w:rPr>
          <w:rFonts w:ascii="Tahoma" w:hAnsi="Tahoma" w:cs="Tahoma"/>
          <w:sz w:val="20"/>
          <w:szCs w:val="20"/>
        </w:rPr>
        <w:t xml:space="preserve">je Dozor povinný </w:t>
      </w:r>
      <w:r w:rsidR="004D5BBE">
        <w:rPr>
          <w:rFonts w:ascii="Tahoma" w:hAnsi="Tahoma" w:cs="Tahoma"/>
          <w:sz w:val="20"/>
          <w:szCs w:val="20"/>
        </w:rPr>
        <w:t xml:space="preserve">plniť </w:t>
      </w:r>
      <w:r w:rsidR="00FE38E6">
        <w:rPr>
          <w:rFonts w:ascii="Tahoma" w:hAnsi="Tahoma" w:cs="Tahoma"/>
          <w:sz w:val="20"/>
          <w:szCs w:val="20"/>
        </w:rPr>
        <w:t>povinnost</w:t>
      </w:r>
      <w:r w:rsidR="004D5BBE">
        <w:rPr>
          <w:rFonts w:ascii="Tahoma" w:hAnsi="Tahoma" w:cs="Tahoma"/>
          <w:sz w:val="20"/>
          <w:szCs w:val="20"/>
        </w:rPr>
        <w:t xml:space="preserve">i </w:t>
      </w:r>
      <w:proofErr w:type="spellStart"/>
      <w:r w:rsidR="004D5BBE">
        <w:rPr>
          <w:rFonts w:ascii="Tahoma" w:hAnsi="Tahoma" w:cs="Tahoma"/>
          <w:sz w:val="20"/>
          <w:szCs w:val="20"/>
        </w:rPr>
        <w:t>Dozora</w:t>
      </w:r>
      <w:proofErr w:type="spellEnd"/>
      <w:r w:rsidR="004D5BBE">
        <w:rPr>
          <w:rFonts w:ascii="Tahoma" w:hAnsi="Tahoma" w:cs="Tahoma"/>
          <w:sz w:val="20"/>
          <w:szCs w:val="20"/>
        </w:rPr>
        <w:t xml:space="preserve"> </w:t>
      </w:r>
      <w:r w:rsidR="00FE38E6">
        <w:rPr>
          <w:rFonts w:ascii="Tahoma" w:hAnsi="Tahoma" w:cs="Tahoma"/>
          <w:sz w:val="20"/>
          <w:szCs w:val="20"/>
        </w:rPr>
        <w:t xml:space="preserve">podľa tejto Zmluvy </w:t>
      </w:r>
      <w:r w:rsidR="004D5BBE">
        <w:rPr>
          <w:rFonts w:ascii="Tahoma" w:hAnsi="Tahoma" w:cs="Tahoma"/>
          <w:sz w:val="20"/>
          <w:szCs w:val="20"/>
        </w:rPr>
        <w:t xml:space="preserve">vždy s ohľadom na </w:t>
      </w:r>
      <w:r w:rsidR="0045355D">
        <w:rPr>
          <w:rFonts w:ascii="Tahoma" w:hAnsi="Tahoma" w:cs="Tahoma"/>
          <w:sz w:val="20"/>
          <w:szCs w:val="20"/>
        </w:rPr>
        <w:t>znenie Zmluvy so zhotoviteľom platné a účinné ku dňu splnenia povinnosti, t. j. so zohľadnením všetkých jej prípadných účinných dodatkov, ak boli uzatvorené</w:t>
      </w:r>
      <w:r w:rsidR="00D01C02">
        <w:rPr>
          <w:rFonts w:ascii="Tahoma" w:hAnsi="Tahoma" w:cs="Tahoma"/>
          <w:sz w:val="20"/>
          <w:szCs w:val="20"/>
        </w:rPr>
        <w:t xml:space="preserve"> a ich uzatvorenie bolo </w:t>
      </w:r>
      <w:proofErr w:type="spellStart"/>
      <w:r w:rsidR="00D01C02">
        <w:rPr>
          <w:rFonts w:ascii="Tahoma" w:hAnsi="Tahoma" w:cs="Tahoma"/>
          <w:sz w:val="20"/>
          <w:szCs w:val="20"/>
        </w:rPr>
        <w:t>Dozorovi</w:t>
      </w:r>
      <w:proofErr w:type="spellEnd"/>
      <w:r w:rsidR="00D01C02">
        <w:rPr>
          <w:rFonts w:ascii="Tahoma" w:hAnsi="Tahoma" w:cs="Tahoma"/>
          <w:sz w:val="20"/>
          <w:szCs w:val="20"/>
        </w:rPr>
        <w:t xml:space="preserve"> o</w:t>
      </w:r>
      <w:r w:rsidR="002526CB">
        <w:rPr>
          <w:rFonts w:ascii="Tahoma" w:hAnsi="Tahoma" w:cs="Tahoma"/>
          <w:sz w:val="20"/>
          <w:szCs w:val="20"/>
        </w:rPr>
        <w:t>známené</w:t>
      </w:r>
      <w:r w:rsidR="0045355D">
        <w:rPr>
          <w:rFonts w:ascii="Tahoma" w:hAnsi="Tahoma" w:cs="Tahoma"/>
          <w:sz w:val="20"/>
          <w:szCs w:val="20"/>
        </w:rPr>
        <w:t xml:space="preserve">. </w:t>
      </w:r>
      <w:r w:rsidR="00BB3A61">
        <w:rPr>
          <w:rFonts w:ascii="Tahoma" w:hAnsi="Tahoma" w:cs="Tahoma"/>
          <w:sz w:val="20"/>
          <w:szCs w:val="20"/>
        </w:rPr>
        <w:t xml:space="preserve">Rovnaký princíp sa uplatní aj na </w:t>
      </w:r>
      <w:r w:rsidR="00D01C02">
        <w:rPr>
          <w:rFonts w:ascii="Tahoma" w:hAnsi="Tahoma" w:cs="Tahoma"/>
          <w:sz w:val="20"/>
          <w:szCs w:val="20"/>
        </w:rPr>
        <w:t>vymedzenie Dokumentácie podľa jej prípadných zmien vyhotovených počas Vykonávania Diela a prípadné zmeny Povolen</w:t>
      </w:r>
      <w:r w:rsidR="00E32D76">
        <w:rPr>
          <w:rFonts w:ascii="Tahoma" w:hAnsi="Tahoma" w:cs="Tahoma"/>
          <w:sz w:val="20"/>
          <w:szCs w:val="20"/>
        </w:rPr>
        <w:t>í</w:t>
      </w:r>
      <w:r w:rsidR="00D01C02">
        <w:rPr>
          <w:rFonts w:ascii="Tahoma" w:hAnsi="Tahoma" w:cs="Tahoma"/>
          <w:sz w:val="20"/>
          <w:szCs w:val="20"/>
        </w:rPr>
        <w:t>.</w:t>
      </w:r>
    </w:p>
    <w:p w14:paraId="06EA766F" w14:textId="77777777" w:rsidR="00836EC0" w:rsidRDefault="00836EC0" w:rsidP="00F07601">
      <w:pPr>
        <w:ind w:left="1134" w:hanging="425"/>
        <w:jc w:val="both"/>
        <w:rPr>
          <w:rFonts w:ascii="Tahoma" w:hAnsi="Tahoma" w:cs="Tahoma"/>
          <w:sz w:val="20"/>
          <w:szCs w:val="20"/>
        </w:rPr>
      </w:pPr>
    </w:p>
    <w:p w14:paraId="1EF550E2" w14:textId="594DB0E0" w:rsidR="0017718E" w:rsidRPr="00EB758B" w:rsidRDefault="00AD41CA" w:rsidP="00F07601">
      <w:pPr>
        <w:jc w:val="both"/>
        <w:rPr>
          <w:rFonts w:ascii="Tahoma" w:hAnsi="Tahoma" w:cs="Tahoma"/>
          <w:b/>
          <w:bCs/>
          <w:sz w:val="20"/>
          <w:szCs w:val="20"/>
        </w:rPr>
      </w:pPr>
      <w:r w:rsidRPr="00EB758B">
        <w:rPr>
          <w:rFonts w:ascii="Tahoma" w:hAnsi="Tahoma" w:cs="Tahoma"/>
          <w:b/>
          <w:bCs/>
          <w:sz w:val="20"/>
          <w:szCs w:val="20"/>
        </w:rPr>
        <w:t>2</w:t>
      </w:r>
      <w:r w:rsidRPr="00EB758B">
        <w:rPr>
          <w:rFonts w:ascii="Tahoma" w:hAnsi="Tahoma" w:cs="Tahoma"/>
          <w:b/>
          <w:bCs/>
          <w:sz w:val="20"/>
          <w:szCs w:val="20"/>
        </w:rPr>
        <w:tab/>
      </w:r>
      <w:r w:rsidR="0017718E" w:rsidRPr="00EB758B">
        <w:rPr>
          <w:rFonts w:ascii="Tahoma" w:hAnsi="Tahoma" w:cs="Tahoma"/>
          <w:b/>
          <w:bCs/>
          <w:sz w:val="20"/>
          <w:szCs w:val="20"/>
        </w:rPr>
        <w:t xml:space="preserve">VYHLÁSENIA </w:t>
      </w:r>
      <w:r w:rsidR="00C758C1">
        <w:rPr>
          <w:rFonts w:ascii="Tahoma" w:hAnsi="Tahoma" w:cs="Tahoma"/>
          <w:b/>
          <w:bCs/>
          <w:sz w:val="20"/>
          <w:szCs w:val="20"/>
        </w:rPr>
        <w:t>DO</w:t>
      </w:r>
      <w:r w:rsidR="00BA737B">
        <w:rPr>
          <w:rFonts w:ascii="Tahoma" w:hAnsi="Tahoma" w:cs="Tahoma"/>
          <w:b/>
          <w:bCs/>
          <w:sz w:val="20"/>
          <w:szCs w:val="20"/>
        </w:rPr>
        <w:t>ZORA</w:t>
      </w:r>
    </w:p>
    <w:p w14:paraId="11DA9148" w14:textId="247DE7D9" w:rsidR="00B94A0E" w:rsidRDefault="0017718E" w:rsidP="00B94A0E">
      <w:pPr>
        <w:ind w:left="709" w:hanging="709"/>
        <w:jc w:val="both"/>
        <w:rPr>
          <w:rFonts w:ascii="Tahoma" w:hAnsi="Tahoma" w:cs="Tahoma"/>
          <w:sz w:val="20"/>
          <w:szCs w:val="20"/>
        </w:rPr>
      </w:pPr>
      <w:r w:rsidRPr="00EB758B">
        <w:rPr>
          <w:rFonts w:ascii="Tahoma" w:hAnsi="Tahoma" w:cs="Tahoma"/>
          <w:sz w:val="20"/>
          <w:szCs w:val="20"/>
        </w:rPr>
        <w:t>2.1</w:t>
      </w:r>
      <w:r w:rsidRPr="00EB758B">
        <w:rPr>
          <w:rFonts w:ascii="Tahoma" w:hAnsi="Tahoma" w:cs="Tahoma"/>
          <w:sz w:val="20"/>
          <w:szCs w:val="20"/>
        </w:rPr>
        <w:tab/>
      </w:r>
      <w:r w:rsidR="0051407D">
        <w:rPr>
          <w:rFonts w:ascii="Tahoma" w:hAnsi="Tahoma" w:cs="Tahoma"/>
          <w:sz w:val="20"/>
          <w:szCs w:val="20"/>
        </w:rPr>
        <w:t>Dozor</w:t>
      </w:r>
      <w:r w:rsidRPr="00EB758B">
        <w:rPr>
          <w:rFonts w:ascii="Tahoma" w:hAnsi="Tahoma" w:cs="Tahoma"/>
          <w:sz w:val="20"/>
          <w:szCs w:val="20"/>
        </w:rPr>
        <w:t xml:space="preserve"> vyhlasuje, že je </w:t>
      </w:r>
      <w:r w:rsidR="007758C9">
        <w:rPr>
          <w:rFonts w:ascii="Tahoma" w:hAnsi="Tahoma" w:cs="Tahoma"/>
          <w:sz w:val="20"/>
          <w:szCs w:val="20"/>
        </w:rPr>
        <w:t>podnikateľom</w:t>
      </w:r>
      <w:r w:rsidRPr="00EB758B">
        <w:rPr>
          <w:rFonts w:ascii="Tahoma" w:hAnsi="Tahoma" w:cs="Tahoma"/>
          <w:sz w:val="20"/>
          <w:szCs w:val="20"/>
        </w:rPr>
        <w:t xml:space="preserve"> s právnou subjektivitou, ktor</w:t>
      </w:r>
      <w:r w:rsidR="007758C9">
        <w:rPr>
          <w:rFonts w:ascii="Tahoma" w:hAnsi="Tahoma" w:cs="Tahoma"/>
          <w:sz w:val="20"/>
          <w:szCs w:val="20"/>
        </w:rPr>
        <w:t>ého</w:t>
      </w:r>
      <w:r w:rsidRPr="00EB758B">
        <w:rPr>
          <w:rFonts w:ascii="Tahoma" w:hAnsi="Tahoma" w:cs="Tahoma"/>
          <w:sz w:val="20"/>
          <w:szCs w:val="20"/>
        </w:rPr>
        <w:t xml:space="preserve"> predmetom podnikania </w:t>
      </w:r>
      <w:r w:rsidRPr="00EB758B">
        <w:rPr>
          <w:rFonts w:ascii="Tahoma" w:hAnsi="Tahoma" w:cs="Tahoma"/>
          <w:sz w:val="20"/>
          <w:szCs w:val="20"/>
        </w:rPr>
        <w:lastRenderedPageBreak/>
        <w:t>je činnosť v rozsahu požadovanom k naplneniu záväzkov z</w:t>
      </w:r>
      <w:r w:rsidR="00C074D1" w:rsidRPr="00EB758B">
        <w:rPr>
          <w:rFonts w:ascii="Tahoma" w:hAnsi="Tahoma" w:cs="Tahoma"/>
          <w:sz w:val="20"/>
          <w:szCs w:val="20"/>
        </w:rPr>
        <w:t>o</w:t>
      </w:r>
      <w:r w:rsidRPr="00EB758B">
        <w:rPr>
          <w:rFonts w:ascii="Tahoma" w:hAnsi="Tahoma" w:cs="Tahoma"/>
          <w:sz w:val="20"/>
          <w:szCs w:val="20"/>
        </w:rPr>
        <w:t xml:space="preserve"> Zmluvy</w:t>
      </w:r>
      <w:r w:rsidR="00E2155C" w:rsidRPr="00EB758B">
        <w:rPr>
          <w:rFonts w:ascii="Tahoma" w:hAnsi="Tahoma" w:cs="Tahoma"/>
          <w:sz w:val="20"/>
          <w:szCs w:val="20"/>
        </w:rPr>
        <w:t>.</w:t>
      </w:r>
      <w:r w:rsidR="00BA737B">
        <w:rPr>
          <w:rFonts w:ascii="Tahoma" w:hAnsi="Tahoma" w:cs="Tahoma"/>
          <w:sz w:val="20"/>
          <w:szCs w:val="20"/>
        </w:rPr>
        <w:t xml:space="preserve"> </w:t>
      </w:r>
      <w:r w:rsidR="0051407D">
        <w:rPr>
          <w:rFonts w:ascii="Tahoma" w:hAnsi="Tahoma" w:cs="Tahoma"/>
          <w:sz w:val="20"/>
          <w:szCs w:val="20"/>
        </w:rPr>
        <w:t xml:space="preserve">Dozor </w:t>
      </w:r>
      <w:r w:rsidR="00C4749C" w:rsidRPr="00EB758B">
        <w:rPr>
          <w:rFonts w:ascii="Tahoma" w:hAnsi="Tahoma" w:cs="Tahoma"/>
          <w:sz w:val="20"/>
          <w:szCs w:val="20"/>
        </w:rPr>
        <w:t>vyhlasuje</w:t>
      </w:r>
      <w:r w:rsidR="00E2155C" w:rsidRPr="00EB758B">
        <w:rPr>
          <w:rFonts w:ascii="Tahoma" w:hAnsi="Tahoma" w:cs="Tahoma"/>
          <w:sz w:val="20"/>
          <w:szCs w:val="20"/>
        </w:rPr>
        <w:t xml:space="preserve">, že disponuje všetkými oprávneniami požadovanými </w:t>
      </w:r>
      <w:r w:rsidR="0081672F" w:rsidRPr="00EB758B">
        <w:rPr>
          <w:rFonts w:ascii="Tahoma" w:hAnsi="Tahoma" w:cs="Tahoma"/>
          <w:sz w:val="20"/>
          <w:szCs w:val="20"/>
        </w:rPr>
        <w:t xml:space="preserve">aplikovateľnými </w:t>
      </w:r>
      <w:r w:rsidR="00E2155C" w:rsidRPr="00EB758B">
        <w:rPr>
          <w:rFonts w:ascii="Tahoma" w:hAnsi="Tahoma" w:cs="Tahoma"/>
          <w:sz w:val="20"/>
          <w:szCs w:val="20"/>
        </w:rPr>
        <w:t xml:space="preserve"> právnymi predpismi </w:t>
      </w:r>
      <w:r w:rsidR="0081672F" w:rsidRPr="00EB758B">
        <w:rPr>
          <w:rFonts w:ascii="Tahoma" w:hAnsi="Tahoma" w:cs="Tahoma"/>
          <w:sz w:val="20"/>
          <w:szCs w:val="20"/>
        </w:rPr>
        <w:t xml:space="preserve">účinnými na území Slovenskej republiky </w:t>
      </w:r>
      <w:r w:rsidR="00E2155C" w:rsidRPr="00EB758B">
        <w:rPr>
          <w:rFonts w:ascii="Tahoma" w:hAnsi="Tahoma" w:cs="Tahoma"/>
          <w:sz w:val="20"/>
          <w:szCs w:val="20"/>
        </w:rPr>
        <w:t>a</w:t>
      </w:r>
      <w:r w:rsidR="0081672F" w:rsidRPr="00EB758B">
        <w:rPr>
          <w:rFonts w:ascii="Tahoma" w:hAnsi="Tahoma" w:cs="Tahoma"/>
          <w:sz w:val="20"/>
          <w:szCs w:val="20"/>
        </w:rPr>
        <w:t xml:space="preserve"> vydanými </w:t>
      </w:r>
      <w:r w:rsidR="00E2155C" w:rsidRPr="00EB758B">
        <w:rPr>
          <w:rFonts w:ascii="Tahoma" w:hAnsi="Tahoma" w:cs="Tahoma"/>
          <w:sz w:val="20"/>
          <w:szCs w:val="20"/>
        </w:rPr>
        <w:t xml:space="preserve">príslušnými orgánmi </w:t>
      </w:r>
      <w:r w:rsidR="0081672F" w:rsidRPr="00EB758B">
        <w:rPr>
          <w:rFonts w:ascii="Tahoma" w:hAnsi="Tahoma" w:cs="Tahoma"/>
          <w:sz w:val="20"/>
          <w:szCs w:val="20"/>
        </w:rPr>
        <w:t xml:space="preserve">verejnej moci potrebnými </w:t>
      </w:r>
      <w:r w:rsidR="00E2155C" w:rsidRPr="00EB758B">
        <w:rPr>
          <w:rFonts w:ascii="Tahoma" w:hAnsi="Tahoma" w:cs="Tahoma"/>
          <w:sz w:val="20"/>
          <w:szCs w:val="20"/>
        </w:rPr>
        <w:t>na splnenie podmienok Zmluvy a</w:t>
      </w:r>
      <w:r w:rsidR="001A66BE">
        <w:rPr>
          <w:rFonts w:ascii="Tahoma" w:hAnsi="Tahoma" w:cs="Tahoma"/>
          <w:sz w:val="20"/>
          <w:szCs w:val="20"/>
        </w:rPr>
        <w:t xml:space="preserve"> na</w:t>
      </w:r>
      <w:r w:rsidR="00E2155C" w:rsidRPr="00EB758B">
        <w:rPr>
          <w:rFonts w:ascii="Tahoma" w:hAnsi="Tahoma" w:cs="Tahoma"/>
          <w:sz w:val="20"/>
          <w:szCs w:val="20"/>
        </w:rPr>
        <w:t xml:space="preserve"> </w:t>
      </w:r>
      <w:r w:rsidR="00E2155C" w:rsidRPr="00722C51">
        <w:rPr>
          <w:rFonts w:ascii="Tahoma" w:hAnsi="Tahoma" w:cs="Tahoma"/>
          <w:sz w:val="20"/>
          <w:szCs w:val="20"/>
        </w:rPr>
        <w:t xml:space="preserve">riadne a včasné </w:t>
      </w:r>
      <w:r w:rsidR="000540A2">
        <w:rPr>
          <w:rFonts w:ascii="Tahoma" w:hAnsi="Tahoma" w:cs="Tahoma"/>
          <w:sz w:val="20"/>
          <w:szCs w:val="20"/>
        </w:rPr>
        <w:t>s</w:t>
      </w:r>
      <w:r w:rsidR="004055F8" w:rsidRPr="00722C51">
        <w:rPr>
          <w:rFonts w:ascii="Tahoma" w:hAnsi="Tahoma" w:cs="Tahoma"/>
          <w:sz w:val="20"/>
          <w:szCs w:val="20"/>
        </w:rPr>
        <w:t>plnenie predmetu Zmluvy</w:t>
      </w:r>
      <w:r w:rsidR="00C4749C" w:rsidRPr="00722C51">
        <w:rPr>
          <w:rFonts w:ascii="Tahoma" w:hAnsi="Tahoma" w:cs="Tahoma"/>
          <w:sz w:val="20"/>
          <w:szCs w:val="20"/>
        </w:rPr>
        <w:t>.</w:t>
      </w:r>
    </w:p>
    <w:p w14:paraId="2F24A37F" w14:textId="318C3013" w:rsidR="00B94A0E" w:rsidRPr="00EB758B" w:rsidRDefault="00B94A0E" w:rsidP="00B94A0E">
      <w:pPr>
        <w:ind w:left="709" w:hanging="709"/>
        <w:jc w:val="both"/>
        <w:rPr>
          <w:rFonts w:ascii="Tahoma" w:hAnsi="Tahoma" w:cs="Tahoma"/>
          <w:sz w:val="20"/>
          <w:szCs w:val="20"/>
        </w:rPr>
      </w:pPr>
      <w:r>
        <w:rPr>
          <w:rFonts w:ascii="Tahoma" w:hAnsi="Tahoma" w:cs="Tahoma"/>
          <w:sz w:val="20"/>
          <w:szCs w:val="20"/>
        </w:rPr>
        <w:t>2.</w:t>
      </w:r>
      <w:r w:rsidR="00BA737B">
        <w:rPr>
          <w:rFonts w:ascii="Tahoma" w:hAnsi="Tahoma" w:cs="Tahoma"/>
          <w:sz w:val="20"/>
          <w:szCs w:val="20"/>
        </w:rPr>
        <w:t>2</w:t>
      </w:r>
      <w:r>
        <w:rPr>
          <w:rFonts w:ascii="Tahoma" w:hAnsi="Tahoma" w:cs="Tahoma"/>
          <w:sz w:val="20"/>
          <w:szCs w:val="20"/>
        </w:rPr>
        <w:tab/>
      </w:r>
      <w:r w:rsidR="0051407D">
        <w:rPr>
          <w:rFonts w:ascii="Tahoma" w:hAnsi="Tahoma" w:cs="Tahoma"/>
          <w:sz w:val="20"/>
          <w:szCs w:val="20"/>
        </w:rPr>
        <w:t>Dozor</w:t>
      </w:r>
      <w:r w:rsidR="0051407D" w:rsidRPr="0051407D">
        <w:rPr>
          <w:rFonts w:ascii="Tahoma" w:hAnsi="Tahoma" w:cs="Tahoma"/>
          <w:sz w:val="20"/>
          <w:szCs w:val="20"/>
        </w:rPr>
        <w:t xml:space="preserve"> </w:t>
      </w:r>
      <w:r>
        <w:rPr>
          <w:rFonts w:ascii="Tahoma" w:hAnsi="Tahoma" w:cs="Tahoma"/>
          <w:sz w:val="20"/>
          <w:szCs w:val="20"/>
        </w:rPr>
        <w:t>vyhlasuje, že všetky jeho vyhlásenia predložené Objednávateľovi vo Verejnom obstarávaní</w:t>
      </w:r>
      <w:r w:rsidR="001B5917">
        <w:rPr>
          <w:rFonts w:ascii="Tahoma" w:hAnsi="Tahoma" w:cs="Tahoma"/>
          <w:sz w:val="20"/>
          <w:szCs w:val="20"/>
        </w:rPr>
        <w:t xml:space="preserve"> </w:t>
      </w:r>
      <w:proofErr w:type="spellStart"/>
      <w:r w:rsidR="001B5917">
        <w:rPr>
          <w:rFonts w:ascii="Tahoma" w:hAnsi="Tahoma" w:cs="Tahoma"/>
          <w:sz w:val="20"/>
          <w:szCs w:val="20"/>
        </w:rPr>
        <w:t>Dozora</w:t>
      </w:r>
      <w:proofErr w:type="spellEnd"/>
      <w:r>
        <w:rPr>
          <w:rFonts w:ascii="Tahoma" w:hAnsi="Tahoma" w:cs="Tahoma"/>
          <w:sz w:val="20"/>
          <w:szCs w:val="20"/>
        </w:rPr>
        <w:t xml:space="preserve"> </w:t>
      </w:r>
      <w:r w:rsidR="00637B18">
        <w:rPr>
          <w:rFonts w:ascii="Tahoma" w:hAnsi="Tahoma" w:cs="Tahoma"/>
          <w:sz w:val="20"/>
          <w:szCs w:val="20"/>
        </w:rPr>
        <w:t xml:space="preserve">alebo uvedené v tejto Zmluve </w:t>
      </w:r>
      <w:r>
        <w:rPr>
          <w:rFonts w:ascii="Tahoma" w:hAnsi="Tahoma" w:cs="Tahoma"/>
          <w:sz w:val="20"/>
          <w:szCs w:val="20"/>
        </w:rPr>
        <w:t xml:space="preserve">sú v celom rozsahu platné a pravdivé aj ku dňu podpisu tejto Zmluvy. </w:t>
      </w:r>
    </w:p>
    <w:p w14:paraId="3D2FD828" w14:textId="7912D87B" w:rsidR="000F1E16" w:rsidRDefault="00C4749C" w:rsidP="00F07601">
      <w:pPr>
        <w:ind w:left="709" w:hanging="709"/>
        <w:jc w:val="both"/>
        <w:rPr>
          <w:rFonts w:ascii="Tahoma" w:hAnsi="Tahoma" w:cs="Tahoma"/>
          <w:sz w:val="20"/>
          <w:szCs w:val="20"/>
        </w:rPr>
      </w:pPr>
      <w:r w:rsidRPr="00EB758B">
        <w:rPr>
          <w:rFonts w:ascii="Tahoma" w:hAnsi="Tahoma" w:cs="Tahoma"/>
          <w:sz w:val="20"/>
          <w:szCs w:val="20"/>
        </w:rPr>
        <w:t>2.</w:t>
      </w:r>
      <w:r w:rsidR="00BA737B">
        <w:rPr>
          <w:rFonts w:ascii="Tahoma" w:hAnsi="Tahoma" w:cs="Tahoma"/>
          <w:sz w:val="20"/>
          <w:szCs w:val="20"/>
        </w:rPr>
        <w:t>3</w:t>
      </w:r>
      <w:r w:rsidRPr="00EB758B">
        <w:rPr>
          <w:rFonts w:ascii="Tahoma" w:hAnsi="Tahoma" w:cs="Tahoma"/>
          <w:sz w:val="20"/>
          <w:szCs w:val="20"/>
        </w:rPr>
        <w:tab/>
      </w:r>
      <w:r w:rsidR="000F1E16">
        <w:rPr>
          <w:rFonts w:ascii="Tahoma" w:hAnsi="Tahoma" w:cs="Tahoma"/>
          <w:sz w:val="20"/>
          <w:szCs w:val="20"/>
        </w:rPr>
        <w:t>Dozor</w:t>
      </w:r>
      <w:r w:rsidR="000F1E16" w:rsidDel="0051407D">
        <w:rPr>
          <w:rFonts w:ascii="Tahoma" w:hAnsi="Tahoma" w:cs="Tahoma"/>
          <w:sz w:val="20"/>
          <w:szCs w:val="20"/>
        </w:rPr>
        <w:t xml:space="preserve"> </w:t>
      </w:r>
      <w:r w:rsidR="000F1E16" w:rsidRPr="00EB758B">
        <w:rPr>
          <w:rFonts w:ascii="Tahoma" w:hAnsi="Tahoma" w:cs="Tahoma"/>
          <w:sz w:val="20"/>
          <w:szCs w:val="20"/>
        </w:rPr>
        <w:t xml:space="preserve">vyhlasuje, že </w:t>
      </w:r>
      <w:r w:rsidR="000F1E16">
        <w:rPr>
          <w:rFonts w:ascii="Tahoma" w:hAnsi="Tahoma" w:cs="Tahoma"/>
          <w:sz w:val="20"/>
          <w:szCs w:val="20"/>
        </w:rPr>
        <w:t xml:space="preserve">sa pred uzatvorením Zmluvy dôkladne oboznámil s obsahom Zmluvy so zhotoviteľom, ako aj so Súťažnými podkladmi, povinnosti </w:t>
      </w:r>
      <w:proofErr w:type="spellStart"/>
      <w:r w:rsidR="000F1E16">
        <w:rPr>
          <w:rFonts w:ascii="Tahoma" w:hAnsi="Tahoma" w:cs="Tahoma"/>
          <w:sz w:val="20"/>
          <w:szCs w:val="20"/>
        </w:rPr>
        <w:t>Dozora</w:t>
      </w:r>
      <w:proofErr w:type="spellEnd"/>
      <w:r w:rsidR="000F1E16">
        <w:rPr>
          <w:rFonts w:ascii="Tahoma" w:hAnsi="Tahoma" w:cs="Tahoma"/>
          <w:sz w:val="20"/>
          <w:szCs w:val="20"/>
        </w:rPr>
        <w:t xml:space="preserve"> podľa Zmluvy, ako aj práva a povinnosti Zhotoviteľa a Objednávateľa podľa Zmluvy so zhotoviteľom považuje za dohodnuté určito a zrozumiteľne, </w:t>
      </w:r>
      <w:r w:rsidR="004A6B76">
        <w:rPr>
          <w:rFonts w:ascii="Tahoma" w:hAnsi="Tahoma" w:cs="Tahoma"/>
          <w:sz w:val="20"/>
          <w:szCs w:val="20"/>
        </w:rPr>
        <w:t xml:space="preserve"> </w:t>
      </w:r>
      <w:r w:rsidR="000F1E16">
        <w:rPr>
          <w:rFonts w:ascii="Tahoma" w:hAnsi="Tahoma" w:cs="Tahoma"/>
          <w:sz w:val="20"/>
          <w:szCs w:val="20"/>
        </w:rPr>
        <w:t>a voči ich zneniu nemá žiadne výhrady</w:t>
      </w:r>
      <w:r w:rsidR="000F1E16" w:rsidRPr="00EB758B">
        <w:rPr>
          <w:rFonts w:ascii="Tahoma" w:hAnsi="Tahoma" w:cs="Tahoma"/>
          <w:sz w:val="20"/>
          <w:szCs w:val="20"/>
        </w:rPr>
        <w:t xml:space="preserve">. </w:t>
      </w:r>
      <w:r w:rsidR="004A6B76">
        <w:rPr>
          <w:rFonts w:ascii="Tahoma" w:hAnsi="Tahoma" w:cs="Tahoma"/>
          <w:sz w:val="20"/>
          <w:szCs w:val="20"/>
        </w:rPr>
        <w:t xml:space="preserve">Dozor tiež </w:t>
      </w:r>
      <w:r w:rsidR="004A6B76" w:rsidRPr="00EB758B">
        <w:rPr>
          <w:rFonts w:ascii="Tahoma" w:hAnsi="Tahoma" w:cs="Tahoma"/>
          <w:sz w:val="20"/>
          <w:szCs w:val="20"/>
        </w:rPr>
        <w:t xml:space="preserve">vyhlasuje, že mu je známy rozsah </w:t>
      </w:r>
      <w:r w:rsidR="004A6B76">
        <w:rPr>
          <w:rFonts w:ascii="Tahoma" w:hAnsi="Tahoma" w:cs="Tahoma"/>
          <w:sz w:val="20"/>
          <w:szCs w:val="20"/>
        </w:rPr>
        <w:t>požiadaviek na Stavebný dozor</w:t>
      </w:r>
      <w:r w:rsidR="004A6B76" w:rsidRPr="00EB758B">
        <w:rPr>
          <w:rFonts w:ascii="Tahoma" w:hAnsi="Tahoma" w:cs="Tahoma"/>
          <w:sz w:val="20"/>
          <w:szCs w:val="20"/>
        </w:rPr>
        <w:t xml:space="preserve"> podľa tejto Zmluvy, ako aj všetky ďalšie </w:t>
      </w:r>
      <w:r w:rsidR="004A6B76">
        <w:rPr>
          <w:rFonts w:ascii="Tahoma" w:hAnsi="Tahoma" w:cs="Tahoma"/>
          <w:sz w:val="20"/>
          <w:szCs w:val="20"/>
        </w:rPr>
        <w:t xml:space="preserve">povinnosti </w:t>
      </w:r>
      <w:proofErr w:type="spellStart"/>
      <w:r w:rsidR="004A6B76">
        <w:rPr>
          <w:rFonts w:ascii="Tahoma" w:hAnsi="Tahoma" w:cs="Tahoma"/>
          <w:sz w:val="20"/>
          <w:szCs w:val="20"/>
        </w:rPr>
        <w:t>Dozora</w:t>
      </w:r>
      <w:proofErr w:type="spellEnd"/>
      <w:r w:rsidR="004A6B76">
        <w:rPr>
          <w:rFonts w:ascii="Tahoma" w:hAnsi="Tahoma" w:cs="Tahoma"/>
          <w:sz w:val="20"/>
          <w:szCs w:val="20"/>
        </w:rPr>
        <w:t xml:space="preserve"> a </w:t>
      </w:r>
      <w:r w:rsidR="004A6B76" w:rsidRPr="00EB758B">
        <w:rPr>
          <w:rFonts w:ascii="Tahoma" w:hAnsi="Tahoma" w:cs="Tahoma"/>
          <w:sz w:val="20"/>
          <w:szCs w:val="20"/>
        </w:rPr>
        <w:t xml:space="preserve">okolnosti majúce vplyv na plnenie </w:t>
      </w:r>
      <w:r w:rsidR="004A6B76">
        <w:rPr>
          <w:rFonts w:ascii="Tahoma" w:hAnsi="Tahoma" w:cs="Tahoma"/>
          <w:sz w:val="20"/>
          <w:szCs w:val="20"/>
        </w:rPr>
        <w:t xml:space="preserve">tejto </w:t>
      </w:r>
      <w:r w:rsidR="004A6B76" w:rsidRPr="00EB758B">
        <w:rPr>
          <w:rFonts w:ascii="Tahoma" w:hAnsi="Tahoma" w:cs="Tahoma"/>
          <w:sz w:val="20"/>
          <w:szCs w:val="20"/>
        </w:rPr>
        <w:t>Zmluvy a</w:t>
      </w:r>
      <w:r w:rsidR="004A6B76">
        <w:rPr>
          <w:rFonts w:ascii="Tahoma" w:hAnsi="Tahoma" w:cs="Tahoma"/>
          <w:sz w:val="20"/>
          <w:szCs w:val="20"/>
        </w:rPr>
        <w:t xml:space="preserve"> výkon Stavebného dozoru.</w:t>
      </w:r>
      <w:r w:rsidR="004A6B76" w:rsidRPr="00EB758B">
        <w:rPr>
          <w:rFonts w:ascii="Tahoma" w:hAnsi="Tahoma" w:cs="Tahoma"/>
          <w:sz w:val="20"/>
          <w:szCs w:val="20"/>
        </w:rPr>
        <w:t xml:space="preserve"> </w:t>
      </w:r>
      <w:r w:rsidR="000F1E16" w:rsidRPr="00EB758B">
        <w:rPr>
          <w:rFonts w:ascii="Tahoma" w:hAnsi="Tahoma" w:cs="Tahoma"/>
          <w:sz w:val="20"/>
          <w:szCs w:val="20"/>
        </w:rPr>
        <w:t xml:space="preserve">V tejto súvislosti </w:t>
      </w:r>
      <w:r w:rsidR="000F1E16">
        <w:rPr>
          <w:rFonts w:ascii="Tahoma" w:hAnsi="Tahoma" w:cs="Tahoma"/>
          <w:sz w:val="20"/>
          <w:szCs w:val="20"/>
        </w:rPr>
        <w:t>Dozor</w:t>
      </w:r>
      <w:r w:rsidR="000F1E16" w:rsidDel="0051407D">
        <w:rPr>
          <w:rFonts w:ascii="Tahoma" w:hAnsi="Tahoma" w:cs="Tahoma"/>
          <w:sz w:val="20"/>
          <w:szCs w:val="20"/>
        </w:rPr>
        <w:t xml:space="preserve"> </w:t>
      </w:r>
      <w:r w:rsidR="000F1E16" w:rsidRPr="00EB758B">
        <w:rPr>
          <w:rFonts w:ascii="Tahoma" w:hAnsi="Tahoma" w:cs="Tahoma"/>
          <w:sz w:val="20"/>
          <w:szCs w:val="20"/>
        </w:rPr>
        <w:t xml:space="preserve"> </w:t>
      </w:r>
      <w:r w:rsidR="004A6B76">
        <w:rPr>
          <w:rFonts w:ascii="Tahoma" w:hAnsi="Tahoma" w:cs="Tahoma"/>
          <w:sz w:val="20"/>
          <w:szCs w:val="20"/>
        </w:rPr>
        <w:t xml:space="preserve">vyhlasuje, že sa </w:t>
      </w:r>
      <w:r w:rsidR="000F1E16" w:rsidRPr="00EB758B">
        <w:rPr>
          <w:rFonts w:ascii="Tahoma" w:hAnsi="Tahoma" w:cs="Tahoma"/>
          <w:sz w:val="20"/>
          <w:szCs w:val="20"/>
        </w:rPr>
        <w:t>nebude odvolávať na chybu alebo konanie v omyle.</w:t>
      </w:r>
    </w:p>
    <w:p w14:paraId="2397CB46" w14:textId="15DEAA38" w:rsidR="00E2155C" w:rsidRPr="00EB758B" w:rsidRDefault="000F1E16" w:rsidP="00F07601">
      <w:pPr>
        <w:ind w:left="709" w:hanging="709"/>
        <w:jc w:val="both"/>
        <w:rPr>
          <w:rFonts w:ascii="Tahoma" w:hAnsi="Tahoma" w:cs="Tahoma"/>
          <w:sz w:val="20"/>
          <w:szCs w:val="20"/>
        </w:rPr>
      </w:pPr>
      <w:r>
        <w:rPr>
          <w:rFonts w:ascii="Tahoma" w:hAnsi="Tahoma" w:cs="Tahoma"/>
          <w:sz w:val="20"/>
          <w:szCs w:val="20"/>
        </w:rPr>
        <w:t>2.4</w:t>
      </w:r>
      <w:r w:rsidR="004A6B76">
        <w:rPr>
          <w:rFonts w:ascii="Tahoma" w:hAnsi="Tahoma" w:cs="Tahoma"/>
          <w:sz w:val="20"/>
          <w:szCs w:val="20"/>
        </w:rPr>
        <w:tab/>
      </w:r>
      <w:r w:rsidR="0051407D">
        <w:rPr>
          <w:rFonts w:ascii="Tahoma" w:hAnsi="Tahoma" w:cs="Tahoma"/>
          <w:sz w:val="20"/>
          <w:szCs w:val="20"/>
        </w:rPr>
        <w:t>Dozor</w:t>
      </w:r>
      <w:r w:rsidR="0051407D" w:rsidDel="0051407D">
        <w:rPr>
          <w:rFonts w:ascii="Tahoma" w:hAnsi="Tahoma" w:cs="Tahoma"/>
          <w:sz w:val="20"/>
          <w:szCs w:val="20"/>
        </w:rPr>
        <w:t xml:space="preserve"> </w:t>
      </w:r>
      <w:r w:rsidR="00C4749C" w:rsidRPr="00EB758B">
        <w:rPr>
          <w:rFonts w:ascii="Tahoma" w:hAnsi="Tahoma" w:cs="Tahoma"/>
          <w:sz w:val="20"/>
          <w:szCs w:val="20"/>
        </w:rPr>
        <w:t xml:space="preserve">vyhlasuje, že je schopný </w:t>
      </w:r>
      <w:r w:rsidR="004A6A75">
        <w:rPr>
          <w:rFonts w:ascii="Tahoma" w:hAnsi="Tahoma" w:cs="Tahoma"/>
          <w:sz w:val="20"/>
          <w:szCs w:val="20"/>
        </w:rPr>
        <w:t>Stavebný</w:t>
      </w:r>
      <w:r w:rsidR="005F4328">
        <w:rPr>
          <w:rFonts w:ascii="Tahoma" w:hAnsi="Tahoma" w:cs="Tahoma"/>
          <w:sz w:val="20"/>
          <w:szCs w:val="20"/>
        </w:rPr>
        <w:t xml:space="preserve"> dozor</w:t>
      </w:r>
      <w:r w:rsidR="00C4749C" w:rsidRPr="00EB758B">
        <w:rPr>
          <w:rFonts w:ascii="Tahoma" w:hAnsi="Tahoma" w:cs="Tahoma"/>
          <w:sz w:val="20"/>
          <w:szCs w:val="20"/>
        </w:rPr>
        <w:t xml:space="preserve"> vykonať riadne a včas podľa podmienok </w:t>
      </w:r>
      <w:r w:rsidR="0081672F" w:rsidRPr="00EB758B">
        <w:rPr>
          <w:rFonts w:ascii="Tahoma" w:hAnsi="Tahoma" w:cs="Tahoma"/>
          <w:sz w:val="20"/>
          <w:szCs w:val="20"/>
        </w:rPr>
        <w:t xml:space="preserve">a požiadaviek </w:t>
      </w:r>
      <w:r w:rsidR="00C4749C" w:rsidRPr="00EB758B">
        <w:rPr>
          <w:rFonts w:ascii="Tahoma" w:hAnsi="Tahoma" w:cs="Tahoma"/>
          <w:sz w:val="20"/>
          <w:szCs w:val="20"/>
        </w:rPr>
        <w:t>Zmluvy;</w:t>
      </w:r>
      <w:r w:rsidR="00E2155C" w:rsidRPr="00EB758B">
        <w:rPr>
          <w:rFonts w:ascii="Tahoma" w:hAnsi="Tahoma" w:cs="Tahoma"/>
          <w:sz w:val="20"/>
          <w:szCs w:val="20"/>
        </w:rPr>
        <w:t xml:space="preserve"> </w:t>
      </w:r>
      <w:r w:rsidR="00C4749C" w:rsidRPr="00EB758B">
        <w:rPr>
          <w:rFonts w:ascii="Tahoma" w:hAnsi="Tahoma" w:cs="Tahoma"/>
          <w:sz w:val="20"/>
          <w:szCs w:val="20"/>
        </w:rPr>
        <w:t xml:space="preserve">toto vyhlásenie </w:t>
      </w:r>
      <w:proofErr w:type="spellStart"/>
      <w:r w:rsidR="0051407D">
        <w:rPr>
          <w:rFonts w:ascii="Tahoma" w:hAnsi="Tahoma" w:cs="Tahoma"/>
          <w:sz w:val="20"/>
          <w:szCs w:val="20"/>
        </w:rPr>
        <w:t>Dozor</w:t>
      </w:r>
      <w:r w:rsidR="00C4749C" w:rsidRPr="00EB758B">
        <w:rPr>
          <w:rFonts w:ascii="Tahoma" w:hAnsi="Tahoma" w:cs="Tahoma"/>
          <w:sz w:val="20"/>
          <w:szCs w:val="20"/>
        </w:rPr>
        <w:t>a</w:t>
      </w:r>
      <w:proofErr w:type="spellEnd"/>
      <w:r w:rsidR="00C4749C" w:rsidRPr="00EB758B">
        <w:rPr>
          <w:rFonts w:ascii="Tahoma" w:hAnsi="Tahoma" w:cs="Tahoma"/>
          <w:sz w:val="20"/>
          <w:szCs w:val="20"/>
        </w:rPr>
        <w:t xml:space="preserve"> </w:t>
      </w:r>
      <w:r w:rsidR="0081672F" w:rsidRPr="00EB758B">
        <w:rPr>
          <w:rFonts w:ascii="Tahoma" w:hAnsi="Tahoma" w:cs="Tahoma"/>
          <w:sz w:val="20"/>
          <w:szCs w:val="20"/>
        </w:rPr>
        <w:t xml:space="preserve">zohľadňuje aj </w:t>
      </w:r>
      <w:r w:rsidR="00C4749C" w:rsidRPr="00EB758B">
        <w:rPr>
          <w:rFonts w:ascii="Tahoma" w:hAnsi="Tahoma" w:cs="Tahoma"/>
          <w:sz w:val="20"/>
          <w:szCs w:val="20"/>
        </w:rPr>
        <w:t xml:space="preserve">odborné, personálne, technické, technologické, kapacitné a materiálne aspekty, ktoré bude </w:t>
      </w:r>
      <w:r w:rsidR="00670B7C">
        <w:rPr>
          <w:rFonts w:ascii="Tahoma" w:hAnsi="Tahoma" w:cs="Tahoma"/>
          <w:sz w:val="20"/>
          <w:szCs w:val="20"/>
        </w:rPr>
        <w:t>výkon</w:t>
      </w:r>
      <w:r w:rsidR="00C4749C" w:rsidRPr="00EB758B">
        <w:rPr>
          <w:rFonts w:ascii="Tahoma" w:hAnsi="Tahoma" w:cs="Tahoma"/>
          <w:sz w:val="20"/>
          <w:szCs w:val="20"/>
        </w:rPr>
        <w:t xml:space="preserve"> </w:t>
      </w:r>
      <w:r w:rsidR="00264646">
        <w:rPr>
          <w:rFonts w:ascii="Tahoma" w:hAnsi="Tahoma" w:cs="Tahoma"/>
          <w:sz w:val="20"/>
          <w:szCs w:val="20"/>
        </w:rPr>
        <w:t xml:space="preserve">Stavebného dozoru </w:t>
      </w:r>
      <w:r w:rsidR="00C4749C" w:rsidRPr="00EB758B">
        <w:rPr>
          <w:rFonts w:ascii="Tahoma" w:hAnsi="Tahoma" w:cs="Tahoma"/>
          <w:sz w:val="20"/>
          <w:szCs w:val="20"/>
        </w:rPr>
        <w:t xml:space="preserve">požadovať; ak majú byť niektoré z týchto aspektov vykonávané subdodávateľsky, </w:t>
      </w:r>
      <w:r w:rsidR="0051407D">
        <w:rPr>
          <w:rFonts w:ascii="Tahoma" w:hAnsi="Tahoma" w:cs="Tahoma"/>
          <w:sz w:val="20"/>
          <w:szCs w:val="20"/>
        </w:rPr>
        <w:t>Dozor</w:t>
      </w:r>
      <w:r w:rsidR="0051407D" w:rsidDel="0051407D">
        <w:rPr>
          <w:rFonts w:ascii="Tahoma" w:hAnsi="Tahoma" w:cs="Tahoma"/>
          <w:sz w:val="20"/>
          <w:szCs w:val="20"/>
        </w:rPr>
        <w:t xml:space="preserve"> </w:t>
      </w:r>
      <w:r w:rsidR="00C4749C" w:rsidRPr="00EB758B">
        <w:rPr>
          <w:rFonts w:ascii="Tahoma" w:hAnsi="Tahoma" w:cs="Tahoma"/>
          <w:sz w:val="20"/>
          <w:szCs w:val="20"/>
        </w:rPr>
        <w:t xml:space="preserve"> vyhlasuje, že </w:t>
      </w:r>
      <w:r w:rsidR="0081672F" w:rsidRPr="00EB758B">
        <w:rPr>
          <w:rFonts w:ascii="Tahoma" w:hAnsi="Tahoma" w:cs="Tahoma"/>
          <w:sz w:val="20"/>
          <w:szCs w:val="20"/>
        </w:rPr>
        <w:t xml:space="preserve">svojich </w:t>
      </w:r>
      <w:r w:rsidR="00C4749C" w:rsidRPr="00EB758B">
        <w:rPr>
          <w:rFonts w:ascii="Tahoma" w:hAnsi="Tahoma" w:cs="Tahoma"/>
          <w:sz w:val="20"/>
          <w:szCs w:val="20"/>
        </w:rPr>
        <w:t>subdodávateľov starostlivo zvolil s ohľadom na všetky tieto aspekty.</w:t>
      </w:r>
    </w:p>
    <w:p w14:paraId="0B76FE8D" w14:textId="0FEC67EB" w:rsidR="00B936D8" w:rsidRPr="00EB758B" w:rsidRDefault="00C12C99" w:rsidP="004A6B76">
      <w:pPr>
        <w:ind w:left="709" w:hanging="709"/>
        <w:jc w:val="both"/>
        <w:rPr>
          <w:rFonts w:ascii="Tahoma" w:hAnsi="Tahoma" w:cs="Tahoma"/>
          <w:sz w:val="20"/>
          <w:szCs w:val="20"/>
        </w:rPr>
      </w:pPr>
      <w:r>
        <w:rPr>
          <w:rFonts w:ascii="Tahoma" w:hAnsi="Tahoma" w:cs="Tahoma"/>
          <w:sz w:val="20"/>
          <w:szCs w:val="20"/>
        </w:rPr>
        <w:t>2.</w:t>
      </w:r>
      <w:r w:rsidR="00637B18">
        <w:rPr>
          <w:rFonts w:ascii="Tahoma" w:hAnsi="Tahoma" w:cs="Tahoma"/>
          <w:sz w:val="20"/>
          <w:szCs w:val="20"/>
        </w:rPr>
        <w:t>5</w:t>
      </w:r>
      <w:r>
        <w:rPr>
          <w:rFonts w:ascii="Tahoma" w:hAnsi="Tahoma" w:cs="Tahoma"/>
          <w:sz w:val="20"/>
          <w:szCs w:val="20"/>
        </w:rPr>
        <w:tab/>
      </w:r>
      <w:r w:rsidR="0051407D">
        <w:rPr>
          <w:rFonts w:ascii="Tahoma" w:hAnsi="Tahoma" w:cs="Tahoma"/>
          <w:sz w:val="20"/>
          <w:szCs w:val="20"/>
        </w:rPr>
        <w:t>Dozor</w:t>
      </w:r>
      <w:r w:rsidR="0051407D" w:rsidRPr="008979D3" w:rsidDel="0051407D">
        <w:rPr>
          <w:rFonts w:ascii="Tahoma" w:hAnsi="Tahoma" w:cs="Tahoma"/>
          <w:sz w:val="20"/>
          <w:szCs w:val="20"/>
        </w:rPr>
        <w:t xml:space="preserve"> </w:t>
      </w:r>
      <w:r w:rsidR="0017718E" w:rsidRPr="008979D3">
        <w:rPr>
          <w:rFonts w:ascii="Tahoma" w:hAnsi="Tahoma" w:cs="Tahoma"/>
          <w:sz w:val="20"/>
          <w:szCs w:val="20"/>
        </w:rPr>
        <w:t xml:space="preserve">vyhlasuje, že pred uzavretím Zmluvy dostatočne zvážil a s vynaložením odbornej starostlivosti a všetkého úsilia posúdil </w:t>
      </w:r>
      <w:r w:rsidR="00C074D1" w:rsidRPr="008979D3">
        <w:rPr>
          <w:rFonts w:ascii="Tahoma" w:hAnsi="Tahoma" w:cs="Tahoma"/>
          <w:sz w:val="20"/>
          <w:szCs w:val="20"/>
        </w:rPr>
        <w:t xml:space="preserve">všetky </w:t>
      </w:r>
      <w:r w:rsidR="0017718E" w:rsidRPr="008979D3">
        <w:rPr>
          <w:rFonts w:ascii="Tahoma" w:hAnsi="Tahoma" w:cs="Tahoma"/>
          <w:sz w:val="20"/>
          <w:szCs w:val="20"/>
        </w:rPr>
        <w:t>do úvahy prichádzajúce riziká spojené s</w:t>
      </w:r>
      <w:r w:rsidR="00BA1E5B" w:rsidRPr="008979D3">
        <w:rPr>
          <w:rFonts w:ascii="Tahoma" w:hAnsi="Tahoma" w:cs="Tahoma"/>
          <w:sz w:val="20"/>
          <w:szCs w:val="20"/>
        </w:rPr>
        <w:t> prevzatím záväzk</w:t>
      </w:r>
      <w:r w:rsidR="00194C2A">
        <w:rPr>
          <w:rFonts w:ascii="Tahoma" w:hAnsi="Tahoma" w:cs="Tahoma"/>
          <w:sz w:val="20"/>
          <w:szCs w:val="20"/>
        </w:rPr>
        <w:t>ov</w:t>
      </w:r>
      <w:r w:rsidR="00BA1E5B" w:rsidRPr="008979D3">
        <w:rPr>
          <w:rFonts w:ascii="Tahoma" w:hAnsi="Tahoma" w:cs="Tahoma"/>
          <w:sz w:val="20"/>
          <w:szCs w:val="20"/>
        </w:rPr>
        <w:t xml:space="preserve"> </w:t>
      </w:r>
      <w:r w:rsidR="00DF4A08">
        <w:rPr>
          <w:rFonts w:ascii="Tahoma" w:hAnsi="Tahoma" w:cs="Tahoma"/>
          <w:sz w:val="20"/>
          <w:szCs w:val="20"/>
        </w:rPr>
        <w:t xml:space="preserve">na výkon </w:t>
      </w:r>
      <w:r w:rsidR="00FA606E">
        <w:rPr>
          <w:rFonts w:ascii="Tahoma" w:hAnsi="Tahoma" w:cs="Tahoma"/>
          <w:sz w:val="20"/>
          <w:szCs w:val="20"/>
        </w:rPr>
        <w:t>Stavebného</w:t>
      </w:r>
      <w:r w:rsidR="00DF4A08">
        <w:rPr>
          <w:rFonts w:ascii="Tahoma" w:hAnsi="Tahoma" w:cs="Tahoma"/>
          <w:sz w:val="20"/>
          <w:szCs w:val="20"/>
        </w:rPr>
        <w:t xml:space="preserve"> dozoru</w:t>
      </w:r>
      <w:r w:rsidR="00194C2A">
        <w:rPr>
          <w:rFonts w:ascii="Tahoma" w:hAnsi="Tahoma" w:cs="Tahoma"/>
          <w:sz w:val="20"/>
          <w:szCs w:val="20"/>
        </w:rPr>
        <w:t xml:space="preserve"> a plnenie ďalších povinností Dozoru</w:t>
      </w:r>
      <w:r w:rsidR="00DF4A08">
        <w:rPr>
          <w:rFonts w:ascii="Tahoma" w:hAnsi="Tahoma" w:cs="Tahoma"/>
          <w:sz w:val="20"/>
          <w:szCs w:val="20"/>
        </w:rPr>
        <w:t xml:space="preserve"> podľa </w:t>
      </w:r>
      <w:r w:rsidR="00BA1E5B" w:rsidRPr="008979D3">
        <w:rPr>
          <w:rFonts w:ascii="Tahoma" w:hAnsi="Tahoma" w:cs="Tahoma"/>
          <w:sz w:val="20"/>
          <w:szCs w:val="20"/>
        </w:rPr>
        <w:t>Zmluvy</w:t>
      </w:r>
      <w:r w:rsidR="0017718E" w:rsidRPr="008979D3">
        <w:rPr>
          <w:rFonts w:ascii="Tahoma" w:hAnsi="Tahoma" w:cs="Tahoma"/>
          <w:sz w:val="20"/>
          <w:szCs w:val="20"/>
        </w:rPr>
        <w:t xml:space="preserve">, vzal do úvahy komplexný rozsah prác, služieb, </w:t>
      </w:r>
      <w:r w:rsidR="00BA1E5B" w:rsidRPr="008979D3">
        <w:rPr>
          <w:rFonts w:ascii="Tahoma" w:hAnsi="Tahoma" w:cs="Tahoma"/>
          <w:sz w:val="20"/>
          <w:szCs w:val="20"/>
        </w:rPr>
        <w:t xml:space="preserve">personálnych nákladov a </w:t>
      </w:r>
      <w:r w:rsidR="0017718E" w:rsidRPr="008979D3">
        <w:rPr>
          <w:rFonts w:ascii="Tahoma" w:hAnsi="Tahoma" w:cs="Tahoma"/>
          <w:sz w:val="20"/>
          <w:szCs w:val="20"/>
        </w:rPr>
        <w:t xml:space="preserve">iných </w:t>
      </w:r>
      <w:r w:rsidR="00BA1E5B" w:rsidRPr="008979D3">
        <w:rPr>
          <w:rFonts w:ascii="Tahoma" w:hAnsi="Tahoma" w:cs="Tahoma"/>
          <w:sz w:val="20"/>
          <w:szCs w:val="20"/>
        </w:rPr>
        <w:t>nákladov</w:t>
      </w:r>
      <w:r w:rsidR="0017718E" w:rsidRPr="008979D3">
        <w:rPr>
          <w:rFonts w:ascii="Tahoma" w:hAnsi="Tahoma" w:cs="Tahoma"/>
          <w:sz w:val="20"/>
          <w:szCs w:val="20"/>
        </w:rPr>
        <w:t xml:space="preserve"> potrebných na </w:t>
      </w:r>
      <w:r w:rsidR="00C074D1" w:rsidRPr="008979D3">
        <w:rPr>
          <w:rFonts w:ascii="Tahoma" w:hAnsi="Tahoma" w:cs="Tahoma"/>
          <w:sz w:val="20"/>
          <w:szCs w:val="20"/>
        </w:rPr>
        <w:t>riadn</w:t>
      </w:r>
      <w:r w:rsidR="00355D69">
        <w:rPr>
          <w:rFonts w:ascii="Tahoma" w:hAnsi="Tahoma" w:cs="Tahoma"/>
          <w:sz w:val="20"/>
          <w:szCs w:val="20"/>
        </w:rPr>
        <w:t>y</w:t>
      </w:r>
      <w:r w:rsidR="00C074D1" w:rsidRPr="008979D3">
        <w:rPr>
          <w:rFonts w:ascii="Tahoma" w:hAnsi="Tahoma" w:cs="Tahoma"/>
          <w:sz w:val="20"/>
          <w:szCs w:val="20"/>
        </w:rPr>
        <w:t xml:space="preserve"> </w:t>
      </w:r>
      <w:r w:rsidR="004239EE">
        <w:rPr>
          <w:rFonts w:ascii="Tahoma" w:hAnsi="Tahoma" w:cs="Tahoma"/>
          <w:sz w:val="20"/>
          <w:szCs w:val="20"/>
        </w:rPr>
        <w:t xml:space="preserve">a včasný </w:t>
      </w:r>
      <w:r w:rsidR="00355D69">
        <w:rPr>
          <w:rFonts w:ascii="Tahoma" w:hAnsi="Tahoma" w:cs="Tahoma"/>
          <w:sz w:val="20"/>
          <w:szCs w:val="20"/>
        </w:rPr>
        <w:t xml:space="preserve">výkon </w:t>
      </w:r>
      <w:r w:rsidR="000554F8">
        <w:rPr>
          <w:rFonts w:ascii="Tahoma" w:hAnsi="Tahoma" w:cs="Tahoma"/>
          <w:sz w:val="20"/>
          <w:szCs w:val="20"/>
        </w:rPr>
        <w:t>Stavebného</w:t>
      </w:r>
      <w:r w:rsidR="00355D69">
        <w:rPr>
          <w:rFonts w:ascii="Tahoma" w:hAnsi="Tahoma" w:cs="Tahoma"/>
          <w:sz w:val="20"/>
          <w:szCs w:val="20"/>
        </w:rPr>
        <w:t xml:space="preserve"> dozoru </w:t>
      </w:r>
      <w:r w:rsidR="00BA1E5B" w:rsidRPr="008979D3">
        <w:rPr>
          <w:rFonts w:ascii="Tahoma" w:hAnsi="Tahoma" w:cs="Tahoma"/>
          <w:sz w:val="20"/>
          <w:szCs w:val="20"/>
        </w:rPr>
        <w:t xml:space="preserve">v súlade s podmienkami Zmluvy, s ktorej obsahom sa vopred </w:t>
      </w:r>
      <w:r w:rsidR="00C074D1" w:rsidRPr="008979D3">
        <w:rPr>
          <w:rFonts w:ascii="Tahoma" w:hAnsi="Tahoma" w:cs="Tahoma"/>
          <w:sz w:val="20"/>
          <w:szCs w:val="20"/>
        </w:rPr>
        <w:t xml:space="preserve">riadne </w:t>
      </w:r>
      <w:r w:rsidR="00BA1E5B" w:rsidRPr="008979D3">
        <w:rPr>
          <w:rFonts w:ascii="Tahoma" w:hAnsi="Tahoma" w:cs="Tahoma"/>
          <w:sz w:val="20"/>
          <w:szCs w:val="20"/>
        </w:rPr>
        <w:t>oboznámil, a akékoľvek a všetky takéto náklady</w:t>
      </w:r>
      <w:r w:rsidR="0017718E" w:rsidRPr="008979D3">
        <w:rPr>
          <w:rFonts w:ascii="Tahoma" w:hAnsi="Tahoma" w:cs="Tahoma"/>
          <w:sz w:val="20"/>
          <w:szCs w:val="20"/>
        </w:rPr>
        <w:t xml:space="preserve"> </w:t>
      </w:r>
      <w:r w:rsidR="00BA1E5B" w:rsidRPr="008979D3">
        <w:rPr>
          <w:rFonts w:ascii="Tahoma" w:hAnsi="Tahoma" w:cs="Tahoma"/>
          <w:sz w:val="20"/>
          <w:szCs w:val="20"/>
        </w:rPr>
        <w:t xml:space="preserve">starostlivo </w:t>
      </w:r>
      <w:r w:rsidR="0017718E" w:rsidRPr="008979D3">
        <w:rPr>
          <w:rFonts w:ascii="Tahoma" w:hAnsi="Tahoma" w:cs="Tahoma"/>
          <w:sz w:val="20"/>
          <w:szCs w:val="20"/>
        </w:rPr>
        <w:t>zahrnul do</w:t>
      </w:r>
      <w:r w:rsidR="00BA1E5B" w:rsidRPr="008979D3">
        <w:rPr>
          <w:rFonts w:ascii="Tahoma" w:hAnsi="Tahoma" w:cs="Tahoma"/>
          <w:sz w:val="20"/>
          <w:szCs w:val="20"/>
        </w:rPr>
        <w:t xml:space="preserve"> návrhu </w:t>
      </w:r>
      <w:r w:rsidR="001E70A4">
        <w:rPr>
          <w:rFonts w:ascii="Tahoma" w:hAnsi="Tahoma" w:cs="Tahoma"/>
          <w:sz w:val="20"/>
          <w:szCs w:val="20"/>
        </w:rPr>
        <w:t>Odmeny</w:t>
      </w:r>
      <w:r w:rsidR="005B0DFB">
        <w:rPr>
          <w:rFonts w:ascii="Tahoma" w:hAnsi="Tahoma" w:cs="Tahoma"/>
          <w:sz w:val="20"/>
          <w:szCs w:val="20"/>
        </w:rPr>
        <w:t xml:space="preserve"> vo Verejnom obstarávaní</w:t>
      </w:r>
      <w:r w:rsidR="001B5917">
        <w:rPr>
          <w:rFonts w:ascii="Tahoma" w:hAnsi="Tahoma" w:cs="Tahoma"/>
          <w:sz w:val="20"/>
          <w:szCs w:val="20"/>
        </w:rPr>
        <w:t xml:space="preserve"> </w:t>
      </w:r>
      <w:proofErr w:type="spellStart"/>
      <w:r w:rsidR="001B5917">
        <w:rPr>
          <w:rFonts w:ascii="Tahoma" w:hAnsi="Tahoma" w:cs="Tahoma"/>
          <w:sz w:val="20"/>
          <w:szCs w:val="20"/>
        </w:rPr>
        <w:t>Dozora</w:t>
      </w:r>
      <w:proofErr w:type="spellEnd"/>
      <w:r w:rsidR="00CF3E2E" w:rsidRPr="008979D3">
        <w:rPr>
          <w:rFonts w:ascii="Tahoma" w:hAnsi="Tahoma" w:cs="Tahoma"/>
          <w:sz w:val="20"/>
          <w:szCs w:val="20"/>
        </w:rPr>
        <w:t>.</w:t>
      </w:r>
      <w:r w:rsidR="00B936D8">
        <w:rPr>
          <w:rFonts w:ascii="Tahoma" w:hAnsi="Tahoma" w:cs="Tahoma"/>
          <w:sz w:val="20"/>
          <w:szCs w:val="20"/>
        </w:rPr>
        <w:t xml:space="preserve"> Dozor</w:t>
      </w:r>
      <w:r w:rsidR="00B936D8">
        <w:rPr>
          <w:rStyle w:val="markedcontent"/>
          <w:rFonts w:ascii="Tahoma" w:hAnsi="Tahoma" w:cs="Tahoma"/>
          <w:sz w:val="20"/>
          <w:szCs w:val="20"/>
        </w:rPr>
        <w:t xml:space="preserve"> je plne uzrozumený s tým, že </w:t>
      </w:r>
      <w:r w:rsidR="001E70A4">
        <w:rPr>
          <w:rStyle w:val="markedcontent"/>
          <w:rFonts w:ascii="Tahoma" w:hAnsi="Tahoma" w:cs="Tahoma"/>
          <w:sz w:val="20"/>
          <w:szCs w:val="20"/>
        </w:rPr>
        <w:t>Odmena</w:t>
      </w:r>
      <w:r w:rsidR="00B936D8">
        <w:rPr>
          <w:rStyle w:val="markedcontent"/>
          <w:rFonts w:ascii="Tahoma" w:hAnsi="Tahoma" w:cs="Tahoma"/>
          <w:sz w:val="20"/>
          <w:szCs w:val="20"/>
        </w:rPr>
        <w:t xml:space="preserve"> podľa tejto Zmluvy je dohodnutá ako maximálna a v prípadoch predpokladaných Zmluvou mu na úhradu niektorých častí </w:t>
      </w:r>
      <w:r w:rsidR="001E70A4">
        <w:rPr>
          <w:rStyle w:val="markedcontent"/>
          <w:rFonts w:ascii="Tahoma" w:hAnsi="Tahoma" w:cs="Tahoma"/>
          <w:sz w:val="20"/>
          <w:szCs w:val="20"/>
        </w:rPr>
        <w:t>Odmeny</w:t>
      </w:r>
      <w:r w:rsidR="00B936D8">
        <w:rPr>
          <w:rStyle w:val="markedcontent"/>
          <w:rFonts w:ascii="Tahoma" w:hAnsi="Tahoma" w:cs="Tahoma"/>
          <w:sz w:val="20"/>
          <w:szCs w:val="20"/>
        </w:rPr>
        <w:t xml:space="preserve"> nemusí vzniknúť nárok.</w:t>
      </w:r>
    </w:p>
    <w:p w14:paraId="2308298F" w14:textId="28211AEA" w:rsidR="0071240E" w:rsidRPr="00EB758B" w:rsidRDefault="0071240E" w:rsidP="0071240E">
      <w:pPr>
        <w:pStyle w:val="seLevel4"/>
        <w:keepNext/>
        <w:widowControl w:val="0"/>
        <w:numPr>
          <w:ilvl w:val="0"/>
          <w:numId w:val="0"/>
        </w:numPr>
        <w:spacing w:before="0" w:after="0"/>
        <w:ind w:left="709" w:hanging="709"/>
        <w:rPr>
          <w:sz w:val="20"/>
          <w:szCs w:val="20"/>
        </w:rPr>
      </w:pPr>
      <w:r>
        <w:rPr>
          <w:rStyle w:val="markedcontent"/>
          <w:sz w:val="20"/>
          <w:szCs w:val="20"/>
        </w:rPr>
        <w:t>2.</w:t>
      </w:r>
      <w:r w:rsidR="00B936D8">
        <w:rPr>
          <w:rStyle w:val="markedcontent"/>
          <w:sz w:val="20"/>
          <w:szCs w:val="20"/>
        </w:rPr>
        <w:t>6</w:t>
      </w:r>
      <w:r>
        <w:rPr>
          <w:rStyle w:val="markedcontent"/>
          <w:sz w:val="20"/>
          <w:szCs w:val="20"/>
        </w:rPr>
        <w:tab/>
        <w:t xml:space="preserve">Vyhlásenia </w:t>
      </w:r>
      <w:r w:rsidR="004239EE" w:rsidRPr="004239EE">
        <w:rPr>
          <w:sz w:val="20"/>
          <w:szCs w:val="20"/>
        </w:rPr>
        <w:t xml:space="preserve"> </w:t>
      </w:r>
      <w:proofErr w:type="spellStart"/>
      <w:r w:rsidR="004239EE">
        <w:rPr>
          <w:sz w:val="20"/>
          <w:szCs w:val="20"/>
        </w:rPr>
        <w:t>Dozor</w:t>
      </w:r>
      <w:r w:rsidR="00C12C99">
        <w:rPr>
          <w:rStyle w:val="markedcontent"/>
          <w:sz w:val="20"/>
          <w:szCs w:val="20"/>
        </w:rPr>
        <w:t>a</w:t>
      </w:r>
      <w:proofErr w:type="spellEnd"/>
      <w:r>
        <w:rPr>
          <w:rStyle w:val="markedcontent"/>
          <w:sz w:val="20"/>
          <w:szCs w:val="20"/>
        </w:rPr>
        <w:t xml:space="preserve"> podľa tohto bodu sú podstatnou okolnosťou formujúcou vôľu Objednávateľa uzatvoriť túto Zmluvu, bez ktorej by Objednávateľ Zmluvu neuza</w:t>
      </w:r>
      <w:r w:rsidR="00EA0C1F">
        <w:rPr>
          <w:rStyle w:val="markedcontent"/>
          <w:sz w:val="20"/>
          <w:szCs w:val="20"/>
        </w:rPr>
        <w:t>tvoril</w:t>
      </w:r>
      <w:r>
        <w:rPr>
          <w:rStyle w:val="markedcontent"/>
          <w:sz w:val="20"/>
          <w:szCs w:val="20"/>
        </w:rPr>
        <w:t>.</w:t>
      </w:r>
    </w:p>
    <w:p w14:paraId="33D8E64F" w14:textId="77777777" w:rsidR="0071240E" w:rsidRPr="008979D3" w:rsidRDefault="0071240E" w:rsidP="008979D3">
      <w:pPr>
        <w:ind w:left="709" w:hanging="709"/>
        <w:jc w:val="both"/>
        <w:rPr>
          <w:rFonts w:ascii="Tahoma" w:hAnsi="Tahoma" w:cs="Tahoma"/>
          <w:sz w:val="20"/>
          <w:szCs w:val="20"/>
        </w:rPr>
      </w:pPr>
    </w:p>
    <w:p w14:paraId="62CE4685" w14:textId="0647DBAB" w:rsidR="000F4558" w:rsidRDefault="00C074D1" w:rsidP="00F07601">
      <w:pPr>
        <w:jc w:val="both"/>
        <w:rPr>
          <w:rFonts w:ascii="Tahoma" w:hAnsi="Tahoma" w:cs="Tahoma"/>
          <w:b/>
          <w:bCs/>
          <w:sz w:val="20"/>
          <w:szCs w:val="20"/>
        </w:rPr>
      </w:pPr>
      <w:r w:rsidRPr="00EB758B">
        <w:rPr>
          <w:rFonts w:ascii="Tahoma" w:hAnsi="Tahoma" w:cs="Tahoma"/>
          <w:b/>
          <w:bCs/>
          <w:sz w:val="20"/>
          <w:szCs w:val="20"/>
        </w:rPr>
        <w:t>3</w:t>
      </w:r>
      <w:r w:rsidRPr="00EB758B">
        <w:rPr>
          <w:rFonts w:ascii="Tahoma" w:hAnsi="Tahoma" w:cs="Tahoma"/>
          <w:b/>
          <w:bCs/>
          <w:sz w:val="20"/>
          <w:szCs w:val="20"/>
        </w:rPr>
        <w:tab/>
      </w:r>
      <w:r w:rsidR="00D85C68">
        <w:rPr>
          <w:rFonts w:ascii="Tahoma" w:hAnsi="Tahoma" w:cs="Tahoma"/>
          <w:b/>
          <w:bCs/>
          <w:sz w:val="20"/>
          <w:szCs w:val="20"/>
        </w:rPr>
        <w:t xml:space="preserve">ÚČEL A </w:t>
      </w:r>
      <w:r w:rsidR="00AD41CA" w:rsidRPr="00EB758B">
        <w:rPr>
          <w:rFonts w:ascii="Tahoma" w:hAnsi="Tahoma" w:cs="Tahoma"/>
          <w:b/>
          <w:bCs/>
          <w:sz w:val="20"/>
          <w:szCs w:val="20"/>
        </w:rPr>
        <w:t>PREDMET ZMLUVY</w:t>
      </w:r>
    </w:p>
    <w:p w14:paraId="4C5DD7FE" w14:textId="366FD2FE" w:rsidR="0043048C" w:rsidRDefault="00D85C68" w:rsidP="00D85C68">
      <w:pPr>
        <w:jc w:val="both"/>
        <w:rPr>
          <w:rFonts w:ascii="Tahoma" w:hAnsi="Tahoma" w:cs="Tahoma"/>
          <w:b/>
          <w:bCs/>
          <w:sz w:val="20"/>
          <w:szCs w:val="20"/>
        </w:rPr>
      </w:pPr>
      <w:r>
        <w:rPr>
          <w:rFonts w:ascii="Tahoma" w:hAnsi="Tahoma" w:cs="Tahoma"/>
          <w:b/>
          <w:bCs/>
          <w:sz w:val="20"/>
          <w:szCs w:val="20"/>
        </w:rPr>
        <w:t>3.1</w:t>
      </w:r>
      <w:r w:rsidR="0043048C">
        <w:rPr>
          <w:rFonts w:ascii="Tahoma" w:hAnsi="Tahoma" w:cs="Tahoma"/>
          <w:b/>
          <w:bCs/>
          <w:sz w:val="20"/>
          <w:szCs w:val="20"/>
        </w:rPr>
        <w:tab/>
        <w:t>Účel a hospodársky cieľ Zmluvy</w:t>
      </w:r>
      <w:bookmarkStart w:id="1" w:name="_Ref170642616"/>
      <w:bookmarkStart w:id="2" w:name="_Ref396917297"/>
      <w:r w:rsidR="0043048C">
        <w:rPr>
          <w:rFonts w:ascii="Tahoma" w:hAnsi="Tahoma" w:cs="Tahoma"/>
          <w:b/>
          <w:bCs/>
          <w:sz w:val="20"/>
          <w:szCs w:val="20"/>
        </w:rPr>
        <w:tab/>
      </w:r>
    </w:p>
    <w:p w14:paraId="3E898983" w14:textId="13F6C22D" w:rsidR="0043048C" w:rsidRDefault="00214747" w:rsidP="000624F7">
      <w:pPr>
        <w:spacing w:line="238" w:lineRule="auto"/>
        <w:ind w:left="709" w:right="2"/>
        <w:jc w:val="both"/>
        <w:rPr>
          <w:sz w:val="20"/>
          <w:szCs w:val="20"/>
        </w:rPr>
      </w:pPr>
      <w:r w:rsidRPr="642C6242">
        <w:rPr>
          <w:rFonts w:ascii="Tahoma" w:hAnsi="Tahoma" w:cs="Tahoma"/>
          <w:sz w:val="20"/>
          <w:szCs w:val="20"/>
        </w:rPr>
        <w:t xml:space="preserve">Účelom Zmluvy je stanoviť podmienky obchodného vzťahu medzi Zmluvnými stranami, ktorých cieľom je, za podmienok uvedených v Zmluve, zabezpečenie </w:t>
      </w:r>
      <w:r>
        <w:rPr>
          <w:rFonts w:ascii="Tahoma" w:hAnsi="Tahoma" w:cs="Tahoma"/>
          <w:sz w:val="20"/>
          <w:szCs w:val="20"/>
        </w:rPr>
        <w:t>p</w:t>
      </w:r>
      <w:r w:rsidR="0043048C" w:rsidRPr="005F6638">
        <w:rPr>
          <w:rFonts w:ascii="Arial" w:eastAsia="Arial" w:hAnsi="Arial" w:cs="Arial"/>
          <w:sz w:val="20"/>
          <w:szCs w:val="20"/>
        </w:rPr>
        <w:t>oskyt</w:t>
      </w:r>
      <w:r>
        <w:rPr>
          <w:rFonts w:ascii="Arial" w:eastAsia="Arial" w:hAnsi="Arial" w:cs="Arial"/>
          <w:sz w:val="20"/>
          <w:szCs w:val="20"/>
        </w:rPr>
        <w:t xml:space="preserve">ovania </w:t>
      </w:r>
      <w:r w:rsidR="0043048C" w:rsidRPr="005F6638">
        <w:rPr>
          <w:rFonts w:ascii="Arial" w:eastAsia="Arial" w:hAnsi="Arial" w:cs="Arial"/>
          <w:sz w:val="20"/>
          <w:szCs w:val="20"/>
        </w:rPr>
        <w:t>služ</w:t>
      </w:r>
      <w:r>
        <w:rPr>
          <w:rFonts w:ascii="Arial" w:eastAsia="Arial" w:hAnsi="Arial" w:cs="Arial"/>
          <w:sz w:val="20"/>
          <w:szCs w:val="20"/>
        </w:rPr>
        <w:t>ie</w:t>
      </w:r>
      <w:r w:rsidR="0043048C" w:rsidRPr="005F6638">
        <w:rPr>
          <w:rFonts w:ascii="Arial" w:eastAsia="Arial" w:hAnsi="Arial" w:cs="Arial"/>
          <w:sz w:val="20"/>
          <w:szCs w:val="20"/>
        </w:rPr>
        <w:t xml:space="preserve">b </w:t>
      </w:r>
      <w:r w:rsidR="001E70A4">
        <w:rPr>
          <w:rFonts w:ascii="Arial" w:eastAsia="Arial" w:hAnsi="Arial" w:cs="Arial"/>
          <w:sz w:val="20"/>
          <w:szCs w:val="20"/>
        </w:rPr>
        <w:t>Stavebného d</w:t>
      </w:r>
      <w:r w:rsidR="0043048C" w:rsidRPr="005F6638">
        <w:rPr>
          <w:rFonts w:ascii="Arial" w:eastAsia="Arial" w:hAnsi="Arial" w:cs="Arial"/>
          <w:sz w:val="20"/>
          <w:szCs w:val="20"/>
        </w:rPr>
        <w:t>o</w:t>
      </w:r>
      <w:r>
        <w:rPr>
          <w:rFonts w:ascii="Arial" w:eastAsia="Arial" w:hAnsi="Arial" w:cs="Arial"/>
          <w:sz w:val="20"/>
          <w:szCs w:val="20"/>
        </w:rPr>
        <w:t>zoru</w:t>
      </w:r>
      <w:r w:rsidR="005A207F">
        <w:rPr>
          <w:rFonts w:ascii="Arial" w:eastAsia="Arial" w:hAnsi="Arial" w:cs="Arial"/>
          <w:sz w:val="20"/>
          <w:szCs w:val="20"/>
        </w:rPr>
        <w:t xml:space="preserve"> spočívajúcich v</w:t>
      </w:r>
      <w:r w:rsidR="0043048C" w:rsidRPr="005F6638">
        <w:rPr>
          <w:rFonts w:ascii="Arial" w:eastAsia="Arial" w:hAnsi="Arial" w:cs="Arial"/>
          <w:sz w:val="20"/>
          <w:szCs w:val="20"/>
        </w:rPr>
        <w:t xml:space="preserve"> administratívn</w:t>
      </w:r>
      <w:r w:rsidR="005A207F">
        <w:rPr>
          <w:rFonts w:ascii="Arial" w:eastAsia="Arial" w:hAnsi="Arial" w:cs="Arial"/>
          <w:sz w:val="20"/>
          <w:szCs w:val="20"/>
        </w:rPr>
        <w:t>ej</w:t>
      </w:r>
      <w:r w:rsidR="0043048C" w:rsidRPr="005F6638">
        <w:rPr>
          <w:rFonts w:ascii="Arial" w:eastAsia="Arial" w:hAnsi="Arial" w:cs="Arial"/>
          <w:sz w:val="20"/>
          <w:szCs w:val="20"/>
        </w:rPr>
        <w:t>, riadiac</w:t>
      </w:r>
      <w:r w:rsidR="005A207F">
        <w:rPr>
          <w:rFonts w:ascii="Arial" w:eastAsia="Arial" w:hAnsi="Arial" w:cs="Arial"/>
          <w:sz w:val="20"/>
          <w:szCs w:val="20"/>
        </w:rPr>
        <w:t>ej</w:t>
      </w:r>
      <w:r w:rsidR="0043048C" w:rsidRPr="005F6638">
        <w:rPr>
          <w:rFonts w:ascii="Arial" w:eastAsia="Arial" w:hAnsi="Arial" w:cs="Arial"/>
          <w:sz w:val="20"/>
          <w:szCs w:val="20"/>
        </w:rPr>
        <w:t xml:space="preserve"> a technick</w:t>
      </w:r>
      <w:r w:rsidR="005A207F">
        <w:rPr>
          <w:rFonts w:ascii="Arial" w:eastAsia="Arial" w:hAnsi="Arial" w:cs="Arial"/>
          <w:sz w:val="20"/>
          <w:szCs w:val="20"/>
        </w:rPr>
        <w:t>ej</w:t>
      </w:r>
      <w:r w:rsidR="0043048C" w:rsidRPr="005F6638">
        <w:rPr>
          <w:rFonts w:ascii="Arial" w:eastAsia="Arial" w:hAnsi="Arial" w:cs="Arial"/>
          <w:sz w:val="20"/>
          <w:szCs w:val="20"/>
        </w:rPr>
        <w:t xml:space="preserve"> správ</w:t>
      </w:r>
      <w:r w:rsidR="005A207F">
        <w:rPr>
          <w:rFonts w:ascii="Arial" w:eastAsia="Arial" w:hAnsi="Arial" w:cs="Arial"/>
          <w:sz w:val="20"/>
          <w:szCs w:val="20"/>
        </w:rPr>
        <w:t>e</w:t>
      </w:r>
      <w:r w:rsidR="0043048C" w:rsidRPr="005F6638">
        <w:rPr>
          <w:rFonts w:ascii="Arial" w:eastAsia="Arial" w:hAnsi="Arial" w:cs="Arial"/>
          <w:sz w:val="20"/>
          <w:szCs w:val="20"/>
        </w:rPr>
        <w:t xml:space="preserve"> Zmluvy </w:t>
      </w:r>
      <w:r w:rsidR="005A207F">
        <w:rPr>
          <w:rFonts w:ascii="Arial" w:eastAsia="Arial" w:hAnsi="Arial" w:cs="Arial"/>
          <w:sz w:val="20"/>
          <w:szCs w:val="20"/>
        </w:rPr>
        <w:t>s</w:t>
      </w:r>
      <w:r w:rsidR="0043048C" w:rsidRPr="005F6638">
        <w:rPr>
          <w:rFonts w:ascii="Arial" w:eastAsia="Arial" w:hAnsi="Arial" w:cs="Arial"/>
          <w:sz w:val="20"/>
          <w:szCs w:val="20"/>
        </w:rPr>
        <w:t xml:space="preserve">o </w:t>
      </w:r>
      <w:r w:rsidR="005A207F">
        <w:rPr>
          <w:rFonts w:ascii="Arial" w:eastAsia="Arial" w:hAnsi="Arial" w:cs="Arial"/>
          <w:sz w:val="20"/>
          <w:szCs w:val="20"/>
        </w:rPr>
        <w:t>zhotoviteľom</w:t>
      </w:r>
      <w:r w:rsidR="0043048C" w:rsidRPr="005F6638">
        <w:rPr>
          <w:rFonts w:ascii="Arial" w:eastAsia="Arial" w:hAnsi="Arial" w:cs="Arial"/>
          <w:sz w:val="20"/>
          <w:szCs w:val="20"/>
        </w:rPr>
        <w:t>, priebežn</w:t>
      </w:r>
      <w:r w:rsidR="005B0DFB">
        <w:rPr>
          <w:rFonts w:ascii="Arial" w:eastAsia="Arial" w:hAnsi="Arial" w:cs="Arial"/>
          <w:sz w:val="20"/>
          <w:szCs w:val="20"/>
        </w:rPr>
        <w:t>ej</w:t>
      </w:r>
      <w:r w:rsidR="0043048C" w:rsidRPr="005F6638">
        <w:rPr>
          <w:rFonts w:ascii="Arial" w:eastAsia="Arial" w:hAnsi="Arial" w:cs="Arial"/>
          <w:sz w:val="20"/>
          <w:szCs w:val="20"/>
        </w:rPr>
        <w:t xml:space="preserve"> kontrol</w:t>
      </w:r>
      <w:r w:rsidR="005B0DFB">
        <w:rPr>
          <w:rFonts w:ascii="Arial" w:eastAsia="Arial" w:hAnsi="Arial" w:cs="Arial"/>
          <w:sz w:val="20"/>
          <w:szCs w:val="20"/>
        </w:rPr>
        <w:t xml:space="preserve">e </w:t>
      </w:r>
      <w:r w:rsidR="00197F77">
        <w:rPr>
          <w:rFonts w:ascii="Arial" w:eastAsia="Arial" w:hAnsi="Arial" w:cs="Arial"/>
          <w:sz w:val="20"/>
          <w:szCs w:val="20"/>
        </w:rPr>
        <w:t xml:space="preserve">stavebných </w:t>
      </w:r>
      <w:r w:rsidR="0043048C" w:rsidRPr="005F6638">
        <w:rPr>
          <w:rFonts w:ascii="Arial" w:eastAsia="Arial" w:hAnsi="Arial" w:cs="Arial"/>
          <w:sz w:val="20"/>
          <w:szCs w:val="20"/>
        </w:rPr>
        <w:t>prác Zhotoviteľa</w:t>
      </w:r>
      <w:r w:rsidR="0043048C">
        <w:rPr>
          <w:rFonts w:ascii="Arial" w:eastAsia="Arial" w:hAnsi="Arial" w:cs="Arial"/>
          <w:sz w:val="20"/>
          <w:szCs w:val="20"/>
        </w:rPr>
        <w:t xml:space="preserve"> </w:t>
      </w:r>
      <w:r w:rsidR="005A207F">
        <w:rPr>
          <w:rFonts w:ascii="Arial" w:eastAsia="Arial" w:hAnsi="Arial" w:cs="Arial"/>
          <w:sz w:val="20"/>
          <w:szCs w:val="20"/>
        </w:rPr>
        <w:t xml:space="preserve">počas Vykonávania </w:t>
      </w:r>
      <w:r w:rsidR="0043048C">
        <w:rPr>
          <w:rFonts w:ascii="Arial" w:eastAsia="Arial" w:hAnsi="Arial" w:cs="Arial"/>
          <w:sz w:val="20"/>
          <w:szCs w:val="20"/>
        </w:rPr>
        <w:t>Diela a</w:t>
      </w:r>
      <w:r w:rsidR="00197F77">
        <w:rPr>
          <w:rFonts w:ascii="Arial" w:eastAsia="Arial" w:hAnsi="Arial" w:cs="Arial"/>
          <w:sz w:val="20"/>
          <w:szCs w:val="20"/>
        </w:rPr>
        <w:t xml:space="preserve"> plnenia ďalších povinností Zhotoviteľa podľa Zmluvy so zhotoviteľom súvisiacich s Vykonávaním Diela, </w:t>
      </w:r>
      <w:r w:rsidR="005F02E4">
        <w:rPr>
          <w:rFonts w:ascii="Arial" w:eastAsia="Arial" w:hAnsi="Arial" w:cs="Arial"/>
          <w:sz w:val="20"/>
          <w:szCs w:val="20"/>
        </w:rPr>
        <w:t xml:space="preserve">ako aj </w:t>
      </w:r>
      <w:r w:rsidR="0043048C">
        <w:rPr>
          <w:rFonts w:ascii="Arial" w:eastAsia="Arial" w:hAnsi="Arial" w:cs="Arial"/>
          <w:sz w:val="20"/>
          <w:szCs w:val="20"/>
        </w:rPr>
        <w:t>vykonávanie p</w:t>
      </w:r>
      <w:r w:rsidR="005B0DFB">
        <w:rPr>
          <w:rFonts w:ascii="Arial" w:eastAsia="Arial" w:hAnsi="Arial" w:cs="Arial"/>
          <w:sz w:val="20"/>
          <w:szCs w:val="20"/>
        </w:rPr>
        <w:t>ráv a p</w:t>
      </w:r>
      <w:r w:rsidR="0043048C">
        <w:rPr>
          <w:rFonts w:ascii="Arial" w:eastAsia="Arial" w:hAnsi="Arial" w:cs="Arial"/>
          <w:sz w:val="20"/>
          <w:szCs w:val="20"/>
        </w:rPr>
        <w:t xml:space="preserve">ovinností </w:t>
      </w:r>
      <w:proofErr w:type="spellStart"/>
      <w:r w:rsidR="005F02E4">
        <w:rPr>
          <w:rFonts w:ascii="Arial" w:eastAsia="Arial" w:hAnsi="Arial" w:cs="Arial"/>
          <w:sz w:val="20"/>
          <w:szCs w:val="20"/>
        </w:rPr>
        <w:t>Dozor</w:t>
      </w:r>
      <w:r w:rsidR="00DB52A3">
        <w:rPr>
          <w:rFonts w:ascii="Arial" w:eastAsia="Arial" w:hAnsi="Arial" w:cs="Arial"/>
          <w:sz w:val="20"/>
          <w:szCs w:val="20"/>
        </w:rPr>
        <w:t>a</w:t>
      </w:r>
      <w:proofErr w:type="spellEnd"/>
      <w:r w:rsidR="0043048C">
        <w:rPr>
          <w:rFonts w:ascii="Arial" w:eastAsia="Arial" w:hAnsi="Arial" w:cs="Arial"/>
          <w:sz w:val="20"/>
          <w:szCs w:val="20"/>
        </w:rPr>
        <w:t xml:space="preserve"> ustanovených </w:t>
      </w:r>
      <w:r w:rsidR="006826C0">
        <w:rPr>
          <w:rFonts w:ascii="Arial" w:eastAsia="Arial" w:hAnsi="Arial" w:cs="Arial"/>
          <w:sz w:val="20"/>
          <w:szCs w:val="20"/>
        </w:rPr>
        <w:t>Z</w:t>
      </w:r>
      <w:r w:rsidR="0043048C">
        <w:rPr>
          <w:rFonts w:ascii="Arial" w:eastAsia="Arial" w:hAnsi="Arial" w:cs="Arial"/>
          <w:sz w:val="20"/>
          <w:szCs w:val="20"/>
        </w:rPr>
        <w:t>mluv</w:t>
      </w:r>
      <w:r w:rsidR="006826C0">
        <w:rPr>
          <w:rFonts w:ascii="Arial" w:eastAsia="Arial" w:hAnsi="Arial" w:cs="Arial"/>
          <w:sz w:val="20"/>
          <w:szCs w:val="20"/>
        </w:rPr>
        <w:t>ou</w:t>
      </w:r>
      <w:r w:rsidR="0043048C">
        <w:rPr>
          <w:rFonts w:ascii="Arial" w:eastAsia="Arial" w:hAnsi="Arial" w:cs="Arial"/>
          <w:sz w:val="20"/>
          <w:szCs w:val="20"/>
        </w:rPr>
        <w:t xml:space="preserve"> a Zmluv</w:t>
      </w:r>
      <w:r w:rsidR="006826C0">
        <w:rPr>
          <w:rFonts w:ascii="Arial" w:eastAsia="Arial" w:hAnsi="Arial" w:cs="Arial"/>
          <w:sz w:val="20"/>
          <w:szCs w:val="20"/>
        </w:rPr>
        <w:t>ou</w:t>
      </w:r>
      <w:r w:rsidR="0043048C">
        <w:rPr>
          <w:rFonts w:ascii="Arial" w:eastAsia="Arial" w:hAnsi="Arial" w:cs="Arial"/>
          <w:sz w:val="20"/>
          <w:szCs w:val="20"/>
        </w:rPr>
        <w:t xml:space="preserve"> </w:t>
      </w:r>
      <w:r w:rsidR="005F02E4">
        <w:rPr>
          <w:rFonts w:ascii="Arial" w:eastAsia="Arial" w:hAnsi="Arial" w:cs="Arial"/>
          <w:sz w:val="20"/>
          <w:szCs w:val="20"/>
        </w:rPr>
        <w:t>so zhotoviteľom.</w:t>
      </w:r>
      <w:r w:rsidR="0043048C">
        <w:rPr>
          <w:rFonts w:ascii="Arial" w:eastAsia="Arial" w:hAnsi="Arial" w:cs="Arial"/>
          <w:sz w:val="20"/>
          <w:szCs w:val="20"/>
        </w:rPr>
        <w:t xml:space="preserve"> </w:t>
      </w:r>
      <w:r w:rsidR="005F02E4">
        <w:rPr>
          <w:rFonts w:ascii="Arial" w:eastAsia="Arial" w:hAnsi="Arial" w:cs="Arial"/>
          <w:sz w:val="20"/>
          <w:szCs w:val="20"/>
        </w:rPr>
        <w:t>Hospodárskym c</w:t>
      </w:r>
      <w:r w:rsidR="0043048C">
        <w:rPr>
          <w:rFonts w:ascii="Arial" w:eastAsia="Arial" w:hAnsi="Arial" w:cs="Arial"/>
          <w:sz w:val="20"/>
          <w:szCs w:val="20"/>
        </w:rPr>
        <w:t xml:space="preserve">ieľom </w:t>
      </w:r>
      <w:r w:rsidR="008E3274">
        <w:rPr>
          <w:rFonts w:ascii="Arial" w:eastAsia="Arial" w:hAnsi="Arial" w:cs="Arial"/>
          <w:sz w:val="20"/>
          <w:szCs w:val="20"/>
        </w:rPr>
        <w:t xml:space="preserve">dodania </w:t>
      </w:r>
      <w:r w:rsidR="0043048C">
        <w:rPr>
          <w:rFonts w:ascii="Arial" w:eastAsia="Arial" w:hAnsi="Arial" w:cs="Arial"/>
          <w:sz w:val="20"/>
          <w:szCs w:val="20"/>
        </w:rPr>
        <w:t>služ</w:t>
      </w:r>
      <w:r w:rsidR="005F02E4">
        <w:rPr>
          <w:rFonts w:ascii="Arial" w:eastAsia="Arial" w:hAnsi="Arial" w:cs="Arial"/>
          <w:sz w:val="20"/>
          <w:szCs w:val="20"/>
        </w:rPr>
        <w:t>ieb Stavebného dozoru</w:t>
      </w:r>
      <w:r w:rsidR="0043048C">
        <w:rPr>
          <w:rFonts w:ascii="Arial" w:eastAsia="Arial" w:hAnsi="Arial" w:cs="Arial"/>
          <w:sz w:val="20"/>
          <w:szCs w:val="20"/>
        </w:rPr>
        <w:t xml:space="preserve"> je zabezpečiť, že Dielo bud</w:t>
      </w:r>
      <w:r w:rsidR="005F02E4">
        <w:rPr>
          <w:rFonts w:ascii="Arial" w:eastAsia="Arial" w:hAnsi="Arial" w:cs="Arial"/>
          <w:sz w:val="20"/>
          <w:szCs w:val="20"/>
        </w:rPr>
        <w:t xml:space="preserve">e dodané Objednávateľovi </w:t>
      </w:r>
      <w:r w:rsidR="0043048C">
        <w:rPr>
          <w:rFonts w:ascii="Arial" w:eastAsia="Arial" w:hAnsi="Arial" w:cs="Arial"/>
          <w:sz w:val="20"/>
          <w:szCs w:val="20"/>
        </w:rPr>
        <w:t xml:space="preserve">v súlade so Zmluvou </w:t>
      </w:r>
      <w:r w:rsidR="005F02E4">
        <w:rPr>
          <w:rFonts w:ascii="Arial" w:eastAsia="Arial" w:hAnsi="Arial" w:cs="Arial"/>
          <w:sz w:val="20"/>
          <w:szCs w:val="20"/>
        </w:rPr>
        <w:t>so zhotoviteľom</w:t>
      </w:r>
      <w:r w:rsidR="0043048C">
        <w:rPr>
          <w:rFonts w:ascii="Arial" w:eastAsia="Arial" w:hAnsi="Arial" w:cs="Arial"/>
          <w:sz w:val="20"/>
          <w:szCs w:val="20"/>
        </w:rPr>
        <w:t xml:space="preserve"> v požadovanej kvalite, </w:t>
      </w:r>
      <w:r w:rsidR="005F02E4">
        <w:rPr>
          <w:rFonts w:ascii="Arial" w:eastAsia="Arial" w:hAnsi="Arial" w:cs="Arial"/>
          <w:sz w:val="20"/>
          <w:szCs w:val="20"/>
        </w:rPr>
        <w:t>za dohodnutú Cenu a v Termíne</w:t>
      </w:r>
      <w:r w:rsidR="0043048C">
        <w:rPr>
          <w:rFonts w:ascii="Arial" w:eastAsia="Arial" w:hAnsi="Arial" w:cs="Arial"/>
          <w:sz w:val="20"/>
          <w:szCs w:val="20"/>
        </w:rPr>
        <w:t>.</w:t>
      </w:r>
    </w:p>
    <w:p w14:paraId="6795C1CB" w14:textId="75675CB6" w:rsidR="00FD06EA" w:rsidRPr="000624F7" w:rsidRDefault="00D85C68" w:rsidP="00FD06EA">
      <w:pPr>
        <w:ind w:left="709" w:hanging="709"/>
        <w:jc w:val="both"/>
        <w:rPr>
          <w:rFonts w:ascii="Tahoma" w:hAnsi="Tahoma" w:cs="Tahoma"/>
          <w:b/>
          <w:sz w:val="20"/>
          <w:szCs w:val="20"/>
        </w:rPr>
      </w:pPr>
      <w:r w:rsidRPr="000624F7">
        <w:rPr>
          <w:rFonts w:ascii="Tahoma" w:hAnsi="Tahoma" w:cs="Tahoma"/>
          <w:b/>
          <w:sz w:val="20"/>
          <w:szCs w:val="20"/>
        </w:rPr>
        <w:t>3.2</w:t>
      </w:r>
      <w:r w:rsidRPr="000624F7">
        <w:rPr>
          <w:rFonts w:ascii="Tahoma" w:hAnsi="Tahoma" w:cs="Tahoma"/>
          <w:b/>
          <w:sz w:val="20"/>
          <w:szCs w:val="20"/>
        </w:rPr>
        <w:tab/>
      </w:r>
      <w:r w:rsidR="00FD06EA" w:rsidRPr="000624F7">
        <w:rPr>
          <w:rFonts w:ascii="Tahoma" w:hAnsi="Tahoma" w:cs="Tahoma"/>
          <w:b/>
          <w:sz w:val="20"/>
          <w:szCs w:val="20"/>
        </w:rPr>
        <w:t>Predmet Zmluvy</w:t>
      </w:r>
    </w:p>
    <w:p w14:paraId="11B9C275" w14:textId="5AE6CBE8" w:rsidR="000F4558" w:rsidRDefault="000515A2" w:rsidP="00FD06EA">
      <w:pPr>
        <w:ind w:left="709"/>
        <w:jc w:val="both"/>
        <w:rPr>
          <w:rFonts w:ascii="Tahoma" w:hAnsi="Tahoma" w:cs="Tahoma"/>
          <w:bCs/>
          <w:sz w:val="20"/>
          <w:szCs w:val="20"/>
        </w:rPr>
      </w:pPr>
      <w:r w:rsidRPr="000F4558">
        <w:rPr>
          <w:rFonts w:ascii="Tahoma" w:hAnsi="Tahoma" w:cs="Tahoma"/>
          <w:bCs/>
          <w:sz w:val="20"/>
          <w:szCs w:val="20"/>
        </w:rPr>
        <w:t xml:space="preserve">Predmetom Zmluvy je záväzok </w:t>
      </w:r>
      <w:proofErr w:type="spellStart"/>
      <w:r w:rsidR="004239EE">
        <w:rPr>
          <w:rFonts w:ascii="Tahoma" w:hAnsi="Tahoma" w:cs="Tahoma"/>
          <w:sz w:val="20"/>
          <w:szCs w:val="20"/>
        </w:rPr>
        <w:t>Dozor</w:t>
      </w:r>
      <w:r w:rsidRPr="000F4558">
        <w:rPr>
          <w:rFonts w:ascii="Tahoma" w:hAnsi="Tahoma" w:cs="Tahoma"/>
          <w:bCs/>
          <w:sz w:val="20"/>
          <w:szCs w:val="20"/>
        </w:rPr>
        <w:t>a</w:t>
      </w:r>
      <w:proofErr w:type="spellEnd"/>
      <w:r w:rsidR="0068158E">
        <w:rPr>
          <w:rFonts w:ascii="Tahoma" w:hAnsi="Tahoma" w:cs="Tahoma"/>
          <w:sz w:val="20"/>
          <w:szCs w:val="20"/>
        </w:rPr>
        <w:t xml:space="preserve"> </w:t>
      </w:r>
      <w:r w:rsidR="0068158E">
        <w:rPr>
          <w:rFonts w:ascii="Tahoma" w:hAnsi="Tahoma" w:cs="Tahoma"/>
          <w:bCs/>
          <w:sz w:val="20"/>
          <w:szCs w:val="20"/>
        </w:rPr>
        <w:t>poskytovať O</w:t>
      </w:r>
      <w:r w:rsidR="0068158E" w:rsidRPr="000F4558">
        <w:rPr>
          <w:rFonts w:ascii="Tahoma" w:hAnsi="Tahoma" w:cs="Tahoma"/>
          <w:bCs/>
          <w:sz w:val="20"/>
          <w:szCs w:val="20"/>
        </w:rPr>
        <w:t>bjednávateľ</w:t>
      </w:r>
      <w:r w:rsidR="0068158E">
        <w:rPr>
          <w:rFonts w:ascii="Tahoma" w:hAnsi="Tahoma" w:cs="Tahoma"/>
          <w:bCs/>
          <w:sz w:val="20"/>
          <w:szCs w:val="20"/>
        </w:rPr>
        <w:t>ovi</w:t>
      </w:r>
      <w:r w:rsidRPr="000F4558">
        <w:rPr>
          <w:rFonts w:ascii="Tahoma" w:hAnsi="Tahoma" w:cs="Tahoma"/>
          <w:bCs/>
          <w:sz w:val="20"/>
          <w:szCs w:val="20"/>
        </w:rPr>
        <w:t xml:space="preserve"> </w:t>
      </w:r>
      <w:r w:rsidR="00C86EDD" w:rsidRPr="000F4558">
        <w:rPr>
          <w:rFonts w:ascii="Tahoma" w:hAnsi="Tahoma" w:cs="Tahoma"/>
          <w:bCs/>
          <w:sz w:val="20"/>
          <w:szCs w:val="20"/>
        </w:rPr>
        <w:t>riadne a</w:t>
      </w:r>
      <w:r w:rsidR="003901DF">
        <w:rPr>
          <w:rFonts w:ascii="Tahoma" w:hAnsi="Tahoma" w:cs="Tahoma"/>
          <w:bCs/>
          <w:sz w:val="20"/>
          <w:szCs w:val="20"/>
        </w:rPr>
        <w:t> </w:t>
      </w:r>
      <w:r w:rsidR="00C86EDD" w:rsidRPr="000F4558">
        <w:rPr>
          <w:rFonts w:ascii="Tahoma" w:hAnsi="Tahoma" w:cs="Tahoma"/>
          <w:bCs/>
          <w:sz w:val="20"/>
          <w:szCs w:val="20"/>
        </w:rPr>
        <w:t>včas</w:t>
      </w:r>
      <w:r w:rsidR="003901DF">
        <w:rPr>
          <w:rFonts w:ascii="Tahoma" w:hAnsi="Tahoma" w:cs="Tahoma"/>
          <w:bCs/>
          <w:sz w:val="20"/>
          <w:szCs w:val="20"/>
        </w:rPr>
        <w:t>,</w:t>
      </w:r>
      <w:r w:rsidR="003901DF" w:rsidRPr="003901DF">
        <w:rPr>
          <w:rFonts w:ascii="Tahoma" w:hAnsi="Tahoma" w:cs="Tahoma"/>
          <w:bCs/>
          <w:sz w:val="20"/>
          <w:szCs w:val="20"/>
        </w:rPr>
        <w:t xml:space="preserve"> </w:t>
      </w:r>
      <w:r w:rsidR="003901DF" w:rsidRPr="000F4558">
        <w:rPr>
          <w:rFonts w:ascii="Tahoma" w:hAnsi="Tahoma" w:cs="Tahoma"/>
          <w:bCs/>
          <w:sz w:val="20"/>
          <w:szCs w:val="20"/>
        </w:rPr>
        <w:t xml:space="preserve">za podmienok </w:t>
      </w:r>
      <w:r w:rsidR="003901DF">
        <w:rPr>
          <w:rFonts w:ascii="Tahoma" w:hAnsi="Tahoma" w:cs="Tahoma"/>
          <w:bCs/>
          <w:sz w:val="20"/>
          <w:szCs w:val="20"/>
        </w:rPr>
        <w:t xml:space="preserve">a spôsobom </w:t>
      </w:r>
      <w:r w:rsidR="003901DF" w:rsidRPr="000F4558">
        <w:rPr>
          <w:rFonts w:ascii="Tahoma" w:hAnsi="Tahoma" w:cs="Tahoma"/>
          <w:bCs/>
          <w:sz w:val="20"/>
          <w:szCs w:val="20"/>
        </w:rPr>
        <w:t>v Zmluve stanovených</w:t>
      </w:r>
      <w:r w:rsidR="00F1389D">
        <w:rPr>
          <w:rFonts w:ascii="Tahoma" w:hAnsi="Tahoma" w:cs="Tahoma"/>
          <w:bCs/>
          <w:sz w:val="20"/>
          <w:szCs w:val="20"/>
        </w:rPr>
        <w:t xml:space="preserve"> a s prihliadnutím na účel </w:t>
      </w:r>
      <w:r w:rsidR="00F1389D" w:rsidRPr="00596321">
        <w:rPr>
          <w:rFonts w:ascii="Tahoma" w:hAnsi="Tahoma" w:cs="Tahoma"/>
          <w:bCs/>
          <w:sz w:val="20"/>
          <w:szCs w:val="20"/>
        </w:rPr>
        <w:t>podľa bodu 3.1</w:t>
      </w:r>
      <w:r w:rsidR="003901DF" w:rsidRPr="00596321">
        <w:rPr>
          <w:rFonts w:ascii="Tahoma" w:hAnsi="Tahoma" w:cs="Tahoma"/>
          <w:bCs/>
          <w:sz w:val="20"/>
          <w:szCs w:val="20"/>
        </w:rPr>
        <w:t>,</w:t>
      </w:r>
      <w:r w:rsidR="00C86EDD" w:rsidRPr="00596321">
        <w:rPr>
          <w:rFonts w:ascii="Tahoma" w:hAnsi="Tahoma" w:cs="Tahoma"/>
          <w:bCs/>
          <w:sz w:val="20"/>
          <w:szCs w:val="20"/>
        </w:rPr>
        <w:t xml:space="preserve"> </w:t>
      </w:r>
      <w:r w:rsidR="00BD68BB" w:rsidRPr="00596321">
        <w:rPr>
          <w:rFonts w:ascii="Tahoma" w:hAnsi="Tahoma" w:cs="Tahoma"/>
          <w:bCs/>
          <w:sz w:val="20"/>
          <w:szCs w:val="20"/>
        </w:rPr>
        <w:t>služby</w:t>
      </w:r>
      <w:r w:rsidR="00BD68BB">
        <w:rPr>
          <w:rFonts w:ascii="Tahoma" w:hAnsi="Tahoma" w:cs="Tahoma"/>
          <w:bCs/>
          <w:sz w:val="20"/>
          <w:szCs w:val="20"/>
        </w:rPr>
        <w:t xml:space="preserve"> spočívajúce vo výkone S</w:t>
      </w:r>
      <w:r w:rsidR="00B10683">
        <w:rPr>
          <w:rFonts w:ascii="Tahoma" w:hAnsi="Tahoma" w:cs="Tahoma"/>
          <w:bCs/>
          <w:sz w:val="20"/>
          <w:szCs w:val="20"/>
        </w:rPr>
        <w:t>tavebn</w:t>
      </w:r>
      <w:r w:rsidR="00BD68BB">
        <w:rPr>
          <w:rFonts w:ascii="Tahoma" w:hAnsi="Tahoma" w:cs="Tahoma"/>
          <w:bCs/>
          <w:sz w:val="20"/>
          <w:szCs w:val="20"/>
        </w:rPr>
        <w:t xml:space="preserve">ého </w:t>
      </w:r>
      <w:r w:rsidR="005F4328">
        <w:rPr>
          <w:rFonts w:ascii="Tahoma" w:hAnsi="Tahoma" w:cs="Tahoma"/>
          <w:bCs/>
          <w:sz w:val="20"/>
          <w:szCs w:val="20"/>
        </w:rPr>
        <w:t>dozor</w:t>
      </w:r>
      <w:r w:rsidR="00BD68BB">
        <w:rPr>
          <w:rFonts w:ascii="Tahoma" w:hAnsi="Tahoma" w:cs="Tahoma"/>
          <w:bCs/>
          <w:sz w:val="20"/>
          <w:szCs w:val="20"/>
        </w:rPr>
        <w:t>u</w:t>
      </w:r>
      <w:r w:rsidRPr="000F4558">
        <w:rPr>
          <w:rFonts w:ascii="Tahoma" w:hAnsi="Tahoma" w:cs="Tahoma"/>
          <w:bCs/>
          <w:sz w:val="20"/>
          <w:szCs w:val="20"/>
        </w:rPr>
        <w:t xml:space="preserve"> </w:t>
      </w:r>
      <w:r w:rsidR="007D4410">
        <w:rPr>
          <w:rFonts w:ascii="Tahoma" w:hAnsi="Tahoma" w:cs="Tahoma"/>
          <w:bCs/>
          <w:sz w:val="20"/>
          <w:szCs w:val="20"/>
        </w:rPr>
        <w:t xml:space="preserve">a plniť ďalšie povinnosti podľa tejto Zmluvy </w:t>
      </w:r>
      <w:r w:rsidRPr="000F4558">
        <w:rPr>
          <w:rFonts w:ascii="Tahoma" w:hAnsi="Tahoma" w:cs="Tahoma"/>
          <w:bCs/>
          <w:sz w:val="20"/>
          <w:szCs w:val="20"/>
        </w:rPr>
        <w:t xml:space="preserve">a záväzok Objednávateľa </w:t>
      </w:r>
      <w:r w:rsidRPr="00EB758B">
        <w:rPr>
          <w:rFonts w:ascii="Tahoma" w:hAnsi="Tahoma" w:cs="Tahoma"/>
          <w:bCs/>
          <w:sz w:val="20"/>
          <w:szCs w:val="20"/>
        </w:rPr>
        <w:t xml:space="preserve">zaplatiť </w:t>
      </w:r>
      <w:proofErr w:type="spellStart"/>
      <w:r w:rsidR="004239EE">
        <w:rPr>
          <w:rFonts w:ascii="Tahoma" w:hAnsi="Tahoma" w:cs="Tahoma"/>
          <w:sz w:val="20"/>
          <w:szCs w:val="20"/>
        </w:rPr>
        <w:t>Dozor</w:t>
      </w:r>
      <w:r w:rsidR="008E4799">
        <w:rPr>
          <w:rFonts w:ascii="Tahoma" w:hAnsi="Tahoma" w:cs="Tahoma"/>
          <w:bCs/>
          <w:sz w:val="20"/>
          <w:szCs w:val="20"/>
        </w:rPr>
        <w:t>ovi</w:t>
      </w:r>
      <w:proofErr w:type="spellEnd"/>
      <w:r w:rsidR="008E4799">
        <w:rPr>
          <w:rFonts w:ascii="Tahoma" w:hAnsi="Tahoma" w:cs="Tahoma"/>
          <w:bCs/>
          <w:sz w:val="20"/>
          <w:szCs w:val="20"/>
        </w:rPr>
        <w:t xml:space="preserve"> za výkon </w:t>
      </w:r>
      <w:r w:rsidR="00B10683">
        <w:rPr>
          <w:rFonts w:ascii="Tahoma" w:hAnsi="Tahoma" w:cs="Tahoma"/>
          <w:bCs/>
          <w:sz w:val="20"/>
          <w:szCs w:val="20"/>
        </w:rPr>
        <w:t>Stavebného</w:t>
      </w:r>
      <w:r w:rsidR="008E4799">
        <w:rPr>
          <w:rFonts w:ascii="Tahoma" w:hAnsi="Tahoma" w:cs="Tahoma"/>
          <w:bCs/>
          <w:sz w:val="20"/>
          <w:szCs w:val="20"/>
        </w:rPr>
        <w:t xml:space="preserve"> dozoru </w:t>
      </w:r>
      <w:r w:rsidR="00CD002D">
        <w:rPr>
          <w:rFonts w:ascii="Tahoma" w:hAnsi="Tahoma" w:cs="Tahoma"/>
          <w:bCs/>
          <w:sz w:val="20"/>
          <w:szCs w:val="20"/>
        </w:rPr>
        <w:t>Odmenu,</w:t>
      </w:r>
      <w:r w:rsidR="00B936D8">
        <w:rPr>
          <w:rFonts w:ascii="Tahoma" w:hAnsi="Tahoma" w:cs="Tahoma"/>
          <w:bCs/>
          <w:sz w:val="20"/>
          <w:szCs w:val="20"/>
        </w:rPr>
        <w:t xml:space="preserve"> </w:t>
      </w:r>
      <w:r w:rsidR="00342777">
        <w:rPr>
          <w:rFonts w:ascii="Tahoma" w:hAnsi="Tahoma" w:cs="Tahoma"/>
          <w:bCs/>
          <w:sz w:val="20"/>
          <w:szCs w:val="20"/>
        </w:rPr>
        <w:t>v súlade s podmienkami</w:t>
      </w:r>
      <w:r w:rsidRPr="00EB758B">
        <w:rPr>
          <w:rFonts w:ascii="Tahoma" w:hAnsi="Tahoma" w:cs="Tahoma"/>
          <w:bCs/>
          <w:sz w:val="20"/>
          <w:szCs w:val="20"/>
        </w:rPr>
        <w:t>, vo výške a spôsobom stanoveným</w:t>
      </w:r>
      <w:r w:rsidR="004808B7">
        <w:rPr>
          <w:rFonts w:ascii="Tahoma" w:hAnsi="Tahoma" w:cs="Tahoma"/>
          <w:bCs/>
          <w:sz w:val="20"/>
          <w:szCs w:val="20"/>
        </w:rPr>
        <w:t>i</w:t>
      </w:r>
      <w:r w:rsidRPr="00EB758B">
        <w:rPr>
          <w:rFonts w:ascii="Tahoma" w:hAnsi="Tahoma" w:cs="Tahoma"/>
          <w:bCs/>
          <w:sz w:val="20"/>
          <w:szCs w:val="20"/>
        </w:rPr>
        <w:t xml:space="preserve"> v Zmluve.</w:t>
      </w:r>
    </w:p>
    <w:bookmarkEnd w:id="1"/>
    <w:bookmarkEnd w:id="2"/>
    <w:p w14:paraId="56768A05" w14:textId="77777777" w:rsidR="001C0E4C" w:rsidRPr="000F4558" w:rsidRDefault="001C0E4C" w:rsidP="00F07601">
      <w:pPr>
        <w:jc w:val="both"/>
        <w:rPr>
          <w:rFonts w:ascii="Tahoma" w:hAnsi="Tahoma" w:cs="Tahoma"/>
          <w:b/>
          <w:bCs/>
          <w:sz w:val="20"/>
          <w:szCs w:val="20"/>
        </w:rPr>
      </w:pPr>
    </w:p>
    <w:p w14:paraId="56348C7F" w14:textId="54555C4F" w:rsidR="00D2554F" w:rsidRPr="00EB758B" w:rsidRDefault="00C074D1" w:rsidP="00F07601">
      <w:pPr>
        <w:jc w:val="both"/>
        <w:rPr>
          <w:rFonts w:ascii="Tahoma" w:hAnsi="Tahoma" w:cs="Tahoma"/>
          <w:b/>
          <w:bCs/>
          <w:caps/>
          <w:sz w:val="20"/>
          <w:szCs w:val="20"/>
        </w:rPr>
      </w:pPr>
      <w:r w:rsidRPr="00EB758B">
        <w:rPr>
          <w:rFonts w:ascii="Tahoma" w:hAnsi="Tahoma" w:cs="Tahoma"/>
          <w:b/>
          <w:bCs/>
          <w:sz w:val="20"/>
          <w:szCs w:val="20"/>
        </w:rPr>
        <w:t>4</w:t>
      </w:r>
      <w:r w:rsidR="00D2554F" w:rsidRPr="00EB758B">
        <w:rPr>
          <w:rFonts w:ascii="Tahoma" w:hAnsi="Tahoma" w:cs="Tahoma"/>
          <w:b/>
          <w:bCs/>
          <w:sz w:val="20"/>
          <w:szCs w:val="20"/>
        </w:rPr>
        <w:tab/>
      </w:r>
      <w:r w:rsidR="00673B27" w:rsidRPr="00EB758B">
        <w:rPr>
          <w:rFonts w:ascii="Tahoma" w:hAnsi="Tahoma" w:cs="Tahoma"/>
          <w:b/>
          <w:bCs/>
          <w:caps/>
          <w:sz w:val="20"/>
          <w:szCs w:val="20"/>
        </w:rPr>
        <w:t>V</w:t>
      </w:r>
      <w:r w:rsidR="00E80125">
        <w:rPr>
          <w:rFonts w:ascii="Tahoma" w:hAnsi="Tahoma" w:cs="Tahoma"/>
          <w:b/>
          <w:bCs/>
          <w:caps/>
          <w:sz w:val="20"/>
          <w:szCs w:val="20"/>
        </w:rPr>
        <w:t xml:space="preserve">ŠEOBECNÉ PODMIENKY </w:t>
      </w:r>
    </w:p>
    <w:p w14:paraId="7B605668" w14:textId="12469FFD" w:rsidR="0037771A" w:rsidRPr="00EB758B" w:rsidRDefault="00C074D1" w:rsidP="0037771A">
      <w:pPr>
        <w:jc w:val="both"/>
        <w:rPr>
          <w:rFonts w:ascii="Tahoma" w:hAnsi="Tahoma" w:cs="Tahoma"/>
          <w:b/>
          <w:bCs/>
          <w:sz w:val="20"/>
          <w:szCs w:val="20"/>
        </w:rPr>
      </w:pPr>
      <w:r w:rsidRPr="00EB758B">
        <w:rPr>
          <w:rFonts w:ascii="Tahoma" w:hAnsi="Tahoma" w:cs="Tahoma"/>
          <w:b/>
          <w:bCs/>
          <w:caps/>
          <w:sz w:val="20"/>
          <w:szCs w:val="20"/>
        </w:rPr>
        <w:t>4</w:t>
      </w:r>
      <w:r w:rsidR="0098077D" w:rsidRPr="00EB758B">
        <w:rPr>
          <w:rFonts w:ascii="Tahoma" w:hAnsi="Tahoma" w:cs="Tahoma"/>
          <w:b/>
          <w:bCs/>
          <w:caps/>
          <w:sz w:val="20"/>
          <w:szCs w:val="20"/>
        </w:rPr>
        <w:t>.1</w:t>
      </w:r>
      <w:r w:rsidR="0098077D" w:rsidRPr="00EB758B">
        <w:rPr>
          <w:rFonts w:ascii="Tahoma" w:hAnsi="Tahoma" w:cs="Tahoma"/>
          <w:b/>
          <w:bCs/>
          <w:caps/>
          <w:sz w:val="20"/>
          <w:szCs w:val="20"/>
        </w:rPr>
        <w:tab/>
      </w:r>
      <w:r w:rsidR="00791B76">
        <w:rPr>
          <w:rFonts w:ascii="Tahoma" w:hAnsi="Tahoma" w:cs="Tahoma"/>
          <w:b/>
          <w:bCs/>
          <w:sz w:val="20"/>
          <w:szCs w:val="20"/>
        </w:rPr>
        <w:t>Miesto výkonu Stavebného dozoru</w:t>
      </w:r>
      <w:r w:rsidR="0037771A" w:rsidRPr="00EB758B">
        <w:rPr>
          <w:rFonts w:ascii="Tahoma" w:hAnsi="Tahoma" w:cs="Tahoma"/>
          <w:b/>
          <w:bCs/>
          <w:sz w:val="20"/>
          <w:szCs w:val="20"/>
        </w:rPr>
        <w:t xml:space="preserve"> </w:t>
      </w:r>
    </w:p>
    <w:p w14:paraId="44B0D572" w14:textId="7207B8A1" w:rsidR="00D366A2" w:rsidRPr="00596321" w:rsidRDefault="00CD1484" w:rsidP="000624F7">
      <w:pPr>
        <w:widowControl/>
        <w:tabs>
          <w:tab w:val="left" w:pos="1134"/>
        </w:tabs>
        <w:autoSpaceDE/>
        <w:autoSpaceDN/>
        <w:ind w:left="709"/>
        <w:contextualSpacing/>
        <w:jc w:val="both"/>
        <w:rPr>
          <w:rFonts w:ascii="Tahoma" w:hAnsi="Tahoma" w:cs="Tahoma"/>
          <w:sz w:val="20"/>
          <w:szCs w:val="20"/>
          <w:lang w:val="pl-PL"/>
        </w:rPr>
      </w:pPr>
      <w:r>
        <w:rPr>
          <w:rFonts w:ascii="Tahoma" w:hAnsi="Tahoma" w:cs="Tahoma"/>
          <w:sz w:val="20"/>
          <w:szCs w:val="20"/>
        </w:rPr>
        <w:t>Dohodnutým m</w:t>
      </w:r>
      <w:r w:rsidR="00D366A2">
        <w:rPr>
          <w:rFonts w:ascii="Tahoma" w:hAnsi="Tahoma" w:cs="Tahoma"/>
          <w:sz w:val="20"/>
          <w:szCs w:val="20"/>
        </w:rPr>
        <w:t xml:space="preserve">iestom výkonu Stavebného dozoru </w:t>
      </w:r>
      <w:r>
        <w:rPr>
          <w:rFonts w:ascii="Tahoma" w:hAnsi="Tahoma" w:cs="Tahoma"/>
          <w:sz w:val="20"/>
          <w:szCs w:val="20"/>
        </w:rPr>
        <w:t>je</w:t>
      </w:r>
      <w:r w:rsidR="00EC38EA">
        <w:rPr>
          <w:rFonts w:ascii="Tahoma" w:hAnsi="Tahoma" w:cs="Tahoma"/>
          <w:sz w:val="20"/>
          <w:szCs w:val="20"/>
        </w:rPr>
        <w:t xml:space="preserve"> miesto umiestnenia Stavby</w:t>
      </w:r>
      <w:r w:rsidR="00EC38EA" w:rsidRPr="00596321">
        <w:rPr>
          <w:rFonts w:ascii="Tahoma" w:hAnsi="Tahoma" w:cs="Tahoma"/>
          <w:sz w:val="20"/>
          <w:szCs w:val="20"/>
          <w:lang w:val="pl-PL"/>
        </w:rPr>
        <w:t>.</w:t>
      </w:r>
      <w:r w:rsidR="00D366A2" w:rsidRPr="00596321">
        <w:rPr>
          <w:rFonts w:ascii="Tahoma" w:hAnsi="Tahoma" w:cs="Tahoma"/>
          <w:sz w:val="20"/>
          <w:szCs w:val="20"/>
          <w:lang w:val="pl-PL"/>
        </w:rPr>
        <w:t xml:space="preserve"> </w:t>
      </w:r>
    </w:p>
    <w:p w14:paraId="09FA5950" w14:textId="02612464" w:rsidR="00791B76" w:rsidRPr="000624F7" w:rsidRDefault="00791B76" w:rsidP="000624F7">
      <w:pPr>
        <w:widowControl/>
        <w:tabs>
          <w:tab w:val="left" w:pos="709"/>
        </w:tabs>
        <w:autoSpaceDE/>
        <w:autoSpaceDN/>
        <w:contextualSpacing/>
        <w:jc w:val="both"/>
        <w:rPr>
          <w:rFonts w:ascii="Tahoma" w:hAnsi="Tahoma" w:cs="Tahoma"/>
          <w:b/>
          <w:bCs/>
          <w:sz w:val="20"/>
          <w:szCs w:val="20"/>
        </w:rPr>
      </w:pPr>
      <w:r w:rsidRPr="000624F7">
        <w:rPr>
          <w:rFonts w:ascii="Tahoma" w:hAnsi="Tahoma" w:cs="Tahoma"/>
          <w:b/>
          <w:bCs/>
          <w:sz w:val="20"/>
          <w:szCs w:val="20"/>
        </w:rPr>
        <w:t>4.2</w:t>
      </w:r>
      <w:r w:rsidRPr="000624F7">
        <w:rPr>
          <w:rFonts w:ascii="Tahoma" w:hAnsi="Tahoma" w:cs="Tahoma"/>
          <w:b/>
          <w:bCs/>
          <w:sz w:val="20"/>
          <w:szCs w:val="20"/>
        </w:rPr>
        <w:tab/>
        <w:t>Doba výkonu Stavebného dozoru</w:t>
      </w:r>
    </w:p>
    <w:p w14:paraId="08B75AC1" w14:textId="4F2BDD34" w:rsidR="000A0912" w:rsidRDefault="00FC350F" w:rsidP="00FC350F">
      <w:pPr>
        <w:widowControl/>
        <w:tabs>
          <w:tab w:val="left" w:pos="1134"/>
        </w:tabs>
        <w:autoSpaceDE/>
        <w:autoSpaceDN/>
        <w:ind w:left="1134" w:hanging="425"/>
        <w:contextualSpacing/>
        <w:jc w:val="both"/>
        <w:rPr>
          <w:rFonts w:ascii="Tahoma" w:hAnsi="Tahoma" w:cs="Tahoma"/>
          <w:sz w:val="20"/>
          <w:szCs w:val="20"/>
        </w:rPr>
      </w:pPr>
      <w:r>
        <w:rPr>
          <w:rFonts w:ascii="Tahoma" w:hAnsi="Tahoma" w:cs="Tahoma"/>
          <w:sz w:val="20"/>
          <w:szCs w:val="20"/>
        </w:rPr>
        <w:t xml:space="preserve">(a) </w:t>
      </w:r>
      <w:r>
        <w:rPr>
          <w:rFonts w:ascii="Tahoma" w:hAnsi="Tahoma" w:cs="Tahoma"/>
          <w:sz w:val="20"/>
          <w:szCs w:val="20"/>
        </w:rPr>
        <w:tab/>
      </w:r>
      <w:r w:rsidR="00AC0F58">
        <w:rPr>
          <w:rFonts w:ascii="Tahoma" w:hAnsi="Tahoma" w:cs="Tahoma"/>
          <w:sz w:val="20"/>
          <w:szCs w:val="20"/>
        </w:rPr>
        <w:t>Stavebný dozor je Dozor povinný vykonávať odo Dňa účinnosti</w:t>
      </w:r>
      <w:r w:rsidR="002A7595">
        <w:rPr>
          <w:rFonts w:ascii="Tahoma" w:hAnsi="Tahoma" w:cs="Tahoma"/>
          <w:sz w:val="20"/>
          <w:szCs w:val="20"/>
        </w:rPr>
        <w:t xml:space="preserve">, nie však skôr, ako mu Objednávateľ oznámi </w:t>
      </w:r>
      <w:r w:rsidR="009F6100">
        <w:rPr>
          <w:rFonts w:ascii="Tahoma" w:hAnsi="Tahoma" w:cs="Tahoma"/>
          <w:sz w:val="20"/>
          <w:szCs w:val="20"/>
        </w:rPr>
        <w:t xml:space="preserve">uzatvorenie Zmluvy so zhotoviteľom a </w:t>
      </w:r>
      <w:r w:rsidR="002A7595">
        <w:rPr>
          <w:rFonts w:ascii="Tahoma" w:hAnsi="Tahoma" w:cs="Tahoma"/>
          <w:sz w:val="20"/>
          <w:szCs w:val="20"/>
        </w:rPr>
        <w:t>osobu Zhotoviteľa.</w:t>
      </w:r>
    </w:p>
    <w:p w14:paraId="11AF255C" w14:textId="6DD14E1C" w:rsidR="00FC350F" w:rsidRPr="00BF2077" w:rsidRDefault="000A0912" w:rsidP="00FC350F">
      <w:pPr>
        <w:widowControl/>
        <w:tabs>
          <w:tab w:val="left" w:pos="1134"/>
        </w:tabs>
        <w:autoSpaceDE/>
        <w:autoSpaceDN/>
        <w:ind w:left="1134" w:hanging="425"/>
        <w:contextualSpacing/>
        <w:jc w:val="both"/>
        <w:rPr>
          <w:rFonts w:ascii="Tahoma" w:hAnsi="Tahoma" w:cs="Tahoma"/>
          <w:sz w:val="20"/>
          <w:szCs w:val="20"/>
        </w:rPr>
      </w:pPr>
      <w:r>
        <w:rPr>
          <w:rFonts w:ascii="Tahoma" w:hAnsi="Tahoma" w:cs="Tahoma"/>
          <w:sz w:val="20"/>
          <w:szCs w:val="20"/>
        </w:rPr>
        <w:t>(b)</w:t>
      </w:r>
      <w:r>
        <w:rPr>
          <w:rFonts w:ascii="Tahoma" w:hAnsi="Tahoma" w:cs="Tahoma"/>
          <w:sz w:val="20"/>
          <w:szCs w:val="20"/>
        </w:rPr>
        <w:tab/>
      </w:r>
      <w:r w:rsidR="00791B76">
        <w:rPr>
          <w:rFonts w:ascii="Tahoma" w:hAnsi="Tahoma" w:cs="Tahoma"/>
          <w:sz w:val="20"/>
          <w:szCs w:val="20"/>
        </w:rPr>
        <w:t>Stav</w:t>
      </w:r>
      <w:r w:rsidR="00D366A2">
        <w:rPr>
          <w:rFonts w:ascii="Tahoma" w:hAnsi="Tahoma" w:cs="Tahoma"/>
          <w:sz w:val="20"/>
          <w:szCs w:val="20"/>
        </w:rPr>
        <w:t>ebný dozor bude Dozor vykonáv</w:t>
      </w:r>
      <w:r w:rsidR="009A12AD">
        <w:rPr>
          <w:rFonts w:ascii="Tahoma" w:hAnsi="Tahoma" w:cs="Tahoma"/>
          <w:sz w:val="20"/>
          <w:szCs w:val="20"/>
        </w:rPr>
        <w:t xml:space="preserve">ať </w:t>
      </w:r>
      <w:r w:rsidR="00D1771F">
        <w:rPr>
          <w:rFonts w:ascii="Tahoma" w:hAnsi="Tahoma" w:cs="Tahoma"/>
          <w:sz w:val="20"/>
          <w:szCs w:val="20"/>
        </w:rPr>
        <w:t>do dňa, v</w:t>
      </w:r>
      <w:r w:rsidR="00C3288D">
        <w:rPr>
          <w:rFonts w:ascii="Tahoma" w:hAnsi="Tahoma" w:cs="Tahoma"/>
          <w:sz w:val="20"/>
          <w:szCs w:val="20"/>
        </w:rPr>
        <w:t> </w:t>
      </w:r>
      <w:r w:rsidR="00D1771F">
        <w:rPr>
          <w:rFonts w:ascii="Tahoma" w:hAnsi="Tahoma" w:cs="Tahoma"/>
          <w:sz w:val="20"/>
          <w:szCs w:val="20"/>
        </w:rPr>
        <w:t xml:space="preserve">ktorom </w:t>
      </w:r>
      <w:r w:rsidR="009A12AD">
        <w:rPr>
          <w:rFonts w:ascii="Tahoma" w:hAnsi="Tahoma" w:cs="Tahoma"/>
          <w:sz w:val="20"/>
          <w:szCs w:val="20"/>
        </w:rPr>
        <w:t>nadobudne právoplatnosť rozhodnutie</w:t>
      </w:r>
      <w:r w:rsidR="00AC4546">
        <w:rPr>
          <w:rFonts w:ascii="Tahoma" w:hAnsi="Tahoma" w:cs="Tahoma"/>
          <w:sz w:val="20"/>
          <w:szCs w:val="20"/>
        </w:rPr>
        <w:t xml:space="preserve"> vecne a miestne príslušného stavebného orgánu</w:t>
      </w:r>
      <w:r w:rsidR="009A12AD">
        <w:rPr>
          <w:rFonts w:ascii="Tahoma" w:hAnsi="Tahoma" w:cs="Tahoma"/>
          <w:sz w:val="20"/>
          <w:szCs w:val="20"/>
        </w:rPr>
        <w:t xml:space="preserve"> o kolaudácii Stavby.</w:t>
      </w:r>
    </w:p>
    <w:p w14:paraId="0E72B37A" w14:textId="0F60CE3F" w:rsidR="00D366A2" w:rsidRDefault="00FC350F" w:rsidP="00FC350F">
      <w:pPr>
        <w:widowControl/>
        <w:tabs>
          <w:tab w:val="left" w:pos="1134"/>
        </w:tabs>
        <w:autoSpaceDE/>
        <w:autoSpaceDN/>
        <w:ind w:left="1134" w:hanging="425"/>
        <w:contextualSpacing/>
        <w:jc w:val="both"/>
        <w:rPr>
          <w:rFonts w:ascii="Tahoma" w:hAnsi="Tahoma" w:cs="Tahoma"/>
          <w:sz w:val="20"/>
          <w:szCs w:val="20"/>
        </w:rPr>
      </w:pPr>
      <w:r>
        <w:rPr>
          <w:rFonts w:ascii="Tahoma" w:hAnsi="Tahoma" w:cs="Tahoma"/>
          <w:sz w:val="20"/>
          <w:szCs w:val="20"/>
        </w:rPr>
        <w:t>(</w:t>
      </w:r>
      <w:r w:rsidR="000A0912">
        <w:rPr>
          <w:rFonts w:ascii="Tahoma" w:hAnsi="Tahoma" w:cs="Tahoma"/>
          <w:sz w:val="20"/>
          <w:szCs w:val="20"/>
        </w:rPr>
        <w:t>c</w:t>
      </w:r>
      <w:r>
        <w:rPr>
          <w:rFonts w:ascii="Tahoma" w:hAnsi="Tahoma" w:cs="Tahoma"/>
          <w:sz w:val="20"/>
          <w:szCs w:val="20"/>
        </w:rPr>
        <w:t>)</w:t>
      </w:r>
      <w:r>
        <w:rPr>
          <w:rFonts w:ascii="Tahoma" w:hAnsi="Tahoma" w:cs="Tahoma"/>
          <w:sz w:val="20"/>
          <w:szCs w:val="20"/>
        </w:rPr>
        <w:tab/>
      </w:r>
      <w:r w:rsidR="003901DF">
        <w:rPr>
          <w:rFonts w:ascii="Tahoma" w:hAnsi="Tahoma" w:cs="Tahoma"/>
          <w:sz w:val="20"/>
          <w:szCs w:val="20"/>
        </w:rPr>
        <w:t>Dozor</w:t>
      </w:r>
      <w:r w:rsidR="003901DF" w:rsidRPr="00BF2077" w:rsidDel="004239EE">
        <w:rPr>
          <w:rFonts w:ascii="Tahoma" w:hAnsi="Tahoma" w:cs="Tahoma"/>
          <w:sz w:val="20"/>
          <w:szCs w:val="20"/>
        </w:rPr>
        <w:t xml:space="preserve"> </w:t>
      </w:r>
      <w:r w:rsidR="00D366A2">
        <w:rPr>
          <w:rFonts w:ascii="Tahoma" w:hAnsi="Tahoma" w:cs="Tahoma"/>
          <w:sz w:val="20"/>
          <w:szCs w:val="20"/>
        </w:rPr>
        <w:t>je</w:t>
      </w:r>
      <w:r w:rsidR="003901DF" w:rsidRPr="00BF2077">
        <w:rPr>
          <w:rFonts w:ascii="Tahoma" w:hAnsi="Tahoma" w:cs="Tahoma"/>
          <w:sz w:val="20"/>
          <w:szCs w:val="20"/>
        </w:rPr>
        <w:t xml:space="preserve"> oboznámený s tým, že pracovná doba Zhotoviteľa </w:t>
      </w:r>
      <w:r w:rsidR="0098674D">
        <w:rPr>
          <w:rFonts w:ascii="Tahoma" w:hAnsi="Tahoma" w:cs="Tahoma"/>
          <w:sz w:val="20"/>
          <w:szCs w:val="20"/>
        </w:rPr>
        <w:t>v zmysle</w:t>
      </w:r>
      <w:r w:rsidR="003901DF" w:rsidRPr="00BF2077">
        <w:rPr>
          <w:rFonts w:ascii="Tahoma" w:hAnsi="Tahoma" w:cs="Tahoma"/>
          <w:sz w:val="20"/>
          <w:szCs w:val="20"/>
        </w:rPr>
        <w:t xml:space="preserve"> Zmluvy so zhotoviteľom nie je obmedzená a akékoľvek práce a činnosti na základe Zmluvy so zhotoviteľom môžu byť vykonávané aj počas dní pracovného pokoja. </w:t>
      </w:r>
    </w:p>
    <w:p w14:paraId="511DF175" w14:textId="61BD69FB" w:rsidR="0096613C" w:rsidRPr="000624F7" w:rsidRDefault="0096613C" w:rsidP="000624F7">
      <w:pPr>
        <w:widowControl/>
        <w:tabs>
          <w:tab w:val="left" w:pos="709"/>
        </w:tabs>
        <w:autoSpaceDE/>
        <w:autoSpaceDN/>
        <w:contextualSpacing/>
        <w:rPr>
          <w:rFonts w:ascii="Tahoma" w:hAnsi="Tahoma" w:cs="Tahoma"/>
          <w:b/>
          <w:bCs/>
          <w:sz w:val="20"/>
          <w:szCs w:val="20"/>
        </w:rPr>
      </w:pPr>
      <w:r w:rsidRPr="000624F7">
        <w:rPr>
          <w:rFonts w:ascii="Tahoma" w:hAnsi="Tahoma" w:cs="Tahoma"/>
          <w:b/>
          <w:bCs/>
          <w:sz w:val="20"/>
          <w:szCs w:val="20"/>
        </w:rPr>
        <w:lastRenderedPageBreak/>
        <w:t>4.</w:t>
      </w:r>
      <w:r w:rsidR="00791B76">
        <w:rPr>
          <w:rFonts w:ascii="Tahoma" w:hAnsi="Tahoma" w:cs="Tahoma"/>
          <w:b/>
          <w:bCs/>
          <w:sz w:val="20"/>
          <w:szCs w:val="20"/>
        </w:rPr>
        <w:t>3</w:t>
      </w:r>
      <w:r w:rsidRPr="000624F7">
        <w:rPr>
          <w:rFonts w:ascii="Tahoma" w:hAnsi="Tahoma" w:cs="Tahoma"/>
          <w:b/>
          <w:bCs/>
          <w:sz w:val="20"/>
          <w:szCs w:val="20"/>
        </w:rPr>
        <w:tab/>
        <w:t>Odborná starostlivosť</w:t>
      </w:r>
    </w:p>
    <w:p w14:paraId="0B5719E5" w14:textId="2FB18734" w:rsidR="0096613C" w:rsidRDefault="0096613C" w:rsidP="000624F7">
      <w:pPr>
        <w:widowControl/>
        <w:tabs>
          <w:tab w:val="left" w:pos="1134"/>
        </w:tabs>
        <w:autoSpaceDE/>
        <w:autoSpaceDN/>
        <w:ind w:left="1134" w:hanging="425"/>
        <w:contextualSpacing/>
        <w:jc w:val="both"/>
        <w:rPr>
          <w:rFonts w:ascii="Tahoma" w:hAnsi="Tahoma" w:cs="Tahoma"/>
          <w:sz w:val="20"/>
          <w:szCs w:val="20"/>
        </w:rPr>
      </w:pPr>
      <w:r>
        <w:rPr>
          <w:rFonts w:ascii="Tahoma" w:hAnsi="Tahoma" w:cs="Tahoma"/>
          <w:sz w:val="20"/>
          <w:szCs w:val="20"/>
        </w:rPr>
        <w:t xml:space="preserve">(a) </w:t>
      </w:r>
      <w:r>
        <w:rPr>
          <w:rFonts w:ascii="Tahoma" w:hAnsi="Tahoma" w:cs="Tahoma"/>
          <w:sz w:val="20"/>
          <w:szCs w:val="20"/>
        </w:rPr>
        <w:tab/>
      </w:r>
      <w:r w:rsidR="00F022B2" w:rsidRPr="006A4A66">
        <w:rPr>
          <w:rFonts w:ascii="Arial" w:eastAsia="Arial" w:hAnsi="Arial" w:cs="Arial"/>
          <w:sz w:val="20"/>
          <w:szCs w:val="20"/>
        </w:rPr>
        <w:t xml:space="preserve">Dozor </w:t>
      </w:r>
      <w:r w:rsidR="00A820DE">
        <w:rPr>
          <w:rFonts w:ascii="Arial" w:eastAsia="Arial" w:hAnsi="Arial" w:cs="Arial"/>
          <w:sz w:val="20"/>
          <w:szCs w:val="20"/>
        </w:rPr>
        <w:t xml:space="preserve">sa zaväzuje </w:t>
      </w:r>
      <w:r w:rsidR="00F022B2" w:rsidRPr="006A4A66">
        <w:rPr>
          <w:rFonts w:ascii="Arial" w:eastAsia="Arial" w:hAnsi="Arial" w:cs="Arial"/>
          <w:sz w:val="20"/>
          <w:szCs w:val="20"/>
        </w:rPr>
        <w:t>dohliada</w:t>
      </w:r>
      <w:r w:rsidR="00A820DE">
        <w:rPr>
          <w:rFonts w:ascii="Arial" w:eastAsia="Arial" w:hAnsi="Arial" w:cs="Arial"/>
          <w:sz w:val="20"/>
          <w:szCs w:val="20"/>
        </w:rPr>
        <w:t>ť</w:t>
      </w:r>
      <w:r w:rsidR="00F022B2" w:rsidRPr="006A4A66">
        <w:rPr>
          <w:rFonts w:ascii="Arial" w:eastAsia="Arial" w:hAnsi="Arial" w:cs="Arial"/>
          <w:sz w:val="20"/>
          <w:szCs w:val="20"/>
        </w:rPr>
        <w:t xml:space="preserve"> na riadne plnenie povinností Zhotoviteľa podľa Zmluvy so zhotoviteľom</w:t>
      </w:r>
      <w:r w:rsidR="00F022B2">
        <w:rPr>
          <w:rFonts w:ascii="Arial" w:eastAsia="Arial" w:hAnsi="Arial" w:cs="Arial"/>
          <w:sz w:val="20"/>
          <w:szCs w:val="20"/>
        </w:rPr>
        <w:t xml:space="preserve"> a</w:t>
      </w:r>
      <w:r w:rsidR="00A820DE">
        <w:rPr>
          <w:rFonts w:ascii="Arial" w:eastAsia="Arial" w:hAnsi="Arial" w:cs="Arial"/>
          <w:sz w:val="20"/>
          <w:szCs w:val="20"/>
        </w:rPr>
        <w:t xml:space="preserve"> podľa </w:t>
      </w:r>
      <w:r w:rsidR="00F022B2">
        <w:rPr>
          <w:rFonts w:ascii="Arial" w:eastAsia="Arial" w:hAnsi="Arial" w:cs="Arial"/>
          <w:sz w:val="20"/>
          <w:szCs w:val="20"/>
        </w:rPr>
        <w:t xml:space="preserve">Stavebných predpisov, a to aj v prípade, ak v Zmluve nie sú ďalej osobitne výslovne v kontrolných oprávneniach </w:t>
      </w:r>
      <w:proofErr w:type="spellStart"/>
      <w:r w:rsidR="00F022B2">
        <w:rPr>
          <w:rFonts w:ascii="Arial" w:eastAsia="Arial" w:hAnsi="Arial" w:cs="Arial"/>
          <w:sz w:val="20"/>
          <w:szCs w:val="20"/>
        </w:rPr>
        <w:t>Dozora</w:t>
      </w:r>
      <w:proofErr w:type="spellEnd"/>
      <w:r w:rsidR="00F022B2">
        <w:rPr>
          <w:rFonts w:ascii="Arial" w:eastAsia="Arial" w:hAnsi="Arial" w:cs="Arial"/>
          <w:sz w:val="20"/>
          <w:szCs w:val="20"/>
        </w:rPr>
        <w:t xml:space="preserve"> uvedené. </w:t>
      </w:r>
      <w:r>
        <w:rPr>
          <w:rFonts w:ascii="Tahoma" w:hAnsi="Tahoma" w:cs="Tahoma"/>
          <w:sz w:val="20"/>
          <w:szCs w:val="20"/>
        </w:rPr>
        <w:t>Dozor</w:t>
      </w:r>
      <w:r w:rsidR="006063CB">
        <w:rPr>
          <w:rFonts w:ascii="Tahoma" w:hAnsi="Tahoma" w:cs="Tahoma"/>
          <w:sz w:val="20"/>
          <w:szCs w:val="20"/>
        </w:rPr>
        <w:t xml:space="preserve"> sa zaväzuje vykon</w:t>
      </w:r>
      <w:r w:rsidR="00EA304A">
        <w:rPr>
          <w:rFonts w:ascii="Tahoma" w:hAnsi="Tahoma" w:cs="Tahoma"/>
          <w:sz w:val="20"/>
          <w:szCs w:val="20"/>
        </w:rPr>
        <w:t xml:space="preserve">ávať </w:t>
      </w:r>
      <w:r w:rsidR="006063CB">
        <w:rPr>
          <w:rFonts w:ascii="Tahoma" w:hAnsi="Tahoma" w:cs="Tahoma"/>
          <w:sz w:val="20"/>
          <w:szCs w:val="20"/>
        </w:rPr>
        <w:t>S</w:t>
      </w:r>
      <w:r w:rsidRPr="00BF2077">
        <w:rPr>
          <w:rFonts w:ascii="Tahoma" w:hAnsi="Tahoma" w:cs="Tahoma"/>
          <w:sz w:val="20"/>
          <w:szCs w:val="20"/>
        </w:rPr>
        <w:t>tavebn</w:t>
      </w:r>
      <w:r>
        <w:rPr>
          <w:rFonts w:ascii="Tahoma" w:hAnsi="Tahoma" w:cs="Tahoma"/>
          <w:sz w:val="20"/>
          <w:szCs w:val="20"/>
        </w:rPr>
        <w:t xml:space="preserve">ý </w:t>
      </w:r>
      <w:r w:rsidRPr="00BF2077">
        <w:rPr>
          <w:rFonts w:ascii="Tahoma" w:hAnsi="Tahoma" w:cs="Tahoma"/>
          <w:sz w:val="20"/>
          <w:szCs w:val="20"/>
        </w:rPr>
        <w:t>dozor</w:t>
      </w:r>
      <w:r w:rsidR="001E332D">
        <w:rPr>
          <w:rFonts w:ascii="Tahoma" w:hAnsi="Tahoma" w:cs="Tahoma"/>
          <w:sz w:val="20"/>
          <w:szCs w:val="20"/>
        </w:rPr>
        <w:t xml:space="preserve"> </w:t>
      </w:r>
      <w:r w:rsidRPr="00BF2077">
        <w:rPr>
          <w:rFonts w:ascii="Tahoma" w:hAnsi="Tahoma" w:cs="Tahoma"/>
          <w:sz w:val="20"/>
          <w:szCs w:val="20"/>
        </w:rPr>
        <w:t>s</w:t>
      </w:r>
      <w:r>
        <w:rPr>
          <w:rFonts w:ascii="Tahoma" w:hAnsi="Tahoma" w:cs="Tahoma"/>
          <w:sz w:val="20"/>
          <w:szCs w:val="20"/>
        </w:rPr>
        <w:t> </w:t>
      </w:r>
      <w:r w:rsidRPr="00BF2077">
        <w:rPr>
          <w:rFonts w:ascii="Tahoma" w:hAnsi="Tahoma" w:cs="Tahoma"/>
          <w:sz w:val="20"/>
          <w:szCs w:val="20"/>
        </w:rPr>
        <w:t>odborn</w:t>
      </w:r>
      <w:r w:rsidR="00A321F8">
        <w:rPr>
          <w:rFonts w:ascii="Tahoma" w:hAnsi="Tahoma" w:cs="Tahoma"/>
          <w:sz w:val="20"/>
          <w:szCs w:val="20"/>
        </w:rPr>
        <w:t>ou</w:t>
      </w:r>
      <w:r w:rsidRPr="00BF2077">
        <w:rPr>
          <w:rFonts w:ascii="Tahoma" w:hAnsi="Tahoma" w:cs="Tahoma"/>
          <w:sz w:val="20"/>
          <w:szCs w:val="20"/>
        </w:rPr>
        <w:t xml:space="preserve"> starostlivos</w:t>
      </w:r>
      <w:r w:rsidR="00A321F8">
        <w:rPr>
          <w:rFonts w:ascii="Tahoma" w:hAnsi="Tahoma" w:cs="Tahoma"/>
          <w:sz w:val="20"/>
          <w:szCs w:val="20"/>
        </w:rPr>
        <w:t>ťou</w:t>
      </w:r>
      <w:r>
        <w:rPr>
          <w:rFonts w:ascii="Tahoma" w:hAnsi="Tahoma" w:cs="Tahoma"/>
          <w:sz w:val="20"/>
          <w:szCs w:val="20"/>
        </w:rPr>
        <w:t>,</w:t>
      </w:r>
      <w:r w:rsidRPr="00BF2077">
        <w:rPr>
          <w:rFonts w:ascii="Tahoma" w:hAnsi="Tahoma" w:cs="Tahoma"/>
          <w:sz w:val="20"/>
          <w:szCs w:val="20"/>
        </w:rPr>
        <w:t xml:space="preserve"> s neustálym prihliadaním na oprávnené záujmy Objednávateľa</w:t>
      </w:r>
      <w:r>
        <w:rPr>
          <w:rFonts w:ascii="Tahoma" w:hAnsi="Tahoma" w:cs="Tahoma"/>
          <w:sz w:val="20"/>
          <w:szCs w:val="20"/>
        </w:rPr>
        <w:t xml:space="preserve">. </w:t>
      </w:r>
      <w:r w:rsidR="002A045C">
        <w:rPr>
          <w:rFonts w:ascii="Tahoma" w:hAnsi="Tahoma" w:cs="Tahoma"/>
          <w:sz w:val="20"/>
          <w:szCs w:val="20"/>
        </w:rPr>
        <w:t xml:space="preserve">Za týmto účelom je Dozor </w:t>
      </w:r>
      <w:r w:rsidR="00EA304A">
        <w:rPr>
          <w:rFonts w:ascii="Tahoma" w:hAnsi="Tahoma" w:cs="Tahoma"/>
          <w:sz w:val="20"/>
          <w:szCs w:val="20"/>
        </w:rPr>
        <w:t>povinný byť riadne</w:t>
      </w:r>
      <w:r w:rsidR="00F54D33">
        <w:rPr>
          <w:rFonts w:ascii="Tahoma" w:hAnsi="Tahoma" w:cs="Tahoma"/>
          <w:sz w:val="20"/>
          <w:szCs w:val="20"/>
        </w:rPr>
        <w:t>,</w:t>
      </w:r>
      <w:r w:rsidR="00EA304A">
        <w:rPr>
          <w:rFonts w:ascii="Tahoma" w:hAnsi="Tahoma" w:cs="Tahoma"/>
          <w:sz w:val="20"/>
          <w:szCs w:val="20"/>
        </w:rPr>
        <w:t> do najvyššej úrovne detailu</w:t>
      </w:r>
      <w:r w:rsidR="00F54D33">
        <w:rPr>
          <w:rFonts w:ascii="Tahoma" w:hAnsi="Tahoma" w:cs="Tahoma"/>
          <w:sz w:val="20"/>
          <w:szCs w:val="20"/>
        </w:rPr>
        <w:t>,</w:t>
      </w:r>
      <w:r w:rsidR="00EA304A">
        <w:rPr>
          <w:rFonts w:ascii="Tahoma" w:hAnsi="Tahoma" w:cs="Tahoma"/>
          <w:sz w:val="20"/>
          <w:szCs w:val="20"/>
        </w:rPr>
        <w:t xml:space="preserve"> oboznámený s </w:t>
      </w:r>
      <w:r w:rsidR="002A045C" w:rsidRPr="002A045C">
        <w:rPr>
          <w:rFonts w:ascii="Tahoma" w:hAnsi="Tahoma" w:cs="Tahoma"/>
          <w:sz w:val="20"/>
          <w:szCs w:val="20"/>
        </w:rPr>
        <w:t>Dokumentáci</w:t>
      </w:r>
      <w:r w:rsidR="00EA304A">
        <w:rPr>
          <w:rFonts w:ascii="Tahoma" w:hAnsi="Tahoma" w:cs="Tahoma"/>
          <w:sz w:val="20"/>
          <w:szCs w:val="20"/>
        </w:rPr>
        <w:t>ou a všetkými jej zmenami prijatými počas Vykonávania Diela, s </w:t>
      </w:r>
      <w:r w:rsidR="002A045C" w:rsidRPr="002A045C">
        <w:rPr>
          <w:rFonts w:ascii="Tahoma" w:hAnsi="Tahoma" w:cs="Tahoma"/>
          <w:sz w:val="20"/>
          <w:szCs w:val="20"/>
        </w:rPr>
        <w:t>Povolen</w:t>
      </w:r>
      <w:r w:rsidR="00E32D76">
        <w:rPr>
          <w:rFonts w:ascii="Tahoma" w:hAnsi="Tahoma" w:cs="Tahoma"/>
          <w:sz w:val="20"/>
          <w:szCs w:val="20"/>
        </w:rPr>
        <w:t>iami</w:t>
      </w:r>
      <w:r w:rsidR="00EA304A">
        <w:rPr>
          <w:rFonts w:ascii="Tahoma" w:hAnsi="Tahoma" w:cs="Tahoma"/>
          <w:sz w:val="20"/>
          <w:szCs w:val="20"/>
        </w:rPr>
        <w:t xml:space="preserve"> a všetkými </w:t>
      </w:r>
      <w:r w:rsidR="00E32D76">
        <w:rPr>
          <w:rFonts w:ascii="Tahoma" w:hAnsi="Tahoma" w:cs="Tahoma"/>
          <w:sz w:val="20"/>
          <w:szCs w:val="20"/>
        </w:rPr>
        <w:t>ich</w:t>
      </w:r>
      <w:r w:rsidR="00EA304A">
        <w:rPr>
          <w:rFonts w:ascii="Tahoma" w:hAnsi="Tahoma" w:cs="Tahoma"/>
          <w:sz w:val="20"/>
          <w:szCs w:val="20"/>
        </w:rPr>
        <w:t xml:space="preserve"> prípadnými</w:t>
      </w:r>
      <w:r w:rsidR="0050164A">
        <w:rPr>
          <w:rFonts w:ascii="Tahoma" w:hAnsi="Tahoma" w:cs="Tahoma"/>
          <w:sz w:val="20"/>
          <w:szCs w:val="20"/>
        </w:rPr>
        <w:t xml:space="preserve"> právoplatnými</w:t>
      </w:r>
      <w:r w:rsidR="00EA304A">
        <w:rPr>
          <w:rFonts w:ascii="Tahoma" w:hAnsi="Tahoma" w:cs="Tahoma"/>
          <w:sz w:val="20"/>
          <w:szCs w:val="20"/>
        </w:rPr>
        <w:t xml:space="preserve"> zmenami vydanými počas Vykonávania Diela, so Zmluvou so zhotoviteľom, vrátane všetkých jej zmien a dodatkov,</w:t>
      </w:r>
      <w:r w:rsidR="00F54D33">
        <w:rPr>
          <w:rFonts w:ascii="Tahoma" w:hAnsi="Tahoma" w:cs="Tahoma"/>
          <w:sz w:val="20"/>
          <w:szCs w:val="20"/>
        </w:rPr>
        <w:t xml:space="preserve"> ak budú prijaté počas Vykonávania Diela,</w:t>
      </w:r>
      <w:r w:rsidR="00F01525" w:rsidRPr="00F01525">
        <w:rPr>
          <w:rFonts w:ascii="Tahoma" w:hAnsi="Tahoma" w:cs="Tahoma"/>
          <w:sz w:val="20"/>
          <w:szCs w:val="20"/>
        </w:rPr>
        <w:t xml:space="preserve"> </w:t>
      </w:r>
      <w:r w:rsidR="00F01525">
        <w:rPr>
          <w:rFonts w:ascii="Tahoma" w:hAnsi="Tahoma" w:cs="Tahoma"/>
          <w:sz w:val="20"/>
          <w:szCs w:val="20"/>
        </w:rPr>
        <w:t xml:space="preserve">so Zmluvou s </w:t>
      </w:r>
      <w:r w:rsidR="004C769E">
        <w:rPr>
          <w:rFonts w:ascii="Tahoma" w:hAnsi="Tahoma" w:cs="Tahoma"/>
          <w:sz w:val="20"/>
          <w:szCs w:val="20"/>
        </w:rPr>
        <w:t>p</w:t>
      </w:r>
      <w:r w:rsidR="00F01525">
        <w:rPr>
          <w:rFonts w:ascii="Tahoma" w:hAnsi="Tahoma" w:cs="Tahoma"/>
          <w:sz w:val="20"/>
          <w:szCs w:val="20"/>
        </w:rPr>
        <w:t>rojektantom, vrátane všetkých jej zmien a dodatkov, ak budú prijaté počas Vykonávania Diela</w:t>
      </w:r>
      <w:r w:rsidR="00EA304A">
        <w:rPr>
          <w:rFonts w:ascii="Tahoma" w:hAnsi="Tahoma" w:cs="Tahoma"/>
          <w:sz w:val="20"/>
          <w:szCs w:val="20"/>
        </w:rPr>
        <w:t xml:space="preserve"> ako a</w:t>
      </w:r>
      <w:r w:rsidR="0061099D">
        <w:rPr>
          <w:rFonts w:ascii="Tahoma" w:hAnsi="Tahoma" w:cs="Tahoma"/>
          <w:sz w:val="20"/>
          <w:szCs w:val="20"/>
        </w:rPr>
        <w:t>j</w:t>
      </w:r>
      <w:r w:rsidR="006D15BA">
        <w:rPr>
          <w:rFonts w:ascii="Tahoma" w:hAnsi="Tahoma" w:cs="Tahoma"/>
          <w:sz w:val="20"/>
          <w:szCs w:val="20"/>
        </w:rPr>
        <w:t xml:space="preserve"> s </w:t>
      </w:r>
      <w:r w:rsidR="005C4BDE">
        <w:rPr>
          <w:rFonts w:ascii="Tahoma" w:hAnsi="Tahoma" w:cs="Tahoma"/>
          <w:sz w:val="20"/>
          <w:szCs w:val="20"/>
        </w:rPr>
        <w:t>ď</w:t>
      </w:r>
      <w:r w:rsidR="0061099D">
        <w:rPr>
          <w:rFonts w:ascii="Tahoma" w:hAnsi="Tahoma" w:cs="Tahoma"/>
          <w:sz w:val="20"/>
          <w:szCs w:val="20"/>
        </w:rPr>
        <w:t xml:space="preserve">alšími </w:t>
      </w:r>
      <w:r w:rsidR="00121FF1">
        <w:rPr>
          <w:rFonts w:ascii="Tahoma" w:hAnsi="Tahoma" w:cs="Tahoma"/>
          <w:sz w:val="20"/>
          <w:szCs w:val="20"/>
        </w:rPr>
        <w:t>P</w:t>
      </w:r>
      <w:r w:rsidR="002A045C" w:rsidRPr="002A045C">
        <w:rPr>
          <w:rFonts w:ascii="Tahoma" w:hAnsi="Tahoma" w:cs="Tahoma"/>
          <w:sz w:val="20"/>
          <w:szCs w:val="20"/>
        </w:rPr>
        <w:t>odklad</w:t>
      </w:r>
      <w:r w:rsidR="00121FF1">
        <w:rPr>
          <w:rFonts w:ascii="Tahoma" w:hAnsi="Tahoma" w:cs="Tahoma"/>
          <w:sz w:val="20"/>
          <w:szCs w:val="20"/>
        </w:rPr>
        <w:t>mi.</w:t>
      </w:r>
      <w:r w:rsidR="005C21CD">
        <w:rPr>
          <w:rFonts w:ascii="Tahoma" w:hAnsi="Tahoma" w:cs="Tahoma"/>
          <w:sz w:val="20"/>
          <w:szCs w:val="20"/>
        </w:rPr>
        <w:t xml:space="preserve"> </w:t>
      </w:r>
      <w:r w:rsidR="004229CA">
        <w:rPr>
          <w:rFonts w:ascii="Tahoma" w:hAnsi="Tahoma" w:cs="Tahoma"/>
          <w:sz w:val="20"/>
          <w:szCs w:val="20"/>
        </w:rPr>
        <w:t>A</w:t>
      </w:r>
      <w:r w:rsidR="005C21CD">
        <w:rPr>
          <w:rFonts w:ascii="Tahoma" w:hAnsi="Tahoma" w:cs="Tahoma"/>
          <w:sz w:val="20"/>
          <w:szCs w:val="20"/>
        </w:rPr>
        <w:t xml:space="preserve">k v zmysle Zmluvy so zhotoviteľom </w:t>
      </w:r>
      <w:r w:rsidR="008A1A0E">
        <w:rPr>
          <w:rFonts w:ascii="Tahoma" w:hAnsi="Tahoma" w:cs="Tahoma"/>
          <w:sz w:val="20"/>
          <w:szCs w:val="20"/>
        </w:rPr>
        <w:t>prijme</w:t>
      </w:r>
      <w:r w:rsidR="008C05E8">
        <w:rPr>
          <w:rFonts w:ascii="Tahoma" w:hAnsi="Tahoma" w:cs="Tahoma"/>
          <w:sz w:val="20"/>
          <w:szCs w:val="20"/>
        </w:rPr>
        <w:t xml:space="preserve"> a vykoná</w:t>
      </w:r>
      <w:r w:rsidR="008A1A0E">
        <w:rPr>
          <w:rFonts w:ascii="Tahoma" w:hAnsi="Tahoma" w:cs="Tahoma"/>
          <w:sz w:val="20"/>
          <w:szCs w:val="20"/>
        </w:rPr>
        <w:t xml:space="preserve"> Objednávateľ</w:t>
      </w:r>
      <w:r w:rsidR="005C21CD" w:rsidRPr="00EB758B">
        <w:rPr>
          <w:rFonts w:ascii="Tahoma" w:hAnsi="Tahoma" w:cs="Tahoma"/>
          <w:sz w:val="20"/>
          <w:szCs w:val="20"/>
        </w:rPr>
        <w:t xml:space="preserve"> </w:t>
      </w:r>
      <w:r w:rsidR="005C21CD">
        <w:rPr>
          <w:rFonts w:ascii="Tahoma" w:hAnsi="Tahoma" w:cs="Tahoma"/>
          <w:sz w:val="20"/>
          <w:szCs w:val="20"/>
        </w:rPr>
        <w:t>Akceleračné</w:t>
      </w:r>
      <w:r w:rsidR="005C21CD" w:rsidRPr="00EB758B">
        <w:rPr>
          <w:rFonts w:ascii="Tahoma" w:hAnsi="Tahoma" w:cs="Tahoma"/>
          <w:sz w:val="20"/>
          <w:szCs w:val="20"/>
        </w:rPr>
        <w:t xml:space="preserve"> opatrenia</w:t>
      </w:r>
      <w:r w:rsidR="008C05E8">
        <w:rPr>
          <w:rFonts w:ascii="Tahoma" w:hAnsi="Tahoma" w:cs="Tahoma"/>
          <w:sz w:val="20"/>
          <w:szCs w:val="20"/>
        </w:rPr>
        <w:t xml:space="preserve"> </w:t>
      </w:r>
      <w:r w:rsidR="002400CC">
        <w:rPr>
          <w:rFonts w:ascii="Tahoma" w:hAnsi="Tahoma" w:cs="Tahoma"/>
          <w:sz w:val="20"/>
          <w:szCs w:val="20"/>
        </w:rPr>
        <w:t xml:space="preserve">miesto Zhotoviteľa a v toho dôsledku </w:t>
      </w:r>
      <w:r w:rsidR="000A59A7">
        <w:rPr>
          <w:rFonts w:ascii="Tahoma" w:hAnsi="Tahoma" w:cs="Tahoma"/>
          <w:sz w:val="20"/>
          <w:szCs w:val="20"/>
        </w:rPr>
        <w:t xml:space="preserve">zadá </w:t>
      </w:r>
      <w:r w:rsidR="009274C7">
        <w:rPr>
          <w:rFonts w:ascii="Tahoma" w:hAnsi="Tahoma" w:cs="Tahoma"/>
          <w:sz w:val="20"/>
          <w:szCs w:val="20"/>
        </w:rPr>
        <w:t>V</w:t>
      </w:r>
      <w:r w:rsidR="000A59A7">
        <w:rPr>
          <w:rFonts w:ascii="Tahoma" w:hAnsi="Tahoma" w:cs="Tahoma"/>
          <w:sz w:val="20"/>
          <w:szCs w:val="20"/>
        </w:rPr>
        <w:t>ykonávanie časti Diela novému zhotoviteľovi</w:t>
      </w:r>
      <w:r w:rsidR="009274C7">
        <w:rPr>
          <w:rFonts w:ascii="Tahoma" w:hAnsi="Tahoma" w:cs="Tahoma"/>
          <w:sz w:val="20"/>
          <w:szCs w:val="20"/>
        </w:rPr>
        <w:t xml:space="preserve">, je Dozor povinný sa oboznámiť so zmluvnou dokumentáciou, na základe ktorej vznikol zmluvný vzťah medzi </w:t>
      </w:r>
      <w:r w:rsidR="004A06CE">
        <w:rPr>
          <w:rFonts w:ascii="Tahoma" w:hAnsi="Tahoma" w:cs="Tahoma"/>
          <w:sz w:val="20"/>
          <w:szCs w:val="20"/>
        </w:rPr>
        <w:t>Objednávateľom a novým zhotoviteľom.</w:t>
      </w:r>
    </w:p>
    <w:p w14:paraId="660C5461" w14:textId="0D265F76" w:rsidR="0096613C" w:rsidRPr="00BF2077" w:rsidRDefault="0096613C" w:rsidP="0096613C">
      <w:pPr>
        <w:widowControl/>
        <w:tabs>
          <w:tab w:val="left" w:pos="1134"/>
        </w:tabs>
        <w:autoSpaceDE/>
        <w:autoSpaceDN/>
        <w:ind w:left="1134" w:hanging="425"/>
        <w:contextualSpacing/>
        <w:jc w:val="both"/>
        <w:rPr>
          <w:rFonts w:ascii="Tahoma" w:hAnsi="Tahoma" w:cs="Tahoma"/>
          <w:sz w:val="20"/>
          <w:szCs w:val="20"/>
        </w:rPr>
      </w:pPr>
      <w:r>
        <w:rPr>
          <w:rFonts w:ascii="Tahoma" w:hAnsi="Tahoma" w:cs="Tahoma"/>
          <w:sz w:val="20"/>
          <w:szCs w:val="20"/>
        </w:rPr>
        <w:t xml:space="preserve">(b) </w:t>
      </w:r>
      <w:r w:rsidR="00493AD1">
        <w:rPr>
          <w:rFonts w:ascii="Tahoma" w:hAnsi="Tahoma" w:cs="Tahoma"/>
          <w:sz w:val="20"/>
          <w:szCs w:val="20"/>
        </w:rPr>
        <w:tab/>
      </w:r>
      <w:r>
        <w:rPr>
          <w:rFonts w:ascii="Tahoma" w:hAnsi="Tahoma" w:cs="Tahoma"/>
          <w:sz w:val="20"/>
          <w:szCs w:val="20"/>
        </w:rPr>
        <w:t>Dozor</w:t>
      </w:r>
      <w:r w:rsidRPr="00BF2077" w:rsidDel="004239EE">
        <w:rPr>
          <w:rFonts w:ascii="Tahoma" w:hAnsi="Tahoma" w:cs="Tahoma"/>
          <w:sz w:val="20"/>
          <w:szCs w:val="20"/>
        </w:rPr>
        <w:t xml:space="preserve"> </w:t>
      </w:r>
      <w:r w:rsidR="00493AD1">
        <w:rPr>
          <w:rFonts w:ascii="Tahoma" w:hAnsi="Tahoma" w:cs="Tahoma"/>
          <w:sz w:val="20"/>
          <w:szCs w:val="20"/>
        </w:rPr>
        <w:t xml:space="preserve">sa zaväzuje </w:t>
      </w:r>
      <w:r w:rsidRPr="00BF2077">
        <w:rPr>
          <w:rFonts w:ascii="Tahoma" w:hAnsi="Tahoma" w:cs="Tahoma"/>
          <w:sz w:val="20"/>
          <w:szCs w:val="20"/>
        </w:rPr>
        <w:t>vykonávať Stavebný dozor tak, aby sa tento uskutočnil v súlade s aplikovateľnými všeobecne záväznými právnymi predpismi účinnými na území Slovenskej republiky,</w:t>
      </w:r>
      <w:r w:rsidR="00BE3282">
        <w:rPr>
          <w:rFonts w:ascii="Tahoma" w:hAnsi="Tahoma" w:cs="Tahoma"/>
          <w:sz w:val="20"/>
          <w:szCs w:val="20"/>
        </w:rPr>
        <w:t xml:space="preserve"> najmä</w:t>
      </w:r>
      <w:r w:rsidR="0041441F">
        <w:rPr>
          <w:rFonts w:ascii="Tahoma" w:hAnsi="Tahoma" w:cs="Tahoma"/>
          <w:sz w:val="20"/>
          <w:szCs w:val="20"/>
        </w:rPr>
        <w:t>, nie však výlučne, v súlade</w:t>
      </w:r>
      <w:r w:rsidR="00BE3282">
        <w:rPr>
          <w:rFonts w:ascii="Tahoma" w:hAnsi="Tahoma" w:cs="Tahoma"/>
          <w:sz w:val="20"/>
          <w:szCs w:val="20"/>
        </w:rPr>
        <w:t xml:space="preserve"> so Stavebnými predpismi a ich vykonávacími predpismi</w:t>
      </w:r>
      <w:r w:rsidR="00063BEB">
        <w:rPr>
          <w:rFonts w:ascii="Tahoma" w:hAnsi="Tahoma" w:cs="Tahoma"/>
          <w:sz w:val="20"/>
          <w:szCs w:val="20"/>
        </w:rPr>
        <w:t xml:space="preserve"> a</w:t>
      </w:r>
      <w:r w:rsidR="00A12264">
        <w:rPr>
          <w:rFonts w:ascii="Tahoma" w:hAnsi="Tahoma" w:cs="Tahoma"/>
          <w:sz w:val="20"/>
          <w:szCs w:val="20"/>
        </w:rPr>
        <w:t xml:space="preserve"> s </w:t>
      </w:r>
      <w:r w:rsidR="00063BEB">
        <w:rPr>
          <w:rFonts w:ascii="Tahoma" w:hAnsi="Tahoma" w:cs="Tahoma"/>
          <w:sz w:val="20"/>
          <w:szCs w:val="20"/>
        </w:rPr>
        <w:t>vykonávacími predpismi s</w:t>
      </w:r>
      <w:r w:rsidR="00A12264">
        <w:rPr>
          <w:rFonts w:ascii="Tahoma" w:hAnsi="Tahoma" w:cs="Tahoma"/>
          <w:sz w:val="20"/>
          <w:szCs w:val="20"/>
        </w:rPr>
        <w:t> Dielom a</w:t>
      </w:r>
      <w:r w:rsidR="0032343D">
        <w:rPr>
          <w:rFonts w:ascii="Tahoma" w:hAnsi="Tahoma" w:cs="Tahoma"/>
          <w:sz w:val="20"/>
          <w:szCs w:val="20"/>
        </w:rPr>
        <w:t xml:space="preserve"> s</w:t>
      </w:r>
      <w:r w:rsidR="00A12264">
        <w:rPr>
          <w:rFonts w:ascii="Tahoma" w:hAnsi="Tahoma" w:cs="Tahoma"/>
          <w:sz w:val="20"/>
          <w:szCs w:val="20"/>
        </w:rPr>
        <w:t> Vykonávaním Diela súvisiacimi</w:t>
      </w:r>
      <w:r w:rsidR="00BE3282">
        <w:rPr>
          <w:rFonts w:ascii="Tahoma" w:hAnsi="Tahoma" w:cs="Tahoma"/>
          <w:sz w:val="20"/>
          <w:szCs w:val="20"/>
        </w:rPr>
        <w:t>,</w:t>
      </w:r>
      <w:r w:rsidRPr="00BF2077">
        <w:rPr>
          <w:rFonts w:ascii="Tahoma" w:hAnsi="Tahoma" w:cs="Tahoma"/>
          <w:sz w:val="20"/>
          <w:szCs w:val="20"/>
        </w:rPr>
        <w:t xml:space="preserve"> </w:t>
      </w:r>
      <w:r w:rsidR="0032343D">
        <w:rPr>
          <w:rFonts w:ascii="Tahoma" w:hAnsi="Tahoma" w:cs="Tahoma"/>
          <w:sz w:val="20"/>
          <w:szCs w:val="20"/>
        </w:rPr>
        <w:t xml:space="preserve">ako aj v súlade </w:t>
      </w:r>
      <w:r w:rsidR="00A12264">
        <w:rPr>
          <w:rFonts w:ascii="Tahoma" w:hAnsi="Tahoma" w:cs="Tahoma"/>
          <w:sz w:val="20"/>
          <w:szCs w:val="20"/>
        </w:rPr>
        <w:t xml:space="preserve">s </w:t>
      </w:r>
      <w:r w:rsidRPr="00BF2077">
        <w:rPr>
          <w:rFonts w:ascii="Tahoma" w:hAnsi="Tahoma" w:cs="Tahoma"/>
          <w:sz w:val="20"/>
          <w:szCs w:val="20"/>
        </w:rPr>
        <w:t>technickými normami a odvetvovými štandard</w:t>
      </w:r>
      <w:r w:rsidR="0032343D">
        <w:rPr>
          <w:rFonts w:ascii="Tahoma" w:hAnsi="Tahoma" w:cs="Tahoma"/>
          <w:sz w:val="20"/>
          <w:szCs w:val="20"/>
        </w:rPr>
        <w:t>a</w:t>
      </w:r>
      <w:r w:rsidRPr="00BF2077">
        <w:rPr>
          <w:rFonts w:ascii="Tahoma" w:hAnsi="Tahoma" w:cs="Tahoma"/>
          <w:sz w:val="20"/>
          <w:szCs w:val="20"/>
        </w:rPr>
        <w:t>mi</w:t>
      </w:r>
      <w:r w:rsidR="00BE3282">
        <w:rPr>
          <w:rFonts w:ascii="Tahoma" w:hAnsi="Tahoma" w:cs="Tahoma"/>
          <w:sz w:val="20"/>
          <w:szCs w:val="20"/>
        </w:rPr>
        <w:t>,</w:t>
      </w:r>
      <w:r w:rsidRPr="00BF2077">
        <w:rPr>
          <w:rFonts w:ascii="Tahoma" w:hAnsi="Tahoma" w:cs="Tahoma"/>
          <w:sz w:val="20"/>
          <w:szCs w:val="20"/>
        </w:rPr>
        <w:t xml:space="preserve"> a takúto požiadavku na súlad s predpismi a štandardami spĺňali aj všetky </w:t>
      </w:r>
      <w:r w:rsidR="0032343D">
        <w:rPr>
          <w:rFonts w:ascii="Tahoma" w:hAnsi="Tahoma" w:cs="Tahoma"/>
          <w:sz w:val="20"/>
          <w:szCs w:val="20"/>
        </w:rPr>
        <w:t>úkony D</w:t>
      </w:r>
      <w:r w:rsidRPr="00BF2077">
        <w:rPr>
          <w:rFonts w:ascii="Tahoma" w:hAnsi="Tahoma" w:cs="Tahoma"/>
          <w:sz w:val="20"/>
          <w:szCs w:val="20"/>
        </w:rPr>
        <w:t>ozoru.</w:t>
      </w:r>
    </w:p>
    <w:p w14:paraId="58525474" w14:textId="303C5F75" w:rsidR="003901DF" w:rsidRPr="000624F7" w:rsidRDefault="0096613C" w:rsidP="0096613C">
      <w:pPr>
        <w:widowControl/>
        <w:tabs>
          <w:tab w:val="left" w:pos="1134"/>
        </w:tabs>
        <w:autoSpaceDE/>
        <w:autoSpaceDN/>
        <w:ind w:left="1134" w:hanging="425"/>
        <w:contextualSpacing/>
        <w:jc w:val="both"/>
        <w:rPr>
          <w:rFonts w:ascii="Tahoma" w:hAnsi="Tahoma" w:cs="Tahoma"/>
          <w:sz w:val="20"/>
          <w:szCs w:val="20"/>
        </w:rPr>
      </w:pPr>
      <w:r>
        <w:rPr>
          <w:rFonts w:ascii="Tahoma" w:hAnsi="Tahoma" w:cs="Tahoma"/>
          <w:sz w:val="20"/>
          <w:szCs w:val="20"/>
        </w:rPr>
        <w:t xml:space="preserve">(c) </w:t>
      </w:r>
      <w:r>
        <w:rPr>
          <w:rFonts w:ascii="Tahoma" w:hAnsi="Tahoma" w:cs="Tahoma"/>
          <w:sz w:val="20"/>
          <w:szCs w:val="20"/>
        </w:rPr>
        <w:tab/>
      </w:r>
      <w:r w:rsidR="003901DF" w:rsidRPr="000624F7">
        <w:rPr>
          <w:rFonts w:ascii="Tahoma" w:hAnsi="Tahoma" w:cs="Tahoma"/>
          <w:sz w:val="20"/>
          <w:szCs w:val="20"/>
        </w:rPr>
        <w:t xml:space="preserve">Ak Zmluva alebo obchodná zvyklosť alebo odvetvová prax vyžaduje alebo odporúča, aby bol v záujme riadneho splnenia záväzkov </w:t>
      </w:r>
      <w:proofErr w:type="spellStart"/>
      <w:r w:rsidR="003901DF" w:rsidRPr="000624F7">
        <w:rPr>
          <w:rFonts w:ascii="Tahoma" w:hAnsi="Tahoma" w:cs="Tahoma"/>
          <w:sz w:val="20"/>
          <w:szCs w:val="20"/>
        </w:rPr>
        <w:t>Dozor</w:t>
      </w:r>
      <w:r w:rsidR="00B70DCD">
        <w:rPr>
          <w:rFonts w:ascii="Tahoma" w:hAnsi="Tahoma" w:cs="Tahoma"/>
          <w:sz w:val="20"/>
          <w:szCs w:val="20"/>
        </w:rPr>
        <w:t>a</w:t>
      </w:r>
      <w:proofErr w:type="spellEnd"/>
      <w:r w:rsidR="003901DF" w:rsidRPr="000624F7">
        <w:rPr>
          <w:rFonts w:ascii="Tahoma" w:hAnsi="Tahoma" w:cs="Tahoma"/>
          <w:sz w:val="20"/>
          <w:szCs w:val="20"/>
        </w:rPr>
        <w:t xml:space="preserve"> z tejto Zmluvy akýkoľvek údaj relevantný pre výkon Stavebného dozoru Dozorom skontrolovaný, je Dozor</w:t>
      </w:r>
      <w:r w:rsidR="003901DF" w:rsidRPr="000624F7" w:rsidDel="004239EE">
        <w:rPr>
          <w:rFonts w:ascii="Tahoma" w:hAnsi="Tahoma" w:cs="Tahoma"/>
          <w:sz w:val="20"/>
          <w:szCs w:val="20"/>
        </w:rPr>
        <w:t xml:space="preserve"> </w:t>
      </w:r>
      <w:r w:rsidR="003901DF" w:rsidRPr="000624F7">
        <w:rPr>
          <w:rFonts w:ascii="Tahoma" w:hAnsi="Tahoma" w:cs="Tahoma"/>
          <w:sz w:val="20"/>
          <w:szCs w:val="20"/>
        </w:rPr>
        <w:t xml:space="preserve">povinný takýto údaj s odbornou starostlivosťou skontrolovať a použiť pri výkone Stavebného dozoru až po takejto kontrole. Za týmto účelom sa rozumie, že žiadna prípadná výhrada, rezervácia, informácia, oznámenie alebo poznámka </w:t>
      </w:r>
      <w:proofErr w:type="spellStart"/>
      <w:r w:rsidR="003901DF" w:rsidRPr="000624F7">
        <w:rPr>
          <w:rFonts w:ascii="Tahoma" w:hAnsi="Tahoma" w:cs="Tahoma"/>
          <w:sz w:val="20"/>
          <w:szCs w:val="20"/>
        </w:rPr>
        <w:t>Dozora</w:t>
      </w:r>
      <w:proofErr w:type="spellEnd"/>
      <w:r w:rsidR="003901DF" w:rsidRPr="000624F7">
        <w:rPr>
          <w:rFonts w:ascii="Tahoma" w:hAnsi="Tahoma" w:cs="Tahoma"/>
          <w:sz w:val="20"/>
          <w:szCs w:val="20"/>
        </w:rPr>
        <w:t xml:space="preserve"> (</w:t>
      </w:r>
      <w:proofErr w:type="spellStart"/>
      <w:r w:rsidR="003901DF" w:rsidRPr="000624F7">
        <w:rPr>
          <w:rFonts w:ascii="Tahoma" w:hAnsi="Tahoma" w:cs="Tahoma"/>
          <w:sz w:val="20"/>
          <w:szCs w:val="20"/>
        </w:rPr>
        <w:t>disclaimer</w:t>
      </w:r>
      <w:proofErr w:type="spellEnd"/>
      <w:r w:rsidR="003901DF" w:rsidRPr="000624F7">
        <w:rPr>
          <w:rFonts w:ascii="Tahoma" w:hAnsi="Tahoma" w:cs="Tahoma"/>
          <w:sz w:val="20"/>
          <w:szCs w:val="20"/>
        </w:rPr>
        <w:t xml:space="preserve">) alebo akákoľvek iná obdobná komunikácia zo strany </w:t>
      </w:r>
      <w:proofErr w:type="spellStart"/>
      <w:r w:rsidR="003901DF" w:rsidRPr="000624F7">
        <w:rPr>
          <w:rFonts w:ascii="Tahoma" w:hAnsi="Tahoma" w:cs="Tahoma"/>
          <w:sz w:val="20"/>
          <w:szCs w:val="20"/>
        </w:rPr>
        <w:t>Dozora</w:t>
      </w:r>
      <w:proofErr w:type="spellEnd"/>
      <w:r w:rsidR="003901DF" w:rsidRPr="000624F7">
        <w:rPr>
          <w:rFonts w:ascii="Tahoma" w:hAnsi="Tahoma" w:cs="Tahoma"/>
          <w:sz w:val="20"/>
          <w:szCs w:val="20"/>
        </w:rPr>
        <w:t xml:space="preserve"> pred alebo počas realizácie</w:t>
      </w:r>
      <w:r w:rsidR="0032343D">
        <w:rPr>
          <w:rFonts w:ascii="Tahoma" w:hAnsi="Tahoma" w:cs="Tahoma"/>
          <w:sz w:val="20"/>
          <w:szCs w:val="20"/>
        </w:rPr>
        <w:t xml:space="preserve"> povinností podľa tejto</w:t>
      </w:r>
      <w:r w:rsidR="003901DF" w:rsidRPr="000624F7">
        <w:rPr>
          <w:rFonts w:ascii="Tahoma" w:hAnsi="Tahoma" w:cs="Tahoma"/>
          <w:sz w:val="20"/>
          <w:szCs w:val="20"/>
        </w:rPr>
        <w:t xml:space="preserve"> Zmluvy o tom, že niektorú z týchto povinností nevykoná, nevykonáva, nevykonal alebo ju inak zanedbá, zanedbáva či zanedbal, nezbavuje </w:t>
      </w:r>
      <w:proofErr w:type="spellStart"/>
      <w:r w:rsidR="003901DF" w:rsidRPr="000624F7">
        <w:rPr>
          <w:rFonts w:ascii="Tahoma" w:hAnsi="Tahoma" w:cs="Tahoma"/>
          <w:sz w:val="20"/>
          <w:szCs w:val="20"/>
        </w:rPr>
        <w:t>Dozora</w:t>
      </w:r>
      <w:proofErr w:type="spellEnd"/>
      <w:r w:rsidR="003901DF" w:rsidRPr="000624F7">
        <w:rPr>
          <w:rFonts w:ascii="Tahoma" w:hAnsi="Tahoma" w:cs="Tahoma"/>
          <w:sz w:val="20"/>
          <w:szCs w:val="20"/>
        </w:rPr>
        <w:t xml:space="preserve"> zodpovednosti podľa tejto Zmluvy, ani žiadnej jeho zmluvnej povinnosti alebo záväzku, a to bez ohľadu na to, či sa voči tomu akoukoľvek formou pri alebo po prijatí takéhoto oznámenia Objednávateľ ohradí alebo neohradí. </w:t>
      </w:r>
    </w:p>
    <w:p w14:paraId="4F17F1B1" w14:textId="77777777" w:rsidR="00E5672F" w:rsidRPr="000624F7" w:rsidRDefault="00B1751F" w:rsidP="000624F7">
      <w:pPr>
        <w:widowControl/>
        <w:suppressAutoHyphens/>
        <w:autoSpaceDE/>
        <w:rPr>
          <w:rFonts w:ascii="Tahoma" w:hAnsi="Tahoma" w:cs="Tahoma"/>
          <w:b/>
          <w:bCs/>
          <w:sz w:val="20"/>
          <w:szCs w:val="20"/>
        </w:rPr>
      </w:pPr>
      <w:r w:rsidRPr="000624F7">
        <w:rPr>
          <w:rFonts w:ascii="Tahoma" w:hAnsi="Tahoma" w:cs="Tahoma"/>
          <w:b/>
          <w:bCs/>
          <w:sz w:val="20"/>
          <w:szCs w:val="20"/>
        </w:rPr>
        <w:t>4.</w:t>
      </w:r>
      <w:r w:rsidR="0029078F" w:rsidRPr="000624F7">
        <w:rPr>
          <w:rFonts w:ascii="Tahoma" w:hAnsi="Tahoma" w:cs="Tahoma"/>
          <w:b/>
          <w:bCs/>
          <w:sz w:val="20"/>
          <w:szCs w:val="20"/>
        </w:rPr>
        <w:t>4</w:t>
      </w:r>
      <w:r w:rsidRPr="000624F7">
        <w:rPr>
          <w:rFonts w:ascii="Tahoma" w:hAnsi="Tahoma" w:cs="Tahoma"/>
          <w:b/>
          <w:bCs/>
          <w:sz w:val="20"/>
          <w:szCs w:val="20"/>
        </w:rPr>
        <w:tab/>
      </w:r>
      <w:r w:rsidR="00E5672F" w:rsidRPr="000624F7">
        <w:rPr>
          <w:rFonts w:ascii="Tahoma" w:hAnsi="Tahoma" w:cs="Tahoma"/>
          <w:b/>
          <w:bCs/>
          <w:sz w:val="20"/>
          <w:szCs w:val="20"/>
        </w:rPr>
        <w:t xml:space="preserve">Organizácia kontrolných stretnutí </w:t>
      </w:r>
    </w:p>
    <w:p w14:paraId="649FEA84" w14:textId="039D0054" w:rsidR="00E5672F" w:rsidRDefault="00E5672F" w:rsidP="000624F7">
      <w:pPr>
        <w:pStyle w:val="Odsekzoznamu"/>
        <w:widowControl/>
        <w:suppressAutoHyphens/>
        <w:autoSpaceDE/>
        <w:ind w:left="1134" w:hanging="425"/>
        <w:rPr>
          <w:rFonts w:ascii="Tahoma" w:hAnsi="Tahoma" w:cs="Tahoma"/>
          <w:sz w:val="20"/>
          <w:szCs w:val="20"/>
        </w:rPr>
      </w:pPr>
      <w:r w:rsidRPr="00A9660B">
        <w:rPr>
          <w:rFonts w:ascii="Tahoma" w:hAnsi="Tahoma" w:cs="Tahoma"/>
          <w:sz w:val="20"/>
          <w:szCs w:val="20"/>
        </w:rPr>
        <w:t>(</w:t>
      </w:r>
      <w:r w:rsidR="006E0F83">
        <w:rPr>
          <w:rFonts w:ascii="Tahoma" w:hAnsi="Tahoma" w:cs="Tahoma"/>
          <w:sz w:val="20"/>
          <w:szCs w:val="20"/>
        </w:rPr>
        <w:t>a</w:t>
      </w:r>
      <w:r w:rsidRPr="00A9660B">
        <w:rPr>
          <w:rFonts w:ascii="Tahoma" w:hAnsi="Tahoma" w:cs="Tahoma"/>
          <w:sz w:val="20"/>
          <w:szCs w:val="20"/>
        </w:rPr>
        <w:t>)</w:t>
      </w:r>
      <w:r>
        <w:rPr>
          <w:rFonts w:ascii="Tahoma" w:hAnsi="Tahoma" w:cs="Tahoma"/>
          <w:b/>
          <w:bCs/>
          <w:sz w:val="20"/>
          <w:szCs w:val="20"/>
        </w:rPr>
        <w:t xml:space="preserve"> </w:t>
      </w:r>
      <w:r>
        <w:rPr>
          <w:rFonts w:ascii="Tahoma" w:hAnsi="Tahoma" w:cs="Tahoma"/>
          <w:b/>
          <w:bCs/>
          <w:sz w:val="20"/>
          <w:szCs w:val="20"/>
        </w:rPr>
        <w:tab/>
      </w:r>
      <w:r w:rsidRPr="00A9660B">
        <w:rPr>
          <w:rFonts w:ascii="Tahoma" w:hAnsi="Tahoma" w:cs="Tahoma"/>
          <w:sz w:val="20"/>
          <w:szCs w:val="20"/>
        </w:rPr>
        <w:t>Dozor</w:t>
      </w:r>
      <w:r w:rsidR="00A12264">
        <w:rPr>
          <w:rFonts w:ascii="Tahoma" w:hAnsi="Tahoma" w:cs="Tahoma"/>
          <w:sz w:val="20"/>
          <w:szCs w:val="20"/>
        </w:rPr>
        <w:t xml:space="preserve"> v súlade so Zmluvou so zhotoviteľom</w:t>
      </w:r>
      <w:r w:rsidRPr="00A9660B">
        <w:rPr>
          <w:rFonts w:ascii="Tahoma" w:hAnsi="Tahoma" w:cs="Tahoma"/>
          <w:sz w:val="20"/>
          <w:szCs w:val="20"/>
        </w:rPr>
        <w:t xml:space="preserve"> zodpovedá Objednávateľovi za organizáciu kontrolných stretnutí a za vyhotovenie zápisu z</w:t>
      </w:r>
      <w:r>
        <w:rPr>
          <w:rFonts w:ascii="Tahoma" w:hAnsi="Tahoma" w:cs="Tahoma"/>
          <w:sz w:val="20"/>
          <w:szCs w:val="20"/>
        </w:rPr>
        <w:t> </w:t>
      </w:r>
      <w:r w:rsidRPr="00A9660B">
        <w:rPr>
          <w:rFonts w:ascii="Tahoma" w:hAnsi="Tahoma" w:cs="Tahoma"/>
          <w:sz w:val="20"/>
          <w:szCs w:val="20"/>
        </w:rPr>
        <w:t>nich, vrátane zabezpečenia podpísania zápisu zúčastnenými Kľúčovými osobami. Dozor zabezpečí, aby sa jeden odpis zápisu doručil každej z Kľúčových osôb,</w:t>
      </w:r>
      <w:r w:rsidR="002C71FF">
        <w:rPr>
          <w:rFonts w:ascii="Tahoma" w:hAnsi="Tahoma" w:cs="Tahoma"/>
          <w:sz w:val="20"/>
          <w:szCs w:val="20"/>
        </w:rPr>
        <w:t xml:space="preserve"> pričom </w:t>
      </w:r>
      <w:r w:rsidRPr="00A9660B">
        <w:rPr>
          <w:rFonts w:ascii="Tahoma" w:hAnsi="Tahoma" w:cs="Tahoma"/>
          <w:sz w:val="20"/>
          <w:szCs w:val="20"/>
        </w:rPr>
        <w:t>Objednávateľovi a</w:t>
      </w:r>
      <w:r w:rsidR="00486CCD">
        <w:rPr>
          <w:rFonts w:ascii="Tahoma" w:hAnsi="Tahoma" w:cs="Tahoma"/>
          <w:sz w:val="20"/>
          <w:szCs w:val="20"/>
        </w:rPr>
        <w:t> </w:t>
      </w:r>
      <w:r w:rsidRPr="00A9660B">
        <w:rPr>
          <w:rFonts w:ascii="Tahoma" w:hAnsi="Tahoma" w:cs="Tahoma"/>
          <w:sz w:val="20"/>
          <w:szCs w:val="20"/>
        </w:rPr>
        <w:t>Zhotoviteľovi</w:t>
      </w:r>
      <w:r w:rsidR="00486CCD">
        <w:rPr>
          <w:rFonts w:ascii="Tahoma" w:hAnsi="Tahoma" w:cs="Tahoma"/>
          <w:sz w:val="20"/>
          <w:szCs w:val="20"/>
        </w:rPr>
        <w:t>, každému z nich osve, doručí tiež jeden odpis</w:t>
      </w:r>
      <w:r w:rsidRPr="00A9660B">
        <w:rPr>
          <w:rFonts w:ascii="Tahoma" w:hAnsi="Tahoma" w:cs="Tahoma"/>
          <w:sz w:val="20"/>
          <w:szCs w:val="20"/>
        </w:rPr>
        <w:t>.</w:t>
      </w:r>
      <w:r w:rsidR="00486CCD">
        <w:rPr>
          <w:rFonts w:ascii="Tahoma" w:hAnsi="Tahoma" w:cs="Tahoma"/>
          <w:sz w:val="20"/>
          <w:szCs w:val="20"/>
        </w:rPr>
        <w:t xml:space="preserve"> Odpis je Dozor povinný doručiť bezodkladne, najneskôr vš</w:t>
      </w:r>
      <w:r w:rsidR="006776AA">
        <w:rPr>
          <w:rFonts w:ascii="Tahoma" w:hAnsi="Tahoma" w:cs="Tahoma"/>
          <w:sz w:val="20"/>
          <w:szCs w:val="20"/>
        </w:rPr>
        <w:t>a</w:t>
      </w:r>
      <w:r w:rsidR="00486CCD">
        <w:rPr>
          <w:rFonts w:ascii="Tahoma" w:hAnsi="Tahoma" w:cs="Tahoma"/>
          <w:sz w:val="20"/>
          <w:szCs w:val="20"/>
        </w:rPr>
        <w:t xml:space="preserve">k </w:t>
      </w:r>
      <w:r w:rsidR="00486CCD" w:rsidRPr="00596321">
        <w:rPr>
          <w:rFonts w:ascii="Tahoma" w:hAnsi="Tahoma" w:cs="Tahoma"/>
          <w:b/>
          <w:bCs/>
          <w:sz w:val="20"/>
          <w:szCs w:val="20"/>
        </w:rPr>
        <w:t>do 5 dní</w:t>
      </w:r>
      <w:r w:rsidR="00486CCD">
        <w:rPr>
          <w:rFonts w:ascii="Tahoma" w:hAnsi="Tahoma" w:cs="Tahoma"/>
          <w:sz w:val="20"/>
          <w:szCs w:val="20"/>
        </w:rPr>
        <w:t xml:space="preserve"> po dni </w:t>
      </w:r>
      <w:r w:rsidR="006776AA">
        <w:rPr>
          <w:rFonts w:ascii="Tahoma" w:hAnsi="Tahoma" w:cs="Tahoma"/>
          <w:sz w:val="20"/>
          <w:szCs w:val="20"/>
        </w:rPr>
        <w:t>konania kontrolného stretnutia.</w:t>
      </w:r>
    </w:p>
    <w:p w14:paraId="65F4B446" w14:textId="1726C799" w:rsidR="00E5672F" w:rsidRDefault="00E5672F" w:rsidP="000624F7">
      <w:pPr>
        <w:pStyle w:val="Odsekzoznamu"/>
        <w:widowControl/>
        <w:suppressAutoHyphens/>
        <w:autoSpaceDE/>
        <w:ind w:left="1134" w:hanging="425"/>
        <w:rPr>
          <w:rFonts w:ascii="Tahoma" w:hAnsi="Tahoma" w:cs="Tahoma"/>
          <w:sz w:val="20"/>
          <w:szCs w:val="20"/>
        </w:rPr>
      </w:pPr>
      <w:r w:rsidRPr="00A9660B">
        <w:rPr>
          <w:rFonts w:ascii="Tahoma" w:hAnsi="Tahoma" w:cs="Tahoma"/>
          <w:sz w:val="20"/>
          <w:szCs w:val="20"/>
        </w:rPr>
        <w:t>(</w:t>
      </w:r>
      <w:r w:rsidR="006E0F83">
        <w:rPr>
          <w:rFonts w:ascii="Tahoma" w:hAnsi="Tahoma" w:cs="Tahoma"/>
          <w:sz w:val="20"/>
          <w:szCs w:val="20"/>
        </w:rPr>
        <w:t>b</w:t>
      </w:r>
      <w:r w:rsidRPr="00A9660B">
        <w:rPr>
          <w:rFonts w:ascii="Tahoma" w:hAnsi="Tahoma" w:cs="Tahoma"/>
          <w:sz w:val="20"/>
          <w:szCs w:val="20"/>
        </w:rPr>
        <w:t>)</w:t>
      </w:r>
      <w:r w:rsidRPr="00A9660B">
        <w:rPr>
          <w:rFonts w:ascii="Tahoma" w:hAnsi="Tahoma" w:cs="Tahoma"/>
          <w:sz w:val="20"/>
          <w:szCs w:val="20"/>
        </w:rPr>
        <w:tab/>
      </w:r>
      <w:r>
        <w:rPr>
          <w:rFonts w:ascii="Tahoma" w:hAnsi="Tahoma" w:cs="Tahoma"/>
          <w:sz w:val="20"/>
          <w:szCs w:val="20"/>
        </w:rPr>
        <w:t>Návrh termínu prvého kontrolného stretnutia je Dozor povinný po odovzdaní stanoviska predložiť na schválenie Objednávateľovi skôr, ako na</w:t>
      </w:r>
      <w:r w:rsidR="009878E5">
        <w:rPr>
          <w:rFonts w:ascii="Tahoma" w:hAnsi="Tahoma" w:cs="Tahoma"/>
          <w:sz w:val="20"/>
          <w:szCs w:val="20"/>
        </w:rPr>
        <w:t xml:space="preserve"> prvé</w:t>
      </w:r>
      <w:r>
        <w:rPr>
          <w:rFonts w:ascii="Tahoma" w:hAnsi="Tahoma" w:cs="Tahoma"/>
          <w:sz w:val="20"/>
          <w:szCs w:val="20"/>
        </w:rPr>
        <w:t xml:space="preserve"> kontrolné stretnutie zašle </w:t>
      </w:r>
      <w:r w:rsidR="009878E5">
        <w:rPr>
          <w:rFonts w:ascii="Tahoma" w:hAnsi="Tahoma" w:cs="Tahoma"/>
          <w:sz w:val="20"/>
          <w:szCs w:val="20"/>
        </w:rPr>
        <w:t>v zmysle Zmluvy so zhotov</w:t>
      </w:r>
      <w:r w:rsidR="0047611D">
        <w:rPr>
          <w:rFonts w:ascii="Tahoma" w:hAnsi="Tahoma" w:cs="Tahoma"/>
          <w:sz w:val="20"/>
          <w:szCs w:val="20"/>
        </w:rPr>
        <w:t>i</w:t>
      </w:r>
      <w:r w:rsidR="009878E5">
        <w:rPr>
          <w:rFonts w:ascii="Tahoma" w:hAnsi="Tahoma" w:cs="Tahoma"/>
          <w:sz w:val="20"/>
          <w:szCs w:val="20"/>
        </w:rPr>
        <w:t xml:space="preserve">teľom </w:t>
      </w:r>
      <w:r>
        <w:rPr>
          <w:rFonts w:ascii="Tahoma" w:hAnsi="Tahoma" w:cs="Tahoma"/>
          <w:sz w:val="20"/>
          <w:szCs w:val="20"/>
        </w:rPr>
        <w:t>pozvánku</w:t>
      </w:r>
      <w:r w:rsidR="003135D1">
        <w:rPr>
          <w:rFonts w:ascii="Tahoma" w:hAnsi="Tahoma" w:cs="Tahoma"/>
          <w:sz w:val="20"/>
          <w:szCs w:val="20"/>
        </w:rPr>
        <w:t xml:space="preserve"> a </w:t>
      </w:r>
      <w:r w:rsidR="00F5091B">
        <w:rPr>
          <w:rFonts w:ascii="Tahoma" w:hAnsi="Tahoma" w:cs="Tahoma"/>
          <w:sz w:val="20"/>
          <w:szCs w:val="20"/>
        </w:rPr>
        <w:t>navrhovaný termín prvého kontrolného stretnutia zmeniť podľa prípadných požiadaviek Objednávateľa.</w:t>
      </w:r>
    </w:p>
    <w:p w14:paraId="49A75B91" w14:textId="43DC81BB" w:rsidR="009E0195" w:rsidRPr="00EA158F" w:rsidRDefault="00E5672F" w:rsidP="009E0195">
      <w:pPr>
        <w:widowControl/>
        <w:tabs>
          <w:tab w:val="left" w:pos="709"/>
        </w:tabs>
        <w:autoSpaceDE/>
        <w:autoSpaceDN/>
        <w:ind w:left="709" w:hanging="709"/>
        <w:contextualSpacing/>
        <w:jc w:val="both"/>
        <w:rPr>
          <w:rFonts w:ascii="Tahoma" w:hAnsi="Tahoma" w:cs="Tahoma"/>
          <w:b/>
          <w:bCs/>
          <w:sz w:val="20"/>
          <w:szCs w:val="20"/>
        </w:rPr>
      </w:pPr>
      <w:r>
        <w:rPr>
          <w:rFonts w:ascii="Tahoma" w:hAnsi="Tahoma" w:cs="Tahoma"/>
          <w:b/>
          <w:bCs/>
          <w:sz w:val="20"/>
          <w:szCs w:val="20"/>
        </w:rPr>
        <w:t>4.5</w:t>
      </w:r>
      <w:r>
        <w:rPr>
          <w:rFonts w:ascii="Tahoma" w:hAnsi="Tahoma" w:cs="Tahoma"/>
          <w:b/>
          <w:bCs/>
          <w:sz w:val="20"/>
          <w:szCs w:val="20"/>
        </w:rPr>
        <w:tab/>
      </w:r>
      <w:r w:rsidR="009E0195" w:rsidRPr="00EA158F">
        <w:rPr>
          <w:rFonts w:ascii="Tahoma" w:hAnsi="Tahoma" w:cs="Tahoma"/>
          <w:b/>
          <w:bCs/>
          <w:sz w:val="20"/>
          <w:szCs w:val="20"/>
        </w:rPr>
        <w:t xml:space="preserve">Dokumentácia </w:t>
      </w:r>
      <w:proofErr w:type="spellStart"/>
      <w:r w:rsidR="009E0195" w:rsidRPr="00EA158F">
        <w:rPr>
          <w:rFonts w:ascii="Tahoma" w:hAnsi="Tahoma" w:cs="Tahoma"/>
          <w:b/>
          <w:bCs/>
          <w:sz w:val="20"/>
          <w:szCs w:val="20"/>
        </w:rPr>
        <w:t>Dozora</w:t>
      </w:r>
      <w:proofErr w:type="spellEnd"/>
    </w:p>
    <w:p w14:paraId="218866DE" w14:textId="2D474DC6" w:rsidR="009E0195" w:rsidRDefault="009E0195" w:rsidP="009E0195">
      <w:pPr>
        <w:widowControl/>
        <w:tabs>
          <w:tab w:val="left" w:pos="1134"/>
        </w:tabs>
        <w:autoSpaceDE/>
        <w:autoSpaceDN/>
        <w:ind w:left="1134" w:hanging="425"/>
        <w:contextualSpacing/>
        <w:jc w:val="both"/>
        <w:rPr>
          <w:rFonts w:ascii="Tahoma" w:hAnsi="Tahoma" w:cs="Tahoma"/>
          <w:sz w:val="20"/>
          <w:szCs w:val="20"/>
        </w:rPr>
      </w:pPr>
      <w:r>
        <w:rPr>
          <w:rFonts w:ascii="Tahoma" w:hAnsi="Tahoma" w:cs="Tahoma"/>
          <w:sz w:val="20"/>
          <w:szCs w:val="20"/>
        </w:rPr>
        <w:t>(a)</w:t>
      </w:r>
      <w:r>
        <w:rPr>
          <w:rFonts w:ascii="Tahoma" w:hAnsi="Tahoma" w:cs="Tahoma"/>
          <w:sz w:val="20"/>
          <w:szCs w:val="20"/>
        </w:rPr>
        <w:tab/>
        <w:t xml:space="preserve">Dokumentácia </w:t>
      </w:r>
      <w:proofErr w:type="spellStart"/>
      <w:r>
        <w:rPr>
          <w:rFonts w:ascii="Tahoma" w:hAnsi="Tahoma" w:cs="Tahoma"/>
          <w:sz w:val="20"/>
          <w:szCs w:val="20"/>
        </w:rPr>
        <w:t>Dozora</w:t>
      </w:r>
      <w:proofErr w:type="spellEnd"/>
      <w:r>
        <w:rPr>
          <w:rFonts w:ascii="Tahoma" w:hAnsi="Tahoma" w:cs="Tahoma"/>
          <w:sz w:val="20"/>
          <w:szCs w:val="20"/>
        </w:rPr>
        <w:t xml:space="preserve"> bude vyhotov</w:t>
      </w:r>
      <w:r w:rsidR="00C960DA">
        <w:rPr>
          <w:rFonts w:ascii="Tahoma" w:hAnsi="Tahoma" w:cs="Tahoma"/>
          <w:sz w:val="20"/>
          <w:szCs w:val="20"/>
        </w:rPr>
        <w:t>ovaná</w:t>
      </w:r>
      <w:r w:rsidR="002A2A6C">
        <w:rPr>
          <w:rFonts w:ascii="Tahoma" w:hAnsi="Tahoma" w:cs="Tahoma"/>
          <w:sz w:val="20"/>
          <w:szCs w:val="20"/>
        </w:rPr>
        <w:t xml:space="preserve"> v písomnej forme</w:t>
      </w:r>
      <w:r w:rsidR="00C960DA">
        <w:rPr>
          <w:rFonts w:ascii="Tahoma" w:hAnsi="Tahoma" w:cs="Tahoma"/>
          <w:sz w:val="20"/>
          <w:szCs w:val="20"/>
        </w:rPr>
        <w:t xml:space="preserve"> </w:t>
      </w:r>
      <w:r>
        <w:rPr>
          <w:rFonts w:ascii="Tahoma" w:hAnsi="Tahoma" w:cs="Tahoma"/>
          <w:sz w:val="20"/>
          <w:szCs w:val="20"/>
        </w:rPr>
        <w:t xml:space="preserve">v slovenskom jazyku. </w:t>
      </w:r>
    </w:p>
    <w:p w14:paraId="6C9BF1B1" w14:textId="5EDDC73E" w:rsidR="006B7F30" w:rsidRDefault="009E0195" w:rsidP="006B7F30">
      <w:pPr>
        <w:widowControl/>
        <w:tabs>
          <w:tab w:val="left" w:pos="1134"/>
        </w:tabs>
        <w:autoSpaceDE/>
        <w:autoSpaceDN/>
        <w:ind w:left="1134" w:hanging="425"/>
        <w:contextualSpacing/>
        <w:jc w:val="both"/>
        <w:rPr>
          <w:rFonts w:ascii="Tahoma" w:hAnsi="Tahoma" w:cs="Tahoma"/>
          <w:sz w:val="20"/>
          <w:szCs w:val="20"/>
        </w:rPr>
      </w:pPr>
      <w:r>
        <w:rPr>
          <w:rFonts w:ascii="Tahoma" w:hAnsi="Tahoma" w:cs="Tahoma"/>
          <w:sz w:val="20"/>
          <w:szCs w:val="20"/>
        </w:rPr>
        <w:t>(b)</w:t>
      </w:r>
      <w:r>
        <w:rPr>
          <w:rFonts w:ascii="Tahoma" w:hAnsi="Tahoma" w:cs="Tahoma"/>
          <w:sz w:val="20"/>
          <w:szCs w:val="20"/>
        </w:rPr>
        <w:tab/>
        <w:t>Dokumentáci</w:t>
      </w:r>
      <w:r w:rsidR="00C960DA">
        <w:rPr>
          <w:rFonts w:ascii="Tahoma" w:hAnsi="Tahoma" w:cs="Tahoma"/>
          <w:sz w:val="20"/>
          <w:szCs w:val="20"/>
        </w:rPr>
        <w:t>a</w:t>
      </w:r>
      <w:r>
        <w:rPr>
          <w:rFonts w:ascii="Tahoma" w:hAnsi="Tahoma" w:cs="Tahoma"/>
          <w:sz w:val="20"/>
          <w:szCs w:val="20"/>
        </w:rPr>
        <w:t xml:space="preserve"> </w:t>
      </w:r>
      <w:proofErr w:type="spellStart"/>
      <w:r>
        <w:rPr>
          <w:rFonts w:ascii="Tahoma" w:hAnsi="Tahoma" w:cs="Tahoma"/>
          <w:sz w:val="20"/>
          <w:szCs w:val="20"/>
        </w:rPr>
        <w:t>Dozora</w:t>
      </w:r>
      <w:proofErr w:type="spellEnd"/>
      <w:r>
        <w:rPr>
          <w:rFonts w:ascii="Tahoma" w:hAnsi="Tahoma" w:cs="Tahoma"/>
          <w:sz w:val="20"/>
          <w:szCs w:val="20"/>
        </w:rPr>
        <w:t xml:space="preserve"> bude vypracovaná </w:t>
      </w:r>
      <w:r w:rsidRPr="00BF2077">
        <w:rPr>
          <w:rFonts w:ascii="Tahoma" w:hAnsi="Tahoma" w:cs="Tahoma"/>
          <w:sz w:val="20"/>
          <w:szCs w:val="20"/>
        </w:rPr>
        <w:t xml:space="preserve">tak, aby bola zrozumiteľná a prehľadná, neobsahovala vnútorné rozpory </w:t>
      </w:r>
      <w:r w:rsidR="00D95F6C">
        <w:rPr>
          <w:rFonts w:ascii="Tahoma" w:hAnsi="Tahoma" w:cs="Tahoma"/>
          <w:sz w:val="20"/>
          <w:szCs w:val="20"/>
        </w:rPr>
        <w:t xml:space="preserve">ani rozpory so Zmluvou a Zmluvou so zhotoviteľom, </w:t>
      </w:r>
      <w:r w:rsidRPr="00BF2077">
        <w:rPr>
          <w:rFonts w:ascii="Tahoma" w:hAnsi="Tahoma" w:cs="Tahoma"/>
          <w:sz w:val="20"/>
          <w:szCs w:val="20"/>
        </w:rPr>
        <w:t xml:space="preserve">ani </w:t>
      </w:r>
      <w:r w:rsidR="00D95F6C">
        <w:rPr>
          <w:rFonts w:ascii="Tahoma" w:hAnsi="Tahoma" w:cs="Tahoma"/>
          <w:sz w:val="20"/>
          <w:szCs w:val="20"/>
        </w:rPr>
        <w:t xml:space="preserve">iné </w:t>
      </w:r>
      <w:r w:rsidRPr="00BF2077">
        <w:rPr>
          <w:rFonts w:ascii="Tahoma" w:hAnsi="Tahoma" w:cs="Tahoma"/>
          <w:sz w:val="20"/>
          <w:szCs w:val="20"/>
        </w:rPr>
        <w:t xml:space="preserve">zrejmé nesprávnosti, a to ani </w:t>
      </w:r>
      <w:r>
        <w:rPr>
          <w:rFonts w:ascii="Tahoma" w:hAnsi="Tahoma" w:cs="Tahoma"/>
          <w:sz w:val="20"/>
          <w:szCs w:val="20"/>
        </w:rPr>
        <w:t xml:space="preserve">chyby </w:t>
      </w:r>
      <w:r w:rsidRPr="00BF2077">
        <w:rPr>
          <w:rFonts w:ascii="Tahoma" w:hAnsi="Tahoma" w:cs="Tahoma"/>
          <w:sz w:val="20"/>
          <w:szCs w:val="20"/>
        </w:rPr>
        <w:t>v písaní a počítaní.</w:t>
      </w:r>
    </w:p>
    <w:p w14:paraId="0FD4EDF0" w14:textId="1CB56BB9" w:rsidR="009C3B41" w:rsidRDefault="009C3B41" w:rsidP="000624F7">
      <w:pPr>
        <w:widowControl/>
        <w:tabs>
          <w:tab w:val="left" w:pos="1134"/>
        </w:tabs>
        <w:autoSpaceDE/>
        <w:autoSpaceDN/>
        <w:ind w:left="1134" w:hanging="425"/>
        <w:contextualSpacing/>
        <w:jc w:val="both"/>
        <w:rPr>
          <w:rFonts w:ascii="Tahoma" w:hAnsi="Tahoma" w:cs="Tahoma"/>
          <w:sz w:val="20"/>
          <w:szCs w:val="20"/>
        </w:rPr>
      </w:pPr>
      <w:r>
        <w:rPr>
          <w:rFonts w:ascii="Tahoma" w:hAnsi="Tahoma" w:cs="Tahoma"/>
          <w:b/>
          <w:bCs/>
          <w:sz w:val="20"/>
          <w:szCs w:val="20"/>
        </w:rPr>
        <w:t>(c)</w:t>
      </w:r>
      <w:r>
        <w:rPr>
          <w:rFonts w:ascii="Tahoma" w:hAnsi="Tahoma" w:cs="Tahoma"/>
          <w:b/>
          <w:bCs/>
          <w:sz w:val="20"/>
          <w:szCs w:val="20"/>
        </w:rPr>
        <w:tab/>
      </w:r>
      <w:r w:rsidRPr="00261818">
        <w:rPr>
          <w:rFonts w:ascii="Tahoma" w:hAnsi="Tahoma" w:cs="Tahoma"/>
          <w:b/>
          <w:bCs/>
          <w:sz w:val="20"/>
          <w:szCs w:val="20"/>
        </w:rPr>
        <w:t>Pravidelné správy</w:t>
      </w:r>
      <w:r>
        <w:rPr>
          <w:rFonts w:ascii="Tahoma" w:hAnsi="Tahoma" w:cs="Tahoma"/>
          <w:sz w:val="20"/>
          <w:szCs w:val="20"/>
        </w:rPr>
        <w:t xml:space="preserve"> </w:t>
      </w:r>
      <w:proofErr w:type="spellStart"/>
      <w:r w:rsidRPr="00261818">
        <w:rPr>
          <w:rFonts w:ascii="Tahoma" w:hAnsi="Tahoma" w:cs="Tahoma"/>
          <w:b/>
          <w:bCs/>
          <w:sz w:val="20"/>
          <w:szCs w:val="20"/>
        </w:rPr>
        <w:t>Dozora</w:t>
      </w:r>
      <w:proofErr w:type="spellEnd"/>
    </w:p>
    <w:p w14:paraId="1FBE4E8A" w14:textId="6887D0E5" w:rsidR="0011056F" w:rsidRPr="00DD0FED" w:rsidRDefault="009C3B41" w:rsidP="0039691C">
      <w:pPr>
        <w:widowControl/>
        <w:tabs>
          <w:tab w:val="left" w:pos="1560"/>
        </w:tabs>
        <w:autoSpaceDE/>
        <w:autoSpaceDN/>
        <w:ind w:left="1560" w:hanging="426"/>
        <w:contextualSpacing/>
        <w:jc w:val="both"/>
        <w:rPr>
          <w:rFonts w:ascii="Tahoma" w:hAnsi="Tahoma" w:cs="Tahoma"/>
          <w:sz w:val="20"/>
          <w:szCs w:val="20"/>
        </w:rPr>
      </w:pPr>
      <w:r>
        <w:rPr>
          <w:rFonts w:ascii="Tahoma" w:hAnsi="Tahoma" w:cs="Tahoma"/>
          <w:sz w:val="20"/>
          <w:szCs w:val="20"/>
        </w:rPr>
        <w:t>(i)</w:t>
      </w:r>
      <w:r>
        <w:rPr>
          <w:rFonts w:ascii="Tahoma" w:hAnsi="Tahoma" w:cs="Tahoma"/>
          <w:sz w:val="20"/>
          <w:szCs w:val="20"/>
        </w:rPr>
        <w:tab/>
      </w:r>
      <w:r w:rsidRPr="00DD0FED">
        <w:rPr>
          <w:rFonts w:ascii="Tahoma" w:hAnsi="Tahoma" w:cs="Tahoma"/>
          <w:sz w:val="20"/>
          <w:szCs w:val="20"/>
        </w:rPr>
        <w:t>O výkone Stavebného dozoru je Dozor</w:t>
      </w:r>
      <w:r w:rsidR="00B13B7A" w:rsidRPr="00DD0FED">
        <w:rPr>
          <w:rFonts w:ascii="Tahoma" w:hAnsi="Tahoma" w:cs="Tahoma"/>
          <w:sz w:val="20"/>
          <w:szCs w:val="20"/>
        </w:rPr>
        <w:t xml:space="preserve"> za každé </w:t>
      </w:r>
      <w:r w:rsidR="00574750" w:rsidRPr="00DD0FED">
        <w:rPr>
          <w:rFonts w:ascii="Tahoma" w:hAnsi="Tahoma" w:cs="Tahoma"/>
          <w:sz w:val="20"/>
          <w:szCs w:val="20"/>
        </w:rPr>
        <w:t>obdobie</w:t>
      </w:r>
      <w:r w:rsidR="00882427" w:rsidRPr="00596321">
        <w:rPr>
          <w:rFonts w:ascii="Tahoma" w:hAnsi="Tahoma" w:cs="Tahoma"/>
          <w:sz w:val="20"/>
          <w:szCs w:val="20"/>
        </w:rPr>
        <w:t>, za ktoré mu vznikne nárok na úhradu Odmeny podľa bodu 6.3,</w:t>
      </w:r>
      <w:r w:rsidR="00574750" w:rsidRPr="00596321">
        <w:rPr>
          <w:rFonts w:ascii="Tahoma" w:hAnsi="Tahoma" w:cs="Tahoma"/>
          <w:sz w:val="20"/>
          <w:szCs w:val="20"/>
        </w:rPr>
        <w:t xml:space="preserve"> </w:t>
      </w:r>
      <w:r w:rsidR="0011056F" w:rsidRPr="00596321">
        <w:rPr>
          <w:rFonts w:ascii="Tahoma" w:hAnsi="Tahoma" w:cs="Tahoma"/>
          <w:sz w:val="20"/>
          <w:szCs w:val="20"/>
        </w:rPr>
        <w:t xml:space="preserve">povinný predkladať Kontaktnej osobe Objednávateľa pre technické záležitosti pravidelné správy </w:t>
      </w:r>
      <w:proofErr w:type="spellStart"/>
      <w:r w:rsidR="0011056F" w:rsidRPr="00596321">
        <w:rPr>
          <w:rFonts w:ascii="Tahoma" w:hAnsi="Tahoma" w:cs="Tahoma"/>
          <w:sz w:val="20"/>
          <w:szCs w:val="20"/>
        </w:rPr>
        <w:t>Dozora</w:t>
      </w:r>
      <w:proofErr w:type="spellEnd"/>
      <w:r w:rsidR="0011056F" w:rsidRPr="00596321">
        <w:rPr>
          <w:rFonts w:ascii="Tahoma" w:hAnsi="Tahoma" w:cs="Tahoma"/>
          <w:sz w:val="20"/>
          <w:szCs w:val="20"/>
        </w:rPr>
        <w:t>, podľa vzoru v zmysle prílohy č. 1</w:t>
      </w:r>
      <w:r w:rsidR="0039691C" w:rsidRPr="00596321">
        <w:rPr>
          <w:rFonts w:ascii="Tahoma" w:hAnsi="Tahoma" w:cs="Tahoma"/>
          <w:sz w:val="20"/>
          <w:szCs w:val="20"/>
        </w:rPr>
        <w:t xml:space="preserve">, a to </w:t>
      </w:r>
      <w:r w:rsidR="0011056F" w:rsidRPr="00596321">
        <w:rPr>
          <w:rFonts w:ascii="Tahoma" w:hAnsi="Tahoma" w:cs="Tahoma"/>
          <w:sz w:val="20"/>
          <w:szCs w:val="20"/>
        </w:rPr>
        <w:t xml:space="preserve">vždy najneskôr do 10 </w:t>
      </w:r>
      <w:r w:rsidR="00EE1712" w:rsidRPr="00596321">
        <w:rPr>
          <w:rFonts w:ascii="Tahoma" w:hAnsi="Tahoma" w:cs="Tahoma"/>
          <w:sz w:val="20"/>
          <w:szCs w:val="20"/>
        </w:rPr>
        <w:t>dní</w:t>
      </w:r>
      <w:r w:rsidR="005779B4" w:rsidRPr="00596321">
        <w:rPr>
          <w:rFonts w:ascii="Tahoma" w:hAnsi="Tahoma" w:cs="Tahoma"/>
          <w:sz w:val="20"/>
          <w:szCs w:val="20"/>
        </w:rPr>
        <w:t xml:space="preserve"> odo dňa, kedy</w:t>
      </w:r>
      <w:r w:rsidR="00E82CAC" w:rsidRPr="00596321">
        <w:rPr>
          <w:rFonts w:ascii="Tahoma" w:hAnsi="Tahoma" w:cs="Tahoma"/>
          <w:sz w:val="20"/>
          <w:szCs w:val="20"/>
        </w:rPr>
        <w:t xml:space="preserve"> </w:t>
      </w:r>
      <w:proofErr w:type="spellStart"/>
      <w:r w:rsidR="00E82CAC" w:rsidRPr="00596321">
        <w:rPr>
          <w:rFonts w:ascii="Tahoma" w:hAnsi="Tahoma" w:cs="Tahoma"/>
          <w:sz w:val="20"/>
          <w:szCs w:val="20"/>
        </w:rPr>
        <w:t>Dozorovi</w:t>
      </w:r>
      <w:proofErr w:type="spellEnd"/>
      <w:r w:rsidR="00E82CAC" w:rsidRPr="00596321">
        <w:rPr>
          <w:rFonts w:ascii="Tahoma" w:hAnsi="Tahoma" w:cs="Tahoma"/>
          <w:sz w:val="20"/>
          <w:szCs w:val="20"/>
        </w:rPr>
        <w:t xml:space="preserve"> </w:t>
      </w:r>
      <w:r w:rsidR="001058AD" w:rsidRPr="00596321">
        <w:rPr>
          <w:rFonts w:ascii="Tahoma" w:hAnsi="Tahoma" w:cs="Tahoma"/>
          <w:sz w:val="20"/>
          <w:szCs w:val="20"/>
        </w:rPr>
        <w:t>vznikne nárok na úhradu Odmeny podľa bodu 6.3</w:t>
      </w:r>
      <w:r w:rsidR="0039691C" w:rsidRPr="00596321">
        <w:rPr>
          <w:rFonts w:ascii="Tahoma" w:hAnsi="Tahoma" w:cs="Tahoma"/>
          <w:sz w:val="20"/>
          <w:szCs w:val="20"/>
        </w:rPr>
        <w:t>.</w:t>
      </w:r>
    </w:p>
    <w:p w14:paraId="384E242D" w14:textId="70F2A060" w:rsidR="009B58A0" w:rsidRDefault="00AB5793" w:rsidP="009B58A0">
      <w:pPr>
        <w:widowControl/>
        <w:tabs>
          <w:tab w:val="left" w:pos="1560"/>
        </w:tabs>
        <w:autoSpaceDE/>
        <w:autoSpaceDN/>
        <w:ind w:left="1560" w:hanging="426"/>
        <w:contextualSpacing/>
        <w:jc w:val="both"/>
        <w:rPr>
          <w:rFonts w:ascii="Tahoma" w:hAnsi="Tahoma" w:cs="Tahoma"/>
          <w:sz w:val="20"/>
          <w:szCs w:val="20"/>
        </w:rPr>
      </w:pPr>
      <w:r>
        <w:rPr>
          <w:rFonts w:ascii="Tahoma" w:hAnsi="Tahoma" w:cs="Tahoma"/>
          <w:sz w:val="20"/>
          <w:szCs w:val="20"/>
        </w:rPr>
        <w:t xml:space="preserve">(ii) </w:t>
      </w:r>
      <w:r>
        <w:rPr>
          <w:rFonts w:ascii="Tahoma" w:hAnsi="Tahoma" w:cs="Tahoma"/>
          <w:sz w:val="20"/>
          <w:szCs w:val="20"/>
        </w:rPr>
        <w:tab/>
      </w:r>
      <w:r w:rsidR="00B76D58">
        <w:rPr>
          <w:rFonts w:ascii="Tahoma" w:hAnsi="Tahoma" w:cs="Tahoma"/>
          <w:sz w:val="20"/>
          <w:szCs w:val="20"/>
        </w:rPr>
        <w:t>P</w:t>
      </w:r>
      <w:r>
        <w:rPr>
          <w:rFonts w:ascii="Tahoma" w:hAnsi="Tahoma" w:cs="Tahoma"/>
          <w:sz w:val="20"/>
          <w:szCs w:val="20"/>
        </w:rPr>
        <w:t xml:space="preserve">ravidelné správy </w:t>
      </w:r>
      <w:proofErr w:type="spellStart"/>
      <w:r>
        <w:rPr>
          <w:rFonts w:ascii="Tahoma" w:hAnsi="Tahoma" w:cs="Tahoma"/>
          <w:sz w:val="20"/>
          <w:szCs w:val="20"/>
        </w:rPr>
        <w:t>Dozora</w:t>
      </w:r>
      <w:proofErr w:type="spellEnd"/>
      <w:r w:rsidR="00C240DF">
        <w:rPr>
          <w:rFonts w:ascii="Tahoma" w:hAnsi="Tahoma" w:cs="Tahoma"/>
          <w:sz w:val="20"/>
          <w:szCs w:val="20"/>
        </w:rPr>
        <w:t xml:space="preserve"> </w:t>
      </w:r>
      <w:r w:rsidR="00B76D58">
        <w:rPr>
          <w:rFonts w:ascii="Tahoma" w:hAnsi="Tahoma" w:cs="Tahoma"/>
          <w:sz w:val="20"/>
          <w:szCs w:val="20"/>
        </w:rPr>
        <w:t>bude Dozor predkladať</w:t>
      </w:r>
      <w:r w:rsidR="00904096">
        <w:rPr>
          <w:rFonts w:ascii="Tahoma" w:hAnsi="Tahoma" w:cs="Tahoma"/>
          <w:sz w:val="20"/>
          <w:szCs w:val="20"/>
        </w:rPr>
        <w:t xml:space="preserve"> za dobu</w:t>
      </w:r>
      <w:r w:rsidR="00B76D58">
        <w:rPr>
          <w:rFonts w:ascii="Tahoma" w:hAnsi="Tahoma" w:cs="Tahoma"/>
          <w:sz w:val="20"/>
          <w:szCs w:val="20"/>
        </w:rPr>
        <w:t xml:space="preserve"> </w:t>
      </w:r>
      <w:r w:rsidR="00E05CC0">
        <w:rPr>
          <w:rFonts w:ascii="Tahoma" w:hAnsi="Tahoma" w:cs="Tahoma"/>
          <w:sz w:val="20"/>
          <w:szCs w:val="20"/>
        </w:rPr>
        <w:t>o</w:t>
      </w:r>
      <w:r w:rsidR="00C240DF">
        <w:rPr>
          <w:rFonts w:ascii="Tahoma" w:hAnsi="Tahoma" w:cs="Tahoma"/>
          <w:sz w:val="20"/>
          <w:szCs w:val="20"/>
        </w:rPr>
        <w:t xml:space="preserve">do </w:t>
      </w:r>
      <w:r w:rsidR="009C3B41">
        <w:rPr>
          <w:rFonts w:ascii="Tahoma" w:hAnsi="Tahoma" w:cs="Tahoma"/>
          <w:sz w:val="20"/>
          <w:szCs w:val="20"/>
        </w:rPr>
        <w:t>dňa odovzdania staveniska</w:t>
      </w:r>
      <w:r w:rsidR="00C240DF">
        <w:rPr>
          <w:rFonts w:ascii="Tahoma" w:hAnsi="Tahoma" w:cs="Tahoma"/>
          <w:sz w:val="20"/>
          <w:szCs w:val="20"/>
        </w:rPr>
        <w:t xml:space="preserve"> </w:t>
      </w:r>
      <w:r w:rsidR="0011056F" w:rsidRPr="0011056F">
        <w:rPr>
          <w:rFonts w:ascii="Tahoma" w:hAnsi="Tahoma" w:cs="Tahoma"/>
          <w:sz w:val="20"/>
          <w:szCs w:val="20"/>
        </w:rPr>
        <w:t xml:space="preserve">do dňa, v ktorom Zhotoviteľ dodá Objednávateľovi Dielo tak, že v Preberacom protokole nebudú uvedené žiadne zistené vady Diela alebo, ak uvedené budú, potom do dňa, v ktorom bude Zmluvnými stranami v zápise podľa Zmluvy so </w:t>
      </w:r>
      <w:r w:rsidR="0011056F" w:rsidRPr="0011056F">
        <w:rPr>
          <w:rFonts w:ascii="Tahoma" w:hAnsi="Tahoma" w:cs="Tahoma"/>
          <w:sz w:val="20"/>
          <w:szCs w:val="20"/>
        </w:rPr>
        <w:lastRenderedPageBreak/>
        <w:t>zhotoviteľom potvrdené úplné a včasné odstránenie zistených vád Diela uvedených</w:t>
      </w:r>
      <w:r w:rsidR="00BE5789">
        <w:rPr>
          <w:rFonts w:ascii="Tahoma" w:hAnsi="Tahoma" w:cs="Tahoma"/>
          <w:sz w:val="20"/>
          <w:szCs w:val="20"/>
        </w:rPr>
        <w:t xml:space="preserve"> Objednávateľom</w:t>
      </w:r>
      <w:r w:rsidR="0011056F" w:rsidRPr="0011056F">
        <w:rPr>
          <w:rFonts w:ascii="Tahoma" w:hAnsi="Tahoma" w:cs="Tahoma"/>
          <w:sz w:val="20"/>
          <w:szCs w:val="20"/>
        </w:rPr>
        <w:t xml:space="preserve"> v Preberacom protokole</w:t>
      </w:r>
      <w:r w:rsidR="009C3B41">
        <w:rPr>
          <w:rFonts w:ascii="Tahoma" w:hAnsi="Tahoma" w:cs="Tahoma"/>
          <w:sz w:val="20"/>
          <w:szCs w:val="20"/>
        </w:rPr>
        <w:t xml:space="preserve">. </w:t>
      </w:r>
      <w:r w:rsidR="009C3B41" w:rsidRPr="00596321">
        <w:rPr>
          <w:rFonts w:ascii="Tahoma" w:hAnsi="Tahoma" w:cs="Tahoma"/>
          <w:sz w:val="20"/>
          <w:szCs w:val="20"/>
        </w:rPr>
        <w:tab/>
      </w:r>
    </w:p>
    <w:p w14:paraId="76B8D5CB" w14:textId="1C8C233F" w:rsidR="009C3B41" w:rsidRDefault="009B58A0" w:rsidP="009B58A0">
      <w:pPr>
        <w:widowControl/>
        <w:tabs>
          <w:tab w:val="left" w:pos="1560"/>
        </w:tabs>
        <w:autoSpaceDE/>
        <w:autoSpaceDN/>
        <w:ind w:left="1560" w:hanging="426"/>
        <w:contextualSpacing/>
        <w:jc w:val="both"/>
        <w:rPr>
          <w:rFonts w:ascii="Tahoma" w:hAnsi="Tahoma" w:cs="Tahoma"/>
          <w:sz w:val="20"/>
          <w:szCs w:val="20"/>
        </w:rPr>
      </w:pPr>
      <w:r>
        <w:rPr>
          <w:rFonts w:ascii="Tahoma" w:hAnsi="Tahoma" w:cs="Tahoma"/>
          <w:sz w:val="20"/>
          <w:szCs w:val="20"/>
        </w:rPr>
        <w:t>(iii)</w:t>
      </w:r>
      <w:r>
        <w:rPr>
          <w:rFonts w:ascii="Tahoma" w:hAnsi="Tahoma" w:cs="Tahoma"/>
          <w:sz w:val="20"/>
          <w:szCs w:val="20"/>
        </w:rPr>
        <w:tab/>
      </w:r>
      <w:r w:rsidRPr="00596321">
        <w:rPr>
          <w:rFonts w:ascii="Tahoma" w:hAnsi="Tahoma" w:cs="Tahoma"/>
          <w:sz w:val="20"/>
          <w:szCs w:val="20"/>
        </w:rPr>
        <w:t xml:space="preserve">Kontaktná osoba Objednávateľa pre technické záležitosti schváli riadne predloženú </w:t>
      </w:r>
      <w:r>
        <w:rPr>
          <w:rFonts w:ascii="Tahoma" w:hAnsi="Tahoma" w:cs="Tahoma"/>
          <w:sz w:val="20"/>
          <w:szCs w:val="20"/>
        </w:rPr>
        <w:t>pravidelnú</w:t>
      </w:r>
      <w:r w:rsidRPr="00596321">
        <w:rPr>
          <w:rFonts w:ascii="Tahoma" w:hAnsi="Tahoma" w:cs="Tahoma"/>
          <w:sz w:val="20"/>
          <w:szCs w:val="20"/>
        </w:rPr>
        <w:t xml:space="preserve"> správu </w:t>
      </w:r>
      <w:r w:rsidRPr="00596321">
        <w:rPr>
          <w:rFonts w:ascii="Tahoma" w:hAnsi="Tahoma" w:cs="Tahoma"/>
          <w:b/>
          <w:bCs/>
          <w:sz w:val="20"/>
          <w:szCs w:val="20"/>
        </w:rPr>
        <w:t>do 10 pracovných dní</w:t>
      </w:r>
      <w:r w:rsidRPr="00596321">
        <w:rPr>
          <w:rFonts w:ascii="Tahoma" w:hAnsi="Tahoma" w:cs="Tahoma"/>
          <w:sz w:val="20"/>
          <w:szCs w:val="20"/>
        </w:rPr>
        <w:t xml:space="preserve"> od jej doručenia Objednávateľovi alebo ju v tejto lehote vráti </w:t>
      </w:r>
      <w:proofErr w:type="spellStart"/>
      <w:r w:rsidRPr="00596321">
        <w:rPr>
          <w:rFonts w:ascii="Tahoma" w:hAnsi="Tahoma" w:cs="Tahoma"/>
          <w:sz w:val="20"/>
          <w:szCs w:val="20"/>
        </w:rPr>
        <w:t>Dozorovi</w:t>
      </w:r>
      <w:proofErr w:type="spellEnd"/>
      <w:r w:rsidRPr="00596321">
        <w:rPr>
          <w:rFonts w:ascii="Tahoma" w:hAnsi="Tahoma" w:cs="Tahoma"/>
          <w:sz w:val="20"/>
          <w:szCs w:val="20"/>
        </w:rPr>
        <w:t xml:space="preserve"> s požiadavkou na doplnenie/vysvetlenie; ak sa Zmluvné strany osobitne nedohodnú inak, Dozor je povinný požadované vysvetlenie alebo doplnenie vyhotoviť a zaslať Kontaktnej osobe Objednávateľa pre technické záležitosti </w:t>
      </w:r>
      <w:r w:rsidRPr="00596321">
        <w:rPr>
          <w:rFonts w:ascii="Tahoma" w:hAnsi="Tahoma" w:cs="Tahoma"/>
          <w:b/>
          <w:bCs/>
          <w:sz w:val="20"/>
          <w:szCs w:val="20"/>
        </w:rPr>
        <w:t>do 5 dní</w:t>
      </w:r>
      <w:r w:rsidRPr="00596321">
        <w:rPr>
          <w:rFonts w:ascii="Tahoma" w:hAnsi="Tahoma" w:cs="Tahoma"/>
          <w:sz w:val="20"/>
          <w:szCs w:val="20"/>
        </w:rPr>
        <w:t xml:space="preserve"> odo dňa doručenia požiadavky. Ak </w:t>
      </w:r>
      <w:r w:rsidR="002B6ED8">
        <w:rPr>
          <w:rFonts w:ascii="Tahoma" w:hAnsi="Tahoma" w:cs="Tahoma"/>
          <w:sz w:val="20"/>
          <w:szCs w:val="20"/>
        </w:rPr>
        <w:t>pravidelná</w:t>
      </w:r>
      <w:r w:rsidRPr="00596321">
        <w:rPr>
          <w:rFonts w:ascii="Tahoma" w:hAnsi="Tahoma" w:cs="Tahoma"/>
          <w:sz w:val="20"/>
          <w:szCs w:val="20"/>
        </w:rPr>
        <w:t xml:space="preserve"> správa nie je v lehote podľa predchádzajúcej vety pred bodkočiarkou schválená alebo vrátená, rozumie sa, že je </w:t>
      </w:r>
      <w:r w:rsidR="002B6ED8">
        <w:rPr>
          <w:rFonts w:ascii="Tahoma" w:hAnsi="Tahoma" w:cs="Tahoma"/>
          <w:sz w:val="20"/>
          <w:szCs w:val="20"/>
        </w:rPr>
        <w:t>pravidelná</w:t>
      </w:r>
      <w:r w:rsidRPr="00596321">
        <w:rPr>
          <w:rFonts w:ascii="Tahoma" w:hAnsi="Tahoma" w:cs="Tahoma"/>
          <w:sz w:val="20"/>
          <w:szCs w:val="20"/>
        </w:rPr>
        <w:t xml:space="preserve"> správa schválená dňom nasledujúcim po dni, v ktorom márne uplynula lehota 10 pracovných dní odo dňa doručenia </w:t>
      </w:r>
      <w:r w:rsidR="00DA193E">
        <w:rPr>
          <w:rFonts w:ascii="Tahoma" w:hAnsi="Tahoma" w:cs="Tahoma"/>
          <w:sz w:val="20"/>
          <w:szCs w:val="20"/>
        </w:rPr>
        <w:t>pravidelnej</w:t>
      </w:r>
      <w:r w:rsidRPr="00596321">
        <w:rPr>
          <w:rFonts w:ascii="Tahoma" w:hAnsi="Tahoma" w:cs="Tahoma"/>
          <w:sz w:val="20"/>
          <w:szCs w:val="20"/>
        </w:rPr>
        <w:t xml:space="preserve"> správy Objednávateľovi. </w:t>
      </w:r>
    </w:p>
    <w:p w14:paraId="27D618B6" w14:textId="77777777" w:rsidR="00B26A0D" w:rsidRDefault="00D9324B" w:rsidP="00D9324B">
      <w:pPr>
        <w:widowControl/>
        <w:autoSpaceDE/>
        <w:autoSpaceDN/>
        <w:ind w:left="1134" w:hanging="425"/>
        <w:contextualSpacing/>
        <w:jc w:val="both"/>
        <w:rPr>
          <w:rFonts w:ascii="Tahoma" w:hAnsi="Tahoma" w:cs="Tahoma"/>
          <w:b/>
          <w:bCs/>
          <w:sz w:val="20"/>
          <w:szCs w:val="20"/>
        </w:rPr>
      </w:pPr>
      <w:r w:rsidRPr="000624F7">
        <w:rPr>
          <w:rFonts w:ascii="Tahoma" w:hAnsi="Tahoma" w:cs="Tahoma"/>
          <w:b/>
          <w:bCs/>
          <w:sz w:val="20"/>
          <w:szCs w:val="20"/>
        </w:rPr>
        <w:t xml:space="preserve">(d) </w:t>
      </w:r>
      <w:r w:rsidRPr="000624F7">
        <w:rPr>
          <w:rFonts w:ascii="Tahoma" w:hAnsi="Tahoma" w:cs="Tahoma"/>
          <w:b/>
          <w:bCs/>
          <w:sz w:val="20"/>
          <w:szCs w:val="20"/>
        </w:rPr>
        <w:tab/>
      </w:r>
      <w:r w:rsidR="00B26A0D">
        <w:rPr>
          <w:rFonts w:ascii="Tahoma" w:hAnsi="Tahoma" w:cs="Tahoma"/>
          <w:b/>
          <w:bCs/>
          <w:sz w:val="20"/>
          <w:szCs w:val="20"/>
        </w:rPr>
        <w:t xml:space="preserve">Súhrnné správy </w:t>
      </w:r>
      <w:proofErr w:type="spellStart"/>
      <w:r w:rsidR="00B26A0D">
        <w:rPr>
          <w:rFonts w:ascii="Tahoma" w:hAnsi="Tahoma" w:cs="Tahoma"/>
          <w:b/>
          <w:bCs/>
          <w:sz w:val="20"/>
          <w:szCs w:val="20"/>
        </w:rPr>
        <w:t>Dozora</w:t>
      </w:r>
      <w:proofErr w:type="spellEnd"/>
    </w:p>
    <w:p w14:paraId="75672161" w14:textId="4730F882" w:rsidR="00B26A0D" w:rsidRDefault="00B26A0D" w:rsidP="00B26A0D">
      <w:pPr>
        <w:widowControl/>
        <w:autoSpaceDE/>
        <w:autoSpaceDN/>
        <w:ind w:left="1560" w:hanging="426"/>
        <w:contextualSpacing/>
        <w:jc w:val="both"/>
        <w:rPr>
          <w:rFonts w:ascii="Tahoma" w:hAnsi="Tahoma" w:cs="Tahoma"/>
          <w:sz w:val="20"/>
          <w:szCs w:val="20"/>
        </w:rPr>
      </w:pPr>
      <w:r>
        <w:rPr>
          <w:rFonts w:ascii="Tahoma" w:hAnsi="Tahoma" w:cs="Tahoma"/>
          <w:sz w:val="20"/>
          <w:szCs w:val="20"/>
        </w:rPr>
        <w:t>(i)</w:t>
      </w:r>
      <w:r>
        <w:rPr>
          <w:rFonts w:ascii="Tahoma" w:hAnsi="Tahoma" w:cs="Tahoma"/>
          <w:sz w:val="20"/>
          <w:szCs w:val="20"/>
        </w:rPr>
        <w:tab/>
        <w:t xml:space="preserve">Ak </w:t>
      </w:r>
      <w:r w:rsidR="00A921D4">
        <w:rPr>
          <w:rFonts w:ascii="Tahoma" w:hAnsi="Tahoma" w:cs="Tahoma"/>
          <w:sz w:val="20"/>
          <w:szCs w:val="20"/>
        </w:rPr>
        <w:t>v súlade so</w:t>
      </w:r>
      <w:r w:rsidR="00AA6926">
        <w:rPr>
          <w:rFonts w:ascii="Tahoma" w:hAnsi="Tahoma" w:cs="Tahoma"/>
          <w:sz w:val="20"/>
          <w:szCs w:val="20"/>
        </w:rPr>
        <w:t xml:space="preserve"> Zmluvou a </w:t>
      </w:r>
      <w:r w:rsidR="00A921D4">
        <w:rPr>
          <w:rFonts w:ascii="Tahoma" w:hAnsi="Tahoma" w:cs="Tahoma"/>
          <w:sz w:val="20"/>
          <w:szCs w:val="20"/>
        </w:rPr>
        <w:t xml:space="preserve">Zmluvou so zhotoviteľom </w:t>
      </w:r>
      <w:r>
        <w:rPr>
          <w:rFonts w:ascii="Tahoma" w:hAnsi="Tahoma" w:cs="Tahoma"/>
          <w:sz w:val="20"/>
          <w:szCs w:val="20"/>
        </w:rPr>
        <w:t>dôjde k prerušeniu Vykonávania Diela</w:t>
      </w:r>
      <w:r w:rsidR="00AA6926">
        <w:rPr>
          <w:rFonts w:ascii="Tahoma" w:hAnsi="Tahoma" w:cs="Tahoma"/>
          <w:sz w:val="20"/>
          <w:szCs w:val="20"/>
        </w:rPr>
        <w:t xml:space="preserve">, Dozor je povinný </w:t>
      </w:r>
      <w:r w:rsidR="00FD2BAB">
        <w:rPr>
          <w:rFonts w:ascii="Tahoma" w:hAnsi="Tahoma" w:cs="Tahoma"/>
          <w:sz w:val="20"/>
          <w:szCs w:val="20"/>
        </w:rPr>
        <w:t xml:space="preserve">do </w:t>
      </w:r>
      <w:r w:rsidR="00405F69" w:rsidRPr="00596321">
        <w:rPr>
          <w:rFonts w:ascii="Tahoma" w:hAnsi="Tahoma" w:cs="Tahoma"/>
          <w:b/>
          <w:bCs/>
          <w:sz w:val="20"/>
          <w:szCs w:val="20"/>
        </w:rPr>
        <w:t>5</w:t>
      </w:r>
      <w:r w:rsidR="0065557F" w:rsidRPr="00596321">
        <w:rPr>
          <w:rFonts w:ascii="Tahoma" w:hAnsi="Tahoma" w:cs="Tahoma"/>
          <w:b/>
          <w:bCs/>
          <w:sz w:val="20"/>
          <w:szCs w:val="20"/>
        </w:rPr>
        <w:t xml:space="preserve"> dní</w:t>
      </w:r>
      <w:r w:rsidR="007E109F">
        <w:rPr>
          <w:rFonts w:ascii="Tahoma" w:hAnsi="Tahoma" w:cs="Tahoma"/>
          <w:sz w:val="20"/>
          <w:szCs w:val="20"/>
        </w:rPr>
        <w:t xml:space="preserve"> odo dňa vydania rozhodnutia </w:t>
      </w:r>
      <w:proofErr w:type="spellStart"/>
      <w:r w:rsidR="007E109F">
        <w:rPr>
          <w:rFonts w:ascii="Tahoma" w:hAnsi="Tahoma" w:cs="Tahoma"/>
          <w:sz w:val="20"/>
          <w:szCs w:val="20"/>
        </w:rPr>
        <w:t>Dozora</w:t>
      </w:r>
      <w:proofErr w:type="spellEnd"/>
      <w:r w:rsidR="007E109F">
        <w:rPr>
          <w:rFonts w:ascii="Tahoma" w:hAnsi="Tahoma" w:cs="Tahoma"/>
          <w:sz w:val="20"/>
          <w:szCs w:val="20"/>
        </w:rPr>
        <w:t xml:space="preserve"> o prerušení Vykonávania Diela</w:t>
      </w:r>
      <w:r w:rsidR="0065557F">
        <w:rPr>
          <w:rFonts w:ascii="Tahoma" w:hAnsi="Tahoma" w:cs="Tahoma"/>
          <w:sz w:val="20"/>
          <w:szCs w:val="20"/>
        </w:rPr>
        <w:t xml:space="preserve"> </w:t>
      </w:r>
      <w:r w:rsidR="002C4759">
        <w:rPr>
          <w:rFonts w:ascii="Tahoma" w:hAnsi="Tahoma" w:cs="Tahoma"/>
          <w:sz w:val="20"/>
          <w:szCs w:val="20"/>
        </w:rPr>
        <w:t xml:space="preserve">alebo odo dňa, v ktorom prerušil práce v súlade so Zmluvou so zhotoviteľom Zhotoviteľ, </w:t>
      </w:r>
      <w:r w:rsidRPr="00A7558F">
        <w:rPr>
          <w:rFonts w:ascii="Tahoma" w:hAnsi="Tahoma" w:cs="Tahoma"/>
          <w:sz w:val="20"/>
          <w:szCs w:val="20"/>
        </w:rPr>
        <w:t>vyhotoviť</w:t>
      </w:r>
      <w:r w:rsidR="0065557F">
        <w:rPr>
          <w:rFonts w:ascii="Tahoma" w:hAnsi="Tahoma" w:cs="Tahoma"/>
          <w:sz w:val="20"/>
          <w:szCs w:val="20"/>
        </w:rPr>
        <w:t xml:space="preserve"> a Kontaktnej osobe Objednávateľa </w:t>
      </w:r>
      <w:r w:rsidR="00C6058C">
        <w:rPr>
          <w:rFonts w:ascii="Tahoma" w:hAnsi="Tahoma" w:cs="Tahoma"/>
          <w:sz w:val="20"/>
          <w:szCs w:val="20"/>
        </w:rPr>
        <w:t>pre technické záležitosti predložiť</w:t>
      </w:r>
      <w:r w:rsidR="0065557F">
        <w:rPr>
          <w:rFonts w:ascii="Tahoma" w:hAnsi="Tahoma" w:cs="Tahoma"/>
          <w:sz w:val="20"/>
          <w:szCs w:val="20"/>
        </w:rPr>
        <w:t xml:space="preserve"> </w:t>
      </w:r>
      <w:r w:rsidRPr="00A7558F">
        <w:rPr>
          <w:rFonts w:ascii="Tahoma" w:hAnsi="Tahoma" w:cs="Tahoma"/>
          <w:sz w:val="20"/>
          <w:szCs w:val="20"/>
        </w:rPr>
        <w:t xml:space="preserve">súhrnnú správu </w:t>
      </w:r>
      <w:proofErr w:type="spellStart"/>
      <w:r w:rsidR="00AA6926">
        <w:rPr>
          <w:rFonts w:ascii="Tahoma" w:hAnsi="Tahoma" w:cs="Tahoma"/>
          <w:sz w:val="20"/>
          <w:szCs w:val="20"/>
        </w:rPr>
        <w:t>Dozora</w:t>
      </w:r>
      <w:proofErr w:type="spellEnd"/>
      <w:r w:rsidRPr="00A7558F">
        <w:rPr>
          <w:rFonts w:ascii="Tahoma" w:hAnsi="Tahoma" w:cs="Tahoma"/>
          <w:sz w:val="20"/>
          <w:szCs w:val="20"/>
        </w:rPr>
        <w:t xml:space="preserve"> obsahujúcu</w:t>
      </w:r>
      <w:r w:rsidR="00355059">
        <w:rPr>
          <w:rFonts w:ascii="Tahoma" w:hAnsi="Tahoma" w:cs="Tahoma"/>
          <w:sz w:val="20"/>
          <w:szCs w:val="20"/>
        </w:rPr>
        <w:t xml:space="preserve"> </w:t>
      </w:r>
      <w:r w:rsidR="00355059" w:rsidRPr="00A7558F">
        <w:rPr>
          <w:rFonts w:ascii="Tahoma" w:hAnsi="Tahoma" w:cs="Tahoma"/>
          <w:sz w:val="20"/>
          <w:szCs w:val="20"/>
        </w:rPr>
        <w:t>popis rozpracovanosti prác na Stavbe</w:t>
      </w:r>
      <w:r w:rsidR="00B22856">
        <w:rPr>
          <w:rFonts w:ascii="Tahoma" w:hAnsi="Tahoma" w:cs="Tahoma"/>
          <w:sz w:val="20"/>
          <w:szCs w:val="20"/>
        </w:rPr>
        <w:t xml:space="preserve">, ako aj fotodokumentáciu </w:t>
      </w:r>
      <w:r w:rsidR="008704A8">
        <w:rPr>
          <w:rFonts w:ascii="Tahoma" w:hAnsi="Tahoma" w:cs="Tahoma"/>
          <w:sz w:val="20"/>
          <w:szCs w:val="20"/>
        </w:rPr>
        <w:t>prác a dodávok na Stavbe</w:t>
      </w:r>
      <w:r w:rsidR="00310289">
        <w:rPr>
          <w:rFonts w:ascii="Tahoma" w:hAnsi="Tahoma" w:cs="Tahoma"/>
          <w:sz w:val="20"/>
          <w:szCs w:val="20"/>
        </w:rPr>
        <w:t>, a to</w:t>
      </w:r>
      <w:r w:rsidR="00355059" w:rsidRPr="00A7558F">
        <w:rPr>
          <w:rFonts w:ascii="Tahoma" w:hAnsi="Tahoma" w:cs="Tahoma"/>
          <w:sz w:val="20"/>
          <w:szCs w:val="20"/>
        </w:rPr>
        <w:t xml:space="preserve"> k termínu </w:t>
      </w:r>
      <w:r w:rsidR="00355059">
        <w:rPr>
          <w:rFonts w:ascii="Tahoma" w:hAnsi="Tahoma" w:cs="Tahoma"/>
          <w:sz w:val="20"/>
          <w:szCs w:val="20"/>
        </w:rPr>
        <w:t xml:space="preserve">začatia </w:t>
      </w:r>
      <w:r w:rsidR="00355059" w:rsidRPr="00A7558F">
        <w:rPr>
          <w:rFonts w:ascii="Tahoma" w:hAnsi="Tahoma" w:cs="Tahoma"/>
          <w:sz w:val="20"/>
          <w:szCs w:val="20"/>
        </w:rPr>
        <w:t xml:space="preserve">prerušenia </w:t>
      </w:r>
      <w:r w:rsidR="00355059">
        <w:rPr>
          <w:rFonts w:ascii="Tahoma" w:hAnsi="Tahoma" w:cs="Tahoma"/>
          <w:sz w:val="20"/>
          <w:szCs w:val="20"/>
        </w:rPr>
        <w:t>V</w:t>
      </w:r>
      <w:r w:rsidR="00355059" w:rsidRPr="00A7558F">
        <w:rPr>
          <w:rFonts w:ascii="Tahoma" w:hAnsi="Tahoma" w:cs="Tahoma"/>
          <w:sz w:val="20"/>
          <w:szCs w:val="20"/>
        </w:rPr>
        <w:t>ykonávania Diela</w:t>
      </w:r>
      <w:r w:rsidR="00AA6926">
        <w:rPr>
          <w:rFonts w:ascii="Tahoma" w:hAnsi="Tahoma" w:cs="Tahoma"/>
          <w:sz w:val="20"/>
          <w:szCs w:val="20"/>
        </w:rPr>
        <w:t>.</w:t>
      </w:r>
      <w:r w:rsidR="00FD3A2B">
        <w:rPr>
          <w:rFonts w:ascii="Tahoma" w:hAnsi="Tahoma" w:cs="Tahoma"/>
          <w:sz w:val="20"/>
          <w:szCs w:val="20"/>
        </w:rPr>
        <w:t xml:space="preserve"> </w:t>
      </w:r>
    </w:p>
    <w:p w14:paraId="7A388897" w14:textId="65664FE0" w:rsidR="001F7904" w:rsidRDefault="006731F8" w:rsidP="001F7904">
      <w:pPr>
        <w:widowControl/>
        <w:tabs>
          <w:tab w:val="left" w:pos="1560"/>
        </w:tabs>
        <w:autoSpaceDE/>
        <w:autoSpaceDN/>
        <w:ind w:left="1560" w:hanging="426"/>
        <w:contextualSpacing/>
        <w:jc w:val="both"/>
        <w:rPr>
          <w:rFonts w:ascii="Tahoma" w:hAnsi="Tahoma" w:cs="Tahoma"/>
          <w:sz w:val="20"/>
          <w:szCs w:val="20"/>
        </w:rPr>
      </w:pPr>
      <w:r>
        <w:rPr>
          <w:rFonts w:ascii="Tahoma" w:hAnsi="Tahoma" w:cs="Tahoma"/>
          <w:sz w:val="20"/>
          <w:szCs w:val="20"/>
        </w:rPr>
        <w:t xml:space="preserve">(ii) </w:t>
      </w:r>
      <w:r>
        <w:rPr>
          <w:rFonts w:ascii="Tahoma" w:hAnsi="Tahoma" w:cs="Tahoma"/>
          <w:sz w:val="20"/>
          <w:szCs w:val="20"/>
        </w:rPr>
        <w:tab/>
      </w:r>
      <w:r w:rsidR="005B5B32" w:rsidRPr="00596321">
        <w:rPr>
          <w:rFonts w:ascii="Tahoma" w:hAnsi="Tahoma" w:cs="Tahoma"/>
          <w:sz w:val="20"/>
          <w:szCs w:val="20"/>
        </w:rPr>
        <w:t>Kontaktná osoba Objednávateľa pre technické alebo zmluvné záležitosti </w:t>
      </w:r>
      <w:r w:rsidR="00CA2812" w:rsidRPr="00405F69">
        <w:rPr>
          <w:rFonts w:ascii="Tahoma" w:hAnsi="Tahoma" w:cs="Tahoma"/>
          <w:sz w:val="20"/>
          <w:szCs w:val="20"/>
        </w:rPr>
        <w:t>môže</w:t>
      </w:r>
      <w:r w:rsidR="001F7904">
        <w:rPr>
          <w:rFonts w:ascii="Tahoma" w:hAnsi="Tahoma" w:cs="Tahoma"/>
          <w:sz w:val="20"/>
          <w:szCs w:val="20"/>
        </w:rPr>
        <w:t xml:space="preserve"> k</w:t>
      </w:r>
      <w:r w:rsidR="00CA2812">
        <w:rPr>
          <w:rFonts w:ascii="Tahoma" w:hAnsi="Tahoma" w:cs="Tahoma"/>
          <w:sz w:val="20"/>
          <w:szCs w:val="20"/>
        </w:rPr>
        <w:t> </w:t>
      </w:r>
      <w:r w:rsidR="001F7904">
        <w:rPr>
          <w:rFonts w:ascii="Tahoma" w:hAnsi="Tahoma" w:cs="Tahoma"/>
          <w:sz w:val="20"/>
          <w:szCs w:val="20"/>
        </w:rPr>
        <w:t>p</w:t>
      </w:r>
      <w:r w:rsidR="00CA2812">
        <w:rPr>
          <w:rFonts w:ascii="Tahoma" w:hAnsi="Tahoma" w:cs="Tahoma"/>
          <w:sz w:val="20"/>
          <w:szCs w:val="20"/>
        </w:rPr>
        <w:t xml:space="preserve">redloženej </w:t>
      </w:r>
      <w:r w:rsidR="001F7904">
        <w:rPr>
          <w:rFonts w:ascii="Tahoma" w:hAnsi="Tahoma" w:cs="Tahoma"/>
          <w:sz w:val="20"/>
          <w:szCs w:val="20"/>
        </w:rPr>
        <w:t>súhrnnej správe požadovať vysvetlenia alebo doplnenia; ak sa Zmluvné strany osobitne nedohodnú inak, Dozor je povinný požadované vysvetlenie alebo doplnenie vyhotoviť a zaslať Kontaktnej osobe Objednávateľa</w:t>
      </w:r>
      <w:r w:rsidR="004F2452">
        <w:rPr>
          <w:rFonts w:ascii="Tahoma" w:hAnsi="Tahoma" w:cs="Tahoma"/>
          <w:sz w:val="20"/>
          <w:szCs w:val="20"/>
        </w:rPr>
        <w:t xml:space="preserve"> pre technick</w:t>
      </w:r>
      <w:r w:rsidR="00C25857">
        <w:rPr>
          <w:rFonts w:ascii="Tahoma" w:hAnsi="Tahoma" w:cs="Tahoma"/>
          <w:sz w:val="20"/>
          <w:szCs w:val="20"/>
        </w:rPr>
        <w:t>é</w:t>
      </w:r>
      <w:r w:rsidR="004F2452">
        <w:rPr>
          <w:rFonts w:ascii="Tahoma" w:hAnsi="Tahoma" w:cs="Tahoma"/>
          <w:sz w:val="20"/>
          <w:szCs w:val="20"/>
        </w:rPr>
        <w:t xml:space="preserve"> záležitosti</w:t>
      </w:r>
      <w:r w:rsidR="001F7904">
        <w:rPr>
          <w:rFonts w:ascii="Tahoma" w:hAnsi="Tahoma" w:cs="Tahoma"/>
          <w:sz w:val="20"/>
          <w:szCs w:val="20"/>
        </w:rPr>
        <w:t xml:space="preserve"> </w:t>
      </w:r>
      <w:r w:rsidR="001F7904" w:rsidRPr="00596321">
        <w:rPr>
          <w:rFonts w:ascii="Tahoma" w:hAnsi="Tahoma" w:cs="Tahoma"/>
          <w:b/>
          <w:bCs/>
          <w:sz w:val="20"/>
          <w:szCs w:val="20"/>
        </w:rPr>
        <w:t xml:space="preserve">do </w:t>
      </w:r>
      <w:r w:rsidR="0061463D" w:rsidRPr="00596321">
        <w:rPr>
          <w:rFonts w:ascii="Tahoma" w:hAnsi="Tahoma" w:cs="Tahoma"/>
          <w:b/>
          <w:bCs/>
          <w:sz w:val="20"/>
          <w:szCs w:val="20"/>
        </w:rPr>
        <w:t>5</w:t>
      </w:r>
      <w:r w:rsidR="001F7904" w:rsidRPr="00596321">
        <w:rPr>
          <w:rFonts w:ascii="Tahoma" w:hAnsi="Tahoma" w:cs="Tahoma"/>
          <w:b/>
          <w:bCs/>
          <w:sz w:val="20"/>
          <w:szCs w:val="20"/>
        </w:rPr>
        <w:t xml:space="preserve"> dní</w:t>
      </w:r>
      <w:r w:rsidR="001F7904">
        <w:rPr>
          <w:rFonts w:ascii="Tahoma" w:hAnsi="Tahoma" w:cs="Tahoma"/>
          <w:sz w:val="20"/>
          <w:szCs w:val="20"/>
        </w:rPr>
        <w:t xml:space="preserve"> odo dňa doručenia požiadavky</w:t>
      </w:r>
      <w:r w:rsidR="001F7904" w:rsidRPr="00852498">
        <w:rPr>
          <w:rFonts w:ascii="Tahoma" w:hAnsi="Tahoma" w:cs="Tahoma"/>
          <w:sz w:val="20"/>
          <w:szCs w:val="20"/>
        </w:rPr>
        <w:t xml:space="preserve">. </w:t>
      </w:r>
    </w:p>
    <w:p w14:paraId="309AA666" w14:textId="77724567" w:rsidR="008F0EAA" w:rsidRPr="000624F7" w:rsidRDefault="008F0EAA" w:rsidP="000624F7">
      <w:pPr>
        <w:pStyle w:val="Odsekzoznamu"/>
        <w:widowControl/>
        <w:numPr>
          <w:ilvl w:val="0"/>
          <w:numId w:val="86"/>
        </w:numPr>
        <w:suppressAutoHyphens/>
        <w:autoSpaceDE/>
        <w:ind w:left="1134" w:hanging="425"/>
        <w:rPr>
          <w:rFonts w:ascii="Tahoma" w:hAnsi="Tahoma" w:cs="Tahoma"/>
          <w:b/>
          <w:bCs/>
          <w:sz w:val="20"/>
          <w:szCs w:val="20"/>
        </w:rPr>
      </w:pPr>
      <w:r w:rsidRPr="000624F7">
        <w:rPr>
          <w:rFonts w:ascii="Tahoma" w:hAnsi="Tahoma" w:cs="Tahoma"/>
          <w:b/>
          <w:bCs/>
          <w:sz w:val="20"/>
          <w:szCs w:val="20"/>
        </w:rPr>
        <w:t xml:space="preserve">Záverečná správa </w:t>
      </w:r>
      <w:proofErr w:type="spellStart"/>
      <w:r w:rsidRPr="000624F7">
        <w:rPr>
          <w:rFonts w:ascii="Tahoma" w:hAnsi="Tahoma" w:cs="Tahoma"/>
          <w:b/>
          <w:bCs/>
          <w:sz w:val="20"/>
          <w:szCs w:val="20"/>
        </w:rPr>
        <w:t>Dozora</w:t>
      </w:r>
      <w:proofErr w:type="spellEnd"/>
    </w:p>
    <w:p w14:paraId="3021CFA1" w14:textId="121F0B4C" w:rsidR="00BF4988" w:rsidRDefault="008F0EAA" w:rsidP="000624F7">
      <w:pPr>
        <w:pStyle w:val="Odsekzoznamu"/>
        <w:numPr>
          <w:ilvl w:val="0"/>
          <w:numId w:val="82"/>
        </w:numPr>
        <w:ind w:left="1560" w:hanging="426"/>
        <w:rPr>
          <w:rFonts w:ascii="Tahoma" w:hAnsi="Tahoma" w:cs="Tahoma"/>
          <w:sz w:val="20"/>
          <w:szCs w:val="20"/>
        </w:rPr>
      </w:pPr>
      <w:r w:rsidRPr="000624F7">
        <w:rPr>
          <w:rFonts w:ascii="Tahoma" w:hAnsi="Tahoma" w:cs="Tahoma"/>
          <w:sz w:val="20"/>
          <w:szCs w:val="20"/>
        </w:rPr>
        <w:t xml:space="preserve">Dozor je </w:t>
      </w:r>
      <w:r w:rsidR="00376533">
        <w:rPr>
          <w:rFonts w:ascii="Tahoma" w:hAnsi="Tahoma" w:cs="Tahoma"/>
          <w:sz w:val="20"/>
          <w:szCs w:val="20"/>
        </w:rPr>
        <w:t>v </w:t>
      </w:r>
      <w:r w:rsidR="00376533" w:rsidRPr="00C600FF">
        <w:rPr>
          <w:rFonts w:ascii="Tahoma" w:hAnsi="Tahoma" w:cs="Tahoma"/>
          <w:sz w:val="20"/>
          <w:szCs w:val="20"/>
        </w:rPr>
        <w:t xml:space="preserve">lehote </w:t>
      </w:r>
      <w:r w:rsidR="00645834" w:rsidRPr="00596321">
        <w:rPr>
          <w:rFonts w:ascii="Tahoma" w:hAnsi="Tahoma" w:cs="Tahoma"/>
          <w:sz w:val="20"/>
          <w:szCs w:val="20"/>
        </w:rPr>
        <w:t>do</w:t>
      </w:r>
      <w:r w:rsidR="00EE429A" w:rsidRPr="00596321">
        <w:rPr>
          <w:rFonts w:ascii="Tahoma" w:hAnsi="Tahoma" w:cs="Tahoma"/>
          <w:sz w:val="20"/>
          <w:szCs w:val="20"/>
        </w:rPr>
        <w:t xml:space="preserve"> 10</w:t>
      </w:r>
      <w:r w:rsidR="00645834" w:rsidRPr="00596321">
        <w:rPr>
          <w:rFonts w:ascii="Tahoma" w:hAnsi="Tahoma" w:cs="Tahoma"/>
          <w:sz w:val="20"/>
          <w:szCs w:val="20"/>
        </w:rPr>
        <w:t xml:space="preserve"> dní</w:t>
      </w:r>
      <w:r w:rsidR="00645834">
        <w:rPr>
          <w:rFonts w:ascii="Tahoma" w:hAnsi="Tahoma" w:cs="Tahoma"/>
          <w:sz w:val="20"/>
          <w:szCs w:val="20"/>
        </w:rPr>
        <w:t xml:space="preserve"> po dodaní Diela v zmysle Zmluvy so zhotoviteľom</w:t>
      </w:r>
      <w:r w:rsidRPr="000624F7">
        <w:rPr>
          <w:rFonts w:ascii="Tahoma" w:hAnsi="Tahoma" w:cs="Tahoma"/>
          <w:sz w:val="20"/>
          <w:szCs w:val="20"/>
        </w:rPr>
        <w:t xml:space="preserve"> </w:t>
      </w:r>
      <w:r w:rsidR="000F0DAE">
        <w:rPr>
          <w:rFonts w:ascii="Tahoma" w:hAnsi="Tahoma" w:cs="Tahoma"/>
          <w:sz w:val="20"/>
          <w:szCs w:val="20"/>
        </w:rPr>
        <w:t xml:space="preserve">pre Objednávateľa </w:t>
      </w:r>
      <w:r w:rsidRPr="000624F7">
        <w:rPr>
          <w:rFonts w:ascii="Tahoma" w:hAnsi="Tahoma" w:cs="Tahoma"/>
          <w:sz w:val="20"/>
          <w:szCs w:val="20"/>
        </w:rPr>
        <w:t xml:space="preserve">vypracovať záverečnú správu </w:t>
      </w:r>
      <w:proofErr w:type="spellStart"/>
      <w:r w:rsidR="00CA2812" w:rsidRPr="00AF3C99">
        <w:rPr>
          <w:rFonts w:ascii="Tahoma" w:hAnsi="Tahoma" w:cs="Tahoma"/>
          <w:sz w:val="20"/>
          <w:szCs w:val="20"/>
        </w:rPr>
        <w:t>Doz</w:t>
      </w:r>
      <w:r w:rsidR="002A2A6C" w:rsidRPr="00AF3C99">
        <w:rPr>
          <w:rFonts w:ascii="Tahoma" w:hAnsi="Tahoma" w:cs="Tahoma"/>
          <w:sz w:val="20"/>
          <w:szCs w:val="20"/>
        </w:rPr>
        <w:t>ora</w:t>
      </w:r>
      <w:proofErr w:type="spellEnd"/>
      <w:r w:rsidR="001F0016">
        <w:rPr>
          <w:rFonts w:ascii="Tahoma" w:hAnsi="Tahoma" w:cs="Tahoma"/>
          <w:sz w:val="20"/>
          <w:szCs w:val="20"/>
        </w:rPr>
        <w:t xml:space="preserve"> </w:t>
      </w:r>
      <w:r w:rsidR="00BE5789">
        <w:rPr>
          <w:rFonts w:ascii="Tahoma" w:hAnsi="Tahoma" w:cs="Tahoma"/>
          <w:sz w:val="20"/>
          <w:szCs w:val="20"/>
        </w:rPr>
        <w:t xml:space="preserve">a </w:t>
      </w:r>
      <w:r w:rsidRPr="000624F7">
        <w:rPr>
          <w:rFonts w:ascii="Tahoma" w:hAnsi="Tahoma" w:cs="Tahoma"/>
          <w:sz w:val="20"/>
          <w:szCs w:val="20"/>
        </w:rPr>
        <w:t xml:space="preserve">predložiť </w:t>
      </w:r>
      <w:r w:rsidRPr="00C600FF">
        <w:rPr>
          <w:rFonts w:ascii="Tahoma" w:hAnsi="Tahoma" w:cs="Tahoma"/>
          <w:sz w:val="20"/>
          <w:szCs w:val="20"/>
        </w:rPr>
        <w:t>ju</w:t>
      </w:r>
      <w:r w:rsidRPr="00596321">
        <w:rPr>
          <w:rFonts w:ascii="Tahoma" w:hAnsi="Tahoma" w:cs="Tahoma"/>
          <w:sz w:val="20"/>
          <w:szCs w:val="20"/>
        </w:rPr>
        <w:t xml:space="preserve"> </w:t>
      </w:r>
      <w:r w:rsidRPr="00C600FF">
        <w:rPr>
          <w:rFonts w:ascii="Tahoma" w:hAnsi="Tahoma" w:cs="Tahoma"/>
          <w:sz w:val="20"/>
          <w:szCs w:val="20"/>
        </w:rPr>
        <w:t>K</w:t>
      </w:r>
      <w:r w:rsidRPr="000624F7">
        <w:rPr>
          <w:rFonts w:ascii="Tahoma" w:hAnsi="Tahoma" w:cs="Tahoma"/>
          <w:sz w:val="20"/>
          <w:szCs w:val="20"/>
        </w:rPr>
        <w:t>ontaktnej osobe Objednávateľa pre technické záležitosti na schválenie.</w:t>
      </w:r>
      <w:r w:rsidR="00AF3C99" w:rsidRPr="00AF3C99">
        <w:rPr>
          <w:rFonts w:ascii="Tahoma" w:hAnsi="Tahoma" w:cs="Tahoma"/>
          <w:sz w:val="20"/>
          <w:szCs w:val="20"/>
        </w:rPr>
        <w:t xml:space="preserve"> </w:t>
      </w:r>
    </w:p>
    <w:p w14:paraId="39DF46DE" w14:textId="5AEB0135" w:rsidR="00AF3C99" w:rsidRPr="00405F69" w:rsidRDefault="001D2E6A" w:rsidP="000624F7">
      <w:pPr>
        <w:pStyle w:val="Odsekzoznamu"/>
        <w:numPr>
          <w:ilvl w:val="0"/>
          <w:numId w:val="83"/>
        </w:numPr>
        <w:ind w:left="1560" w:hanging="426"/>
        <w:rPr>
          <w:rFonts w:ascii="Tahoma" w:hAnsi="Tahoma" w:cs="Tahoma"/>
          <w:sz w:val="20"/>
          <w:szCs w:val="20"/>
        </w:rPr>
      </w:pPr>
      <w:r w:rsidRPr="004F74B4">
        <w:rPr>
          <w:rFonts w:ascii="Tahoma" w:hAnsi="Tahoma" w:cs="Tahoma"/>
          <w:sz w:val="20"/>
          <w:szCs w:val="20"/>
        </w:rPr>
        <w:t xml:space="preserve">Záverečná správa </w:t>
      </w:r>
      <w:r>
        <w:rPr>
          <w:rFonts w:ascii="Tahoma" w:hAnsi="Tahoma" w:cs="Tahoma"/>
          <w:sz w:val="20"/>
          <w:szCs w:val="20"/>
        </w:rPr>
        <w:t>musí</w:t>
      </w:r>
      <w:r w:rsidRPr="004F74B4">
        <w:rPr>
          <w:rFonts w:ascii="Tahoma" w:hAnsi="Tahoma" w:cs="Tahoma"/>
          <w:sz w:val="20"/>
          <w:szCs w:val="20"/>
        </w:rPr>
        <w:t xml:space="preserve"> obsahovať </w:t>
      </w:r>
      <w:r w:rsidR="00836EA9">
        <w:rPr>
          <w:rFonts w:ascii="Tahoma" w:hAnsi="Tahoma" w:cs="Tahoma"/>
          <w:sz w:val="20"/>
          <w:szCs w:val="20"/>
        </w:rPr>
        <w:t xml:space="preserve">prehľad </w:t>
      </w:r>
      <w:r w:rsidR="00BE7FDD">
        <w:rPr>
          <w:rFonts w:ascii="Tahoma" w:hAnsi="Tahoma" w:cs="Tahoma"/>
          <w:sz w:val="20"/>
          <w:szCs w:val="20"/>
        </w:rPr>
        <w:t xml:space="preserve">vykonaných úkonov </w:t>
      </w:r>
      <w:proofErr w:type="spellStart"/>
      <w:r w:rsidR="00BE7FDD">
        <w:rPr>
          <w:rFonts w:ascii="Tahoma" w:hAnsi="Tahoma" w:cs="Tahoma"/>
          <w:sz w:val="20"/>
          <w:szCs w:val="20"/>
        </w:rPr>
        <w:t>Dozora</w:t>
      </w:r>
      <w:proofErr w:type="spellEnd"/>
      <w:r w:rsidR="003C76F6">
        <w:rPr>
          <w:rFonts w:ascii="Tahoma" w:hAnsi="Tahoma" w:cs="Tahoma"/>
          <w:sz w:val="20"/>
          <w:szCs w:val="20"/>
        </w:rPr>
        <w:t xml:space="preserve"> (minimálne v r</w:t>
      </w:r>
      <w:r w:rsidR="00862452">
        <w:rPr>
          <w:rFonts w:ascii="Tahoma" w:hAnsi="Tahoma" w:cs="Tahoma"/>
          <w:sz w:val="20"/>
          <w:szCs w:val="20"/>
        </w:rPr>
        <w:t>o</w:t>
      </w:r>
      <w:r w:rsidR="003C76F6">
        <w:rPr>
          <w:rFonts w:ascii="Tahoma" w:hAnsi="Tahoma" w:cs="Tahoma"/>
          <w:sz w:val="20"/>
          <w:szCs w:val="20"/>
        </w:rPr>
        <w:t xml:space="preserve">zsahu označenie úkonu, </w:t>
      </w:r>
      <w:r w:rsidR="00DA3125">
        <w:rPr>
          <w:rFonts w:ascii="Tahoma" w:hAnsi="Tahoma" w:cs="Tahoma"/>
          <w:sz w:val="20"/>
          <w:szCs w:val="20"/>
        </w:rPr>
        <w:t>dátum jeho uskutočnenia a</w:t>
      </w:r>
      <w:r w:rsidR="00E93A08">
        <w:rPr>
          <w:rFonts w:ascii="Tahoma" w:hAnsi="Tahoma" w:cs="Tahoma"/>
          <w:sz w:val="20"/>
          <w:szCs w:val="20"/>
        </w:rPr>
        <w:t> </w:t>
      </w:r>
      <w:r w:rsidR="00DA3125">
        <w:rPr>
          <w:rFonts w:ascii="Tahoma" w:hAnsi="Tahoma" w:cs="Tahoma"/>
          <w:sz w:val="20"/>
          <w:szCs w:val="20"/>
        </w:rPr>
        <w:t>stručný</w:t>
      </w:r>
      <w:r w:rsidR="00E93A08">
        <w:rPr>
          <w:rFonts w:ascii="Tahoma" w:hAnsi="Tahoma" w:cs="Tahoma"/>
          <w:sz w:val="20"/>
          <w:szCs w:val="20"/>
        </w:rPr>
        <w:t xml:space="preserve"> popis</w:t>
      </w:r>
      <w:r w:rsidR="007853B2">
        <w:rPr>
          <w:rFonts w:ascii="Tahoma" w:hAnsi="Tahoma" w:cs="Tahoma"/>
          <w:sz w:val="20"/>
          <w:szCs w:val="20"/>
        </w:rPr>
        <w:t xml:space="preserve"> vykonaných činností)</w:t>
      </w:r>
      <w:r w:rsidRPr="004F74B4">
        <w:rPr>
          <w:rFonts w:ascii="Tahoma" w:hAnsi="Tahoma" w:cs="Tahoma"/>
          <w:sz w:val="20"/>
          <w:szCs w:val="20"/>
        </w:rPr>
        <w:t xml:space="preserve"> za celú dobu</w:t>
      </w:r>
      <w:r w:rsidR="009C2D13">
        <w:rPr>
          <w:rFonts w:ascii="Tahoma" w:hAnsi="Tahoma" w:cs="Tahoma"/>
          <w:sz w:val="20"/>
          <w:szCs w:val="20"/>
        </w:rPr>
        <w:t xml:space="preserve"> výkonu Stavebného dozoru, t. j.</w:t>
      </w:r>
      <w:r w:rsidRPr="004F74B4">
        <w:rPr>
          <w:rFonts w:ascii="Tahoma" w:hAnsi="Tahoma" w:cs="Tahoma"/>
          <w:sz w:val="20"/>
          <w:szCs w:val="20"/>
        </w:rPr>
        <w:t xml:space="preserve"> </w:t>
      </w:r>
      <w:r w:rsidR="00BE5789">
        <w:rPr>
          <w:rFonts w:ascii="Tahoma" w:hAnsi="Tahoma" w:cs="Tahoma"/>
          <w:sz w:val="20"/>
          <w:szCs w:val="20"/>
        </w:rPr>
        <w:t xml:space="preserve">odo dňa odovzdania staveniska </w:t>
      </w:r>
      <w:r w:rsidR="00BE5789" w:rsidRPr="0011056F">
        <w:rPr>
          <w:rFonts w:ascii="Tahoma" w:hAnsi="Tahoma" w:cs="Tahoma"/>
          <w:sz w:val="20"/>
          <w:szCs w:val="20"/>
        </w:rPr>
        <w:t>do dňa, v ktorom Zhotoviteľ dodá Objednávateľovi Dielo tak, že v Preberacom protokole nebudú uvedené žiadne zistené vady Diela alebo, ak uvedené budú, potom do dňa, v ktorom bude Zmluvnými stranami v zápise podľa Zmluvy so zhotoviteľom potvrdené úplné a včasné odstránenie zistených vád Diela uvedených</w:t>
      </w:r>
      <w:r w:rsidR="00BE5789">
        <w:rPr>
          <w:rFonts w:ascii="Tahoma" w:hAnsi="Tahoma" w:cs="Tahoma"/>
          <w:sz w:val="20"/>
          <w:szCs w:val="20"/>
        </w:rPr>
        <w:t xml:space="preserve"> Objednávateľom</w:t>
      </w:r>
      <w:r w:rsidR="00BE5789" w:rsidRPr="0011056F">
        <w:rPr>
          <w:rFonts w:ascii="Tahoma" w:hAnsi="Tahoma" w:cs="Tahoma"/>
          <w:sz w:val="20"/>
          <w:szCs w:val="20"/>
        </w:rPr>
        <w:t xml:space="preserve"> v Preberacom protokole</w:t>
      </w:r>
      <w:r w:rsidR="00BF4988">
        <w:rPr>
          <w:rFonts w:ascii="Tahoma" w:hAnsi="Tahoma" w:cs="Tahoma"/>
          <w:sz w:val="20"/>
          <w:szCs w:val="20"/>
        </w:rPr>
        <w:t xml:space="preserve">. </w:t>
      </w:r>
      <w:r w:rsidR="00BB2765">
        <w:rPr>
          <w:rFonts w:ascii="Tahoma" w:hAnsi="Tahoma" w:cs="Tahoma"/>
          <w:sz w:val="20"/>
          <w:szCs w:val="20"/>
        </w:rPr>
        <w:t>Sú</w:t>
      </w:r>
      <w:r w:rsidR="003B4FD0">
        <w:rPr>
          <w:rFonts w:ascii="Tahoma" w:hAnsi="Tahoma" w:cs="Tahoma"/>
          <w:sz w:val="20"/>
          <w:szCs w:val="20"/>
        </w:rPr>
        <w:t xml:space="preserve">časťou </w:t>
      </w:r>
      <w:r w:rsidR="00BB2765">
        <w:rPr>
          <w:rFonts w:ascii="Tahoma" w:hAnsi="Tahoma" w:cs="Tahoma"/>
          <w:sz w:val="20"/>
          <w:szCs w:val="20"/>
        </w:rPr>
        <w:t xml:space="preserve">záverečnej správy </w:t>
      </w:r>
      <w:r w:rsidR="003B4FD0">
        <w:rPr>
          <w:rFonts w:ascii="Tahoma" w:hAnsi="Tahoma" w:cs="Tahoma"/>
          <w:sz w:val="20"/>
          <w:szCs w:val="20"/>
        </w:rPr>
        <w:t xml:space="preserve">musí byť protokol o odovzdaní a prevzatí </w:t>
      </w:r>
      <w:r w:rsidR="00E96683">
        <w:rPr>
          <w:rFonts w:ascii="Tahoma" w:hAnsi="Tahoma" w:cs="Tahoma"/>
          <w:sz w:val="20"/>
          <w:szCs w:val="20"/>
        </w:rPr>
        <w:t xml:space="preserve">fotodokumentácie, na ktorej vyhotovenie je Dozor v zmysle tejto Zmluvy povinný, </w:t>
      </w:r>
      <w:r w:rsidR="00B52225">
        <w:rPr>
          <w:rFonts w:ascii="Tahoma" w:hAnsi="Tahoma" w:cs="Tahoma"/>
          <w:sz w:val="20"/>
          <w:szCs w:val="20"/>
        </w:rPr>
        <w:t xml:space="preserve">ako aj </w:t>
      </w:r>
      <w:r w:rsidR="00990904">
        <w:rPr>
          <w:rFonts w:ascii="Tahoma" w:hAnsi="Tahoma" w:cs="Tahoma"/>
          <w:sz w:val="20"/>
          <w:szCs w:val="20"/>
        </w:rPr>
        <w:t xml:space="preserve">všetky </w:t>
      </w:r>
      <w:r w:rsidR="00B52225">
        <w:rPr>
          <w:rFonts w:ascii="Tahoma" w:hAnsi="Tahoma" w:cs="Tahoma"/>
          <w:sz w:val="20"/>
          <w:szCs w:val="20"/>
        </w:rPr>
        <w:t>pravideln</w:t>
      </w:r>
      <w:r w:rsidR="00546AF3">
        <w:rPr>
          <w:rFonts w:ascii="Tahoma" w:hAnsi="Tahoma" w:cs="Tahoma"/>
          <w:sz w:val="20"/>
          <w:szCs w:val="20"/>
        </w:rPr>
        <w:t>é</w:t>
      </w:r>
      <w:r w:rsidR="00B52225">
        <w:rPr>
          <w:rFonts w:ascii="Tahoma" w:hAnsi="Tahoma" w:cs="Tahoma"/>
          <w:sz w:val="20"/>
          <w:szCs w:val="20"/>
        </w:rPr>
        <w:t xml:space="preserve"> a súh</w:t>
      </w:r>
      <w:r w:rsidR="00BB2765">
        <w:rPr>
          <w:rFonts w:ascii="Tahoma" w:hAnsi="Tahoma" w:cs="Tahoma"/>
          <w:sz w:val="20"/>
          <w:szCs w:val="20"/>
        </w:rPr>
        <w:t>r</w:t>
      </w:r>
      <w:r w:rsidR="00B52225">
        <w:rPr>
          <w:rFonts w:ascii="Tahoma" w:hAnsi="Tahoma" w:cs="Tahoma"/>
          <w:sz w:val="20"/>
          <w:szCs w:val="20"/>
        </w:rPr>
        <w:t>nn</w:t>
      </w:r>
      <w:r w:rsidR="00546AF3">
        <w:rPr>
          <w:rFonts w:ascii="Tahoma" w:hAnsi="Tahoma" w:cs="Tahoma"/>
          <w:sz w:val="20"/>
          <w:szCs w:val="20"/>
        </w:rPr>
        <w:t>é</w:t>
      </w:r>
      <w:r w:rsidR="00B52225">
        <w:rPr>
          <w:rFonts w:ascii="Tahoma" w:hAnsi="Tahoma" w:cs="Tahoma"/>
          <w:sz w:val="20"/>
          <w:szCs w:val="20"/>
        </w:rPr>
        <w:t xml:space="preserve"> správ</w:t>
      </w:r>
      <w:r w:rsidR="00546AF3">
        <w:rPr>
          <w:rFonts w:ascii="Tahoma" w:hAnsi="Tahoma" w:cs="Tahoma"/>
          <w:sz w:val="20"/>
          <w:szCs w:val="20"/>
        </w:rPr>
        <w:t>y</w:t>
      </w:r>
      <w:r w:rsidR="00B52225">
        <w:rPr>
          <w:rFonts w:ascii="Tahoma" w:hAnsi="Tahoma" w:cs="Tahoma"/>
          <w:sz w:val="20"/>
          <w:szCs w:val="20"/>
        </w:rPr>
        <w:t xml:space="preserve"> </w:t>
      </w:r>
      <w:proofErr w:type="spellStart"/>
      <w:r w:rsidR="00B52225">
        <w:rPr>
          <w:rFonts w:ascii="Tahoma" w:hAnsi="Tahoma" w:cs="Tahoma"/>
          <w:sz w:val="20"/>
          <w:szCs w:val="20"/>
        </w:rPr>
        <w:t>Dozora</w:t>
      </w:r>
      <w:proofErr w:type="spellEnd"/>
      <w:r w:rsidR="00B52225">
        <w:rPr>
          <w:rFonts w:ascii="Tahoma" w:hAnsi="Tahoma" w:cs="Tahoma"/>
          <w:sz w:val="20"/>
          <w:szCs w:val="20"/>
        </w:rPr>
        <w:t xml:space="preserve"> (ak počas Vykonávania Diela vznikla </w:t>
      </w:r>
      <w:proofErr w:type="spellStart"/>
      <w:r w:rsidR="00B52225">
        <w:rPr>
          <w:rFonts w:ascii="Tahoma" w:hAnsi="Tahoma" w:cs="Tahoma"/>
          <w:sz w:val="20"/>
          <w:szCs w:val="20"/>
        </w:rPr>
        <w:t>Dozorovi</w:t>
      </w:r>
      <w:proofErr w:type="spellEnd"/>
      <w:r w:rsidR="00B52225">
        <w:rPr>
          <w:rFonts w:ascii="Tahoma" w:hAnsi="Tahoma" w:cs="Tahoma"/>
          <w:sz w:val="20"/>
          <w:szCs w:val="20"/>
        </w:rPr>
        <w:t xml:space="preserve"> povinnosť súhrnnú správu </w:t>
      </w:r>
      <w:r w:rsidR="00F12F0E">
        <w:rPr>
          <w:rFonts w:ascii="Tahoma" w:hAnsi="Tahoma" w:cs="Tahoma"/>
          <w:sz w:val="20"/>
          <w:szCs w:val="20"/>
        </w:rPr>
        <w:t>predložiť</w:t>
      </w:r>
      <w:r w:rsidR="00B52225">
        <w:rPr>
          <w:rFonts w:ascii="Tahoma" w:hAnsi="Tahoma" w:cs="Tahoma"/>
          <w:sz w:val="20"/>
          <w:szCs w:val="20"/>
        </w:rPr>
        <w:t xml:space="preserve">) </w:t>
      </w:r>
      <w:r w:rsidR="003761AC">
        <w:rPr>
          <w:rFonts w:ascii="Tahoma" w:hAnsi="Tahoma" w:cs="Tahoma"/>
          <w:sz w:val="20"/>
          <w:szCs w:val="20"/>
        </w:rPr>
        <w:t>ktoré</w:t>
      </w:r>
      <w:r w:rsidR="00B52225">
        <w:rPr>
          <w:rFonts w:ascii="Tahoma" w:hAnsi="Tahoma" w:cs="Tahoma"/>
          <w:sz w:val="20"/>
          <w:szCs w:val="20"/>
        </w:rPr>
        <w:t xml:space="preserve"> nebol</w:t>
      </w:r>
      <w:r w:rsidR="003761AC">
        <w:rPr>
          <w:rFonts w:ascii="Tahoma" w:hAnsi="Tahoma" w:cs="Tahoma"/>
          <w:sz w:val="20"/>
          <w:szCs w:val="20"/>
        </w:rPr>
        <w:t>i Objednávateľovi</w:t>
      </w:r>
      <w:r w:rsidR="00B52225">
        <w:rPr>
          <w:rFonts w:ascii="Tahoma" w:hAnsi="Tahoma" w:cs="Tahoma"/>
          <w:sz w:val="20"/>
          <w:szCs w:val="20"/>
        </w:rPr>
        <w:t xml:space="preserve"> riadne a včas </w:t>
      </w:r>
      <w:r w:rsidR="000B5FC8">
        <w:rPr>
          <w:rFonts w:ascii="Tahoma" w:hAnsi="Tahoma" w:cs="Tahoma"/>
          <w:sz w:val="20"/>
          <w:szCs w:val="20"/>
        </w:rPr>
        <w:t>predložen</w:t>
      </w:r>
      <w:r w:rsidR="005641D9">
        <w:rPr>
          <w:rFonts w:ascii="Tahoma" w:hAnsi="Tahoma" w:cs="Tahoma"/>
          <w:sz w:val="20"/>
          <w:szCs w:val="20"/>
        </w:rPr>
        <w:t>é</w:t>
      </w:r>
      <w:r w:rsidR="008D503F">
        <w:rPr>
          <w:rFonts w:ascii="Tahoma" w:hAnsi="Tahoma" w:cs="Tahoma"/>
          <w:sz w:val="20"/>
          <w:szCs w:val="20"/>
        </w:rPr>
        <w:t xml:space="preserve">; dodatočné predloženie nezbavuje Objednávateľa práva uložiť zmluvnú pokutu, ak je pre </w:t>
      </w:r>
      <w:r w:rsidR="00707E57">
        <w:rPr>
          <w:rFonts w:ascii="Tahoma" w:hAnsi="Tahoma" w:cs="Tahoma"/>
          <w:sz w:val="20"/>
          <w:szCs w:val="20"/>
        </w:rPr>
        <w:t xml:space="preserve">omeškanie s </w:t>
      </w:r>
      <w:r w:rsidR="008D503F">
        <w:rPr>
          <w:rFonts w:ascii="Tahoma" w:hAnsi="Tahoma" w:cs="Tahoma"/>
          <w:sz w:val="20"/>
          <w:szCs w:val="20"/>
        </w:rPr>
        <w:t>predložen</w:t>
      </w:r>
      <w:r w:rsidR="00707E57">
        <w:rPr>
          <w:rFonts w:ascii="Tahoma" w:hAnsi="Tahoma" w:cs="Tahoma"/>
          <w:sz w:val="20"/>
          <w:szCs w:val="20"/>
        </w:rPr>
        <w:t>ím</w:t>
      </w:r>
      <w:r w:rsidR="008D503F">
        <w:rPr>
          <w:rFonts w:ascii="Tahoma" w:hAnsi="Tahoma" w:cs="Tahoma"/>
          <w:sz w:val="20"/>
          <w:szCs w:val="20"/>
        </w:rPr>
        <w:t xml:space="preserve"> príslu</w:t>
      </w:r>
      <w:r w:rsidR="008D503F" w:rsidRPr="00405F69">
        <w:rPr>
          <w:rFonts w:ascii="Tahoma" w:hAnsi="Tahoma" w:cs="Tahoma"/>
          <w:sz w:val="20"/>
          <w:szCs w:val="20"/>
        </w:rPr>
        <w:t>šnej správy riadne a včas v Zmluve dohodnutá</w:t>
      </w:r>
      <w:r w:rsidR="008E22F2" w:rsidRPr="00405F69">
        <w:rPr>
          <w:rFonts w:ascii="Tahoma" w:hAnsi="Tahoma" w:cs="Tahoma"/>
          <w:sz w:val="20"/>
          <w:szCs w:val="20"/>
        </w:rPr>
        <w:t xml:space="preserve">. </w:t>
      </w:r>
    </w:p>
    <w:p w14:paraId="4B54DA07" w14:textId="7842324C" w:rsidR="008F0EAA" w:rsidRPr="00596321" w:rsidRDefault="008F0EAA" w:rsidP="000624F7">
      <w:pPr>
        <w:pStyle w:val="Odsekzoznamu"/>
        <w:widowControl/>
        <w:numPr>
          <w:ilvl w:val="0"/>
          <w:numId w:val="83"/>
        </w:numPr>
        <w:suppressAutoHyphens/>
        <w:autoSpaceDE/>
        <w:ind w:left="1560" w:hanging="426"/>
        <w:rPr>
          <w:rFonts w:ascii="Tahoma" w:hAnsi="Tahoma" w:cs="Tahoma"/>
          <w:sz w:val="20"/>
          <w:szCs w:val="20"/>
        </w:rPr>
      </w:pPr>
      <w:r w:rsidRPr="00596321">
        <w:rPr>
          <w:rFonts w:ascii="Tahoma" w:hAnsi="Tahoma" w:cs="Tahoma"/>
          <w:sz w:val="20"/>
          <w:szCs w:val="20"/>
        </w:rPr>
        <w:t>Kontaktn</w:t>
      </w:r>
      <w:r w:rsidR="00E94B4A" w:rsidRPr="00596321">
        <w:rPr>
          <w:rFonts w:ascii="Tahoma" w:hAnsi="Tahoma" w:cs="Tahoma"/>
          <w:sz w:val="20"/>
          <w:szCs w:val="20"/>
        </w:rPr>
        <w:t>á</w:t>
      </w:r>
      <w:r w:rsidRPr="00596321">
        <w:rPr>
          <w:rFonts w:ascii="Tahoma" w:hAnsi="Tahoma" w:cs="Tahoma"/>
          <w:sz w:val="20"/>
          <w:szCs w:val="20"/>
        </w:rPr>
        <w:t xml:space="preserve"> osob</w:t>
      </w:r>
      <w:r w:rsidR="00E94B4A" w:rsidRPr="00596321">
        <w:rPr>
          <w:rFonts w:ascii="Tahoma" w:hAnsi="Tahoma" w:cs="Tahoma"/>
          <w:sz w:val="20"/>
          <w:szCs w:val="20"/>
        </w:rPr>
        <w:t>a</w:t>
      </w:r>
      <w:r w:rsidRPr="00596321">
        <w:rPr>
          <w:rFonts w:ascii="Tahoma" w:hAnsi="Tahoma" w:cs="Tahoma"/>
          <w:sz w:val="20"/>
          <w:szCs w:val="20"/>
        </w:rPr>
        <w:t xml:space="preserve"> Objednávateľa pre technické záležitosti </w:t>
      </w:r>
      <w:r w:rsidRPr="00405F69">
        <w:rPr>
          <w:rFonts w:ascii="Tahoma" w:hAnsi="Tahoma" w:cs="Tahoma"/>
          <w:sz w:val="20"/>
          <w:szCs w:val="20"/>
        </w:rPr>
        <w:t xml:space="preserve">schváli </w:t>
      </w:r>
      <w:r w:rsidR="00E94B4A" w:rsidRPr="00405F69">
        <w:rPr>
          <w:rFonts w:ascii="Tahoma" w:hAnsi="Tahoma" w:cs="Tahoma"/>
          <w:sz w:val="20"/>
          <w:szCs w:val="20"/>
        </w:rPr>
        <w:t xml:space="preserve">riadne predloženú </w:t>
      </w:r>
      <w:r w:rsidRPr="00405F69">
        <w:rPr>
          <w:rFonts w:ascii="Tahoma" w:hAnsi="Tahoma" w:cs="Tahoma"/>
          <w:sz w:val="20"/>
          <w:szCs w:val="20"/>
        </w:rPr>
        <w:t xml:space="preserve">záverečnú správu </w:t>
      </w:r>
      <w:r w:rsidRPr="00596321">
        <w:rPr>
          <w:rFonts w:ascii="Tahoma" w:hAnsi="Tahoma" w:cs="Tahoma"/>
          <w:b/>
          <w:bCs/>
          <w:sz w:val="20"/>
          <w:szCs w:val="20"/>
        </w:rPr>
        <w:t>do 10 pracovných dní</w:t>
      </w:r>
      <w:r w:rsidRPr="000624F7">
        <w:rPr>
          <w:rFonts w:ascii="Tahoma" w:hAnsi="Tahoma" w:cs="Tahoma"/>
          <w:sz w:val="20"/>
          <w:szCs w:val="20"/>
        </w:rPr>
        <w:t xml:space="preserve"> od jej doručenia </w:t>
      </w:r>
      <w:r w:rsidR="00575A15">
        <w:rPr>
          <w:rFonts w:ascii="Tahoma" w:hAnsi="Tahoma" w:cs="Tahoma"/>
          <w:sz w:val="20"/>
          <w:szCs w:val="20"/>
        </w:rPr>
        <w:t xml:space="preserve">Objednávateľovi </w:t>
      </w:r>
      <w:r w:rsidRPr="000624F7">
        <w:rPr>
          <w:rFonts w:ascii="Tahoma" w:hAnsi="Tahoma" w:cs="Tahoma"/>
          <w:sz w:val="20"/>
          <w:szCs w:val="20"/>
        </w:rPr>
        <w:t xml:space="preserve">alebo ju </w:t>
      </w:r>
      <w:r w:rsidR="00E94B4A">
        <w:rPr>
          <w:rFonts w:ascii="Tahoma" w:hAnsi="Tahoma" w:cs="Tahoma"/>
          <w:sz w:val="20"/>
          <w:szCs w:val="20"/>
        </w:rPr>
        <w:t xml:space="preserve">v tejto lehote </w:t>
      </w:r>
      <w:r w:rsidRPr="000624F7">
        <w:rPr>
          <w:rFonts w:ascii="Tahoma" w:hAnsi="Tahoma" w:cs="Tahoma"/>
          <w:sz w:val="20"/>
          <w:szCs w:val="20"/>
        </w:rPr>
        <w:t xml:space="preserve">vráti </w:t>
      </w:r>
      <w:proofErr w:type="spellStart"/>
      <w:r w:rsidRPr="000624F7">
        <w:rPr>
          <w:rFonts w:ascii="Tahoma" w:hAnsi="Tahoma" w:cs="Tahoma"/>
          <w:sz w:val="20"/>
          <w:szCs w:val="20"/>
        </w:rPr>
        <w:t>Do</w:t>
      </w:r>
      <w:r w:rsidR="00E94B4A">
        <w:rPr>
          <w:rFonts w:ascii="Tahoma" w:hAnsi="Tahoma" w:cs="Tahoma"/>
          <w:sz w:val="20"/>
          <w:szCs w:val="20"/>
        </w:rPr>
        <w:t>zor</w:t>
      </w:r>
      <w:r w:rsidR="001D57F2">
        <w:rPr>
          <w:rFonts w:ascii="Tahoma" w:hAnsi="Tahoma" w:cs="Tahoma"/>
          <w:sz w:val="20"/>
          <w:szCs w:val="20"/>
        </w:rPr>
        <w:t>ovi</w:t>
      </w:r>
      <w:proofErr w:type="spellEnd"/>
      <w:r w:rsidR="00E94B4A">
        <w:rPr>
          <w:rFonts w:ascii="Tahoma" w:hAnsi="Tahoma" w:cs="Tahoma"/>
          <w:sz w:val="20"/>
          <w:szCs w:val="20"/>
        </w:rPr>
        <w:t xml:space="preserve"> </w:t>
      </w:r>
      <w:r w:rsidRPr="000624F7">
        <w:rPr>
          <w:rFonts w:ascii="Tahoma" w:hAnsi="Tahoma" w:cs="Tahoma"/>
          <w:sz w:val="20"/>
          <w:szCs w:val="20"/>
        </w:rPr>
        <w:t>s požiadavkou na doplnenie</w:t>
      </w:r>
      <w:r w:rsidR="00E94B4A">
        <w:rPr>
          <w:rFonts w:ascii="Tahoma" w:hAnsi="Tahoma" w:cs="Tahoma"/>
          <w:sz w:val="20"/>
          <w:szCs w:val="20"/>
        </w:rPr>
        <w:t>/vysvetlenie</w:t>
      </w:r>
      <w:r w:rsidR="00575A15">
        <w:rPr>
          <w:rFonts w:ascii="Tahoma" w:hAnsi="Tahoma" w:cs="Tahoma"/>
          <w:sz w:val="20"/>
          <w:szCs w:val="20"/>
        </w:rPr>
        <w:t xml:space="preserve">; </w:t>
      </w:r>
      <w:r w:rsidR="00551B23">
        <w:rPr>
          <w:rFonts w:ascii="Tahoma" w:hAnsi="Tahoma" w:cs="Tahoma"/>
          <w:sz w:val="20"/>
          <w:szCs w:val="20"/>
        </w:rPr>
        <w:t xml:space="preserve">ak sa Zmluvné strany osobitne nedohodnú inak, Dozor je povinný požadované vysvetlenie alebo doplnenie vyhotoviť a zaslať Kontaktnej osobe Objednávateľa pre technické záležitosti </w:t>
      </w:r>
      <w:r w:rsidR="00551B23" w:rsidRPr="00596321">
        <w:rPr>
          <w:rFonts w:ascii="Tahoma" w:hAnsi="Tahoma" w:cs="Tahoma"/>
          <w:b/>
          <w:bCs/>
          <w:sz w:val="20"/>
          <w:szCs w:val="20"/>
        </w:rPr>
        <w:t>do 5 dní</w:t>
      </w:r>
      <w:r w:rsidR="00551B23">
        <w:rPr>
          <w:rFonts w:ascii="Tahoma" w:hAnsi="Tahoma" w:cs="Tahoma"/>
          <w:sz w:val="20"/>
          <w:szCs w:val="20"/>
        </w:rPr>
        <w:t xml:space="preserve"> odo dňa doručenia požiadavky. A</w:t>
      </w:r>
      <w:r w:rsidR="00575A15">
        <w:rPr>
          <w:rFonts w:ascii="Tahoma" w:hAnsi="Tahoma" w:cs="Tahoma"/>
          <w:sz w:val="20"/>
          <w:szCs w:val="20"/>
        </w:rPr>
        <w:t>k záverečná správa nie je v</w:t>
      </w:r>
      <w:r w:rsidR="00551B23">
        <w:rPr>
          <w:rFonts w:ascii="Tahoma" w:hAnsi="Tahoma" w:cs="Tahoma"/>
          <w:sz w:val="20"/>
          <w:szCs w:val="20"/>
        </w:rPr>
        <w:t> </w:t>
      </w:r>
      <w:r w:rsidR="00575A15">
        <w:rPr>
          <w:rFonts w:ascii="Tahoma" w:hAnsi="Tahoma" w:cs="Tahoma"/>
          <w:sz w:val="20"/>
          <w:szCs w:val="20"/>
        </w:rPr>
        <w:t>lehote</w:t>
      </w:r>
      <w:r w:rsidR="00551B23">
        <w:rPr>
          <w:rFonts w:ascii="Tahoma" w:hAnsi="Tahoma" w:cs="Tahoma"/>
          <w:sz w:val="20"/>
          <w:szCs w:val="20"/>
        </w:rPr>
        <w:t xml:space="preserve"> podľa predchádzajúcej vety</w:t>
      </w:r>
      <w:r w:rsidR="00D03053">
        <w:rPr>
          <w:rFonts w:ascii="Tahoma" w:hAnsi="Tahoma" w:cs="Tahoma"/>
          <w:sz w:val="20"/>
          <w:szCs w:val="20"/>
        </w:rPr>
        <w:t xml:space="preserve"> pred bodkočiarkou</w:t>
      </w:r>
      <w:r w:rsidR="00575A15">
        <w:rPr>
          <w:rFonts w:ascii="Tahoma" w:hAnsi="Tahoma" w:cs="Tahoma"/>
          <w:sz w:val="20"/>
          <w:szCs w:val="20"/>
        </w:rPr>
        <w:t xml:space="preserve"> schválená alebo vrátená</w:t>
      </w:r>
      <w:r w:rsidR="00D52BC5">
        <w:rPr>
          <w:rFonts w:ascii="Tahoma" w:hAnsi="Tahoma" w:cs="Tahoma"/>
          <w:sz w:val="20"/>
          <w:szCs w:val="20"/>
        </w:rPr>
        <w:t>, rozumie sa, že je závere</w:t>
      </w:r>
      <w:r w:rsidR="004D0F21">
        <w:rPr>
          <w:rFonts w:ascii="Tahoma" w:hAnsi="Tahoma" w:cs="Tahoma"/>
          <w:sz w:val="20"/>
          <w:szCs w:val="20"/>
        </w:rPr>
        <w:t>č</w:t>
      </w:r>
      <w:r w:rsidR="00D52BC5">
        <w:rPr>
          <w:rFonts w:ascii="Tahoma" w:hAnsi="Tahoma" w:cs="Tahoma"/>
          <w:sz w:val="20"/>
          <w:szCs w:val="20"/>
        </w:rPr>
        <w:t xml:space="preserve">ná správa schválená dňom nasledujúcim po dni, v ktorom márne uplynula lehota </w:t>
      </w:r>
      <w:r w:rsidR="00D52BC5" w:rsidRPr="00405F69">
        <w:rPr>
          <w:rFonts w:ascii="Tahoma" w:hAnsi="Tahoma" w:cs="Tahoma"/>
          <w:sz w:val="20"/>
          <w:szCs w:val="20"/>
        </w:rPr>
        <w:t>10 pracovných dní odo dňa doručenia záverečnej správy Objednávateľovi</w:t>
      </w:r>
      <w:r w:rsidRPr="00405F69">
        <w:rPr>
          <w:rFonts w:ascii="Tahoma" w:hAnsi="Tahoma" w:cs="Tahoma"/>
          <w:sz w:val="20"/>
          <w:szCs w:val="20"/>
        </w:rPr>
        <w:t xml:space="preserve">. </w:t>
      </w:r>
    </w:p>
    <w:p w14:paraId="6E5E9E0D" w14:textId="728E852B" w:rsidR="00D9324B" w:rsidRPr="000624F7" w:rsidRDefault="006E0F83" w:rsidP="000624F7">
      <w:pPr>
        <w:widowControl/>
        <w:tabs>
          <w:tab w:val="left" w:pos="1134"/>
        </w:tabs>
        <w:autoSpaceDE/>
        <w:autoSpaceDN/>
        <w:ind w:left="1134" w:hanging="425"/>
        <w:contextualSpacing/>
        <w:jc w:val="both"/>
        <w:rPr>
          <w:rFonts w:ascii="Tahoma" w:hAnsi="Tahoma" w:cs="Tahoma"/>
          <w:b/>
          <w:bCs/>
          <w:sz w:val="20"/>
          <w:szCs w:val="20"/>
        </w:rPr>
      </w:pPr>
      <w:r>
        <w:rPr>
          <w:rFonts w:ascii="Tahoma" w:hAnsi="Tahoma" w:cs="Tahoma"/>
          <w:b/>
          <w:bCs/>
          <w:sz w:val="20"/>
          <w:szCs w:val="20"/>
        </w:rPr>
        <w:t>(f)</w:t>
      </w:r>
      <w:r>
        <w:rPr>
          <w:rFonts w:ascii="Tahoma" w:hAnsi="Tahoma" w:cs="Tahoma"/>
          <w:b/>
          <w:bCs/>
          <w:sz w:val="20"/>
          <w:szCs w:val="20"/>
        </w:rPr>
        <w:tab/>
      </w:r>
      <w:r w:rsidR="007F23B4">
        <w:rPr>
          <w:rFonts w:ascii="Tahoma" w:hAnsi="Tahoma" w:cs="Tahoma"/>
          <w:b/>
          <w:bCs/>
          <w:sz w:val="20"/>
          <w:szCs w:val="20"/>
        </w:rPr>
        <w:t>Úkony</w:t>
      </w:r>
      <w:r w:rsidR="001E3635">
        <w:rPr>
          <w:rFonts w:ascii="Tahoma" w:hAnsi="Tahoma" w:cs="Tahoma"/>
          <w:b/>
          <w:bCs/>
          <w:sz w:val="20"/>
          <w:szCs w:val="20"/>
        </w:rPr>
        <w:t xml:space="preserve"> </w:t>
      </w:r>
      <w:proofErr w:type="spellStart"/>
      <w:r w:rsidR="0005604C">
        <w:rPr>
          <w:rFonts w:ascii="Tahoma" w:hAnsi="Tahoma" w:cs="Tahoma"/>
          <w:b/>
          <w:bCs/>
          <w:sz w:val="20"/>
          <w:szCs w:val="20"/>
        </w:rPr>
        <w:t>D</w:t>
      </w:r>
      <w:r w:rsidR="001E3635">
        <w:rPr>
          <w:rFonts w:ascii="Tahoma" w:hAnsi="Tahoma" w:cs="Tahoma"/>
          <w:b/>
          <w:bCs/>
          <w:sz w:val="20"/>
          <w:szCs w:val="20"/>
        </w:rPr>
        <w:t>ozor</w:t>
      </w:r>
      <w:r w:rsidR="0005604C">
        <w:rPr>
          <w:rFonts w:ascii="Tahoma" w:hAnsi="Tahoma" w:cs="Tahoma"/>
          <w:b/>
          <w:bCs/>
          <w:sz w:val="20"/>
          <w:szCs w:val="20"/>
        </w:rPr>
        <w:t>a</w:t>
      </w:r>
      <w:proofErr w:type="spellEnd"/>
      <w:r w:rsidR="00D9324B" w:rsidRPr="000624F7">
        <w:rPr>
          <w:rFonts w:ascii="Tahoma" w:hAnsi="Tahoma" w:cs="Tahoma"/>
          <w:b/>
          <w:bCs/>
          <w:sz w:val="20"/>
          <w:szCs w:val="20"/>
        </w:rPr>
        <w:t xml:space="preserve"> </w:t>
      </w:r>
    </w:p>
    <w:p w14:paraId="0D9E5DE6" w14:textId="0EEF3286" w:rsidR="001E3635" w:rsidRDefault="00827509" w:rsidP="000624F7">
      <w:pPr>
        <w:widowControl/>
        <w:autoSpaceDE/>
        <w:autoSpaceDN/>
        <w:ind w:left="1560" w:hanging="426"/>
        <w:contextualSpacing/>
        <w:jc w:val="both"/>
        <w:rPr>
          <w:rFonts w:ascii="Tahoma" w:hAnsi="Tahoma" w:cs="Tahoma"/>
          <w:sz w:val="20"/>
          <w:szCs w:val="20"/>
        </w:rPr>
      </w:pPr>
      <w:r>
        <w:rPr>
          <w:rFonts w:ascii="Tahoma" w:hAnsi="Tahoma" w:cs="Tahoma"/>
          <w:sz w:val="20"/>
          <w:szCs w:val="20"/>
        </w:rPr>
        <w:t>(i)</w:t>
      </w:r>
      <w:r>
        <w:rPr>
          <w:rFonts w:ascii="Tahoma" w:hAnsi="Tahoma" w:cs="Tahoma"/>
          <w:sz w:val="20"/>
          <w:szCs w:val="20"/>
        </w:rPr>
        <w:tab/>
      </w:r>
      <w:r w:rsidR="001E3635">
        <w:rPr>
          <w:rFonts w:ascii="Tahoma" w:hAnsi="Tahoma" w:cs="Tahoma"/>
          <w:sz w:val="20"/>
          <w:szCs w:val="20"/>
        </w:rPr>
        <w:t>Dozor vykonáva Stavebný dozor najmä v</w:t>
      </w:r>
      <w:r w:rsidR="003E1592">
        <w:rPr>
          <w:rFonts w:ascii="Tahoma" w:hAnsi="Tahoma" w:cs="Tahoma"/>
          <w:sz w:val="20"/>
          <w:szCs w:val="20"/>
        </w:rPr>
        <w:t>o forme</w:t>
      </w:r>
      <w:r w:rsidR="001E3635">
        <w:rPr>
          <w:rFonts w:ascii="Tahoma" w:hAnsi="Tahoma" w:cs="Tahoma"/>
          <w:sz w:val="20"/>
          <w:szCs w:val="20"/>
        </w:rPr>
        <w:t xml:space="preserve"> rozhodnutí </w:t>
      </w:r>
      <w:proofErr w:type="spellStart"/>
      <w:r w:rsidR="001E3635">
        <w:rPr>
          <w:rFonts w:ascii="Tahoma" w:hAnsi="Tahoma" w:cs="Tahoma"/>
          <w:sz w:val="20"/>
          <w:szCs w:val="20"/>
        </w:rPr>
        <w:t>Dozora</w:t>
      </w:r>
      <w:proofErr w:type="spellEnd"/>
      <w:r w:rsidR="001E3635">
        <w:rPr>
          <w:rFonts w:ascii="Tahoma" w:hAnsi="Tahoma" w:cs="Tahoma"/>
          <w:sz w:val="20"/>
          <w:szCs w:val="20"/>
        </w:rPr>
        <w:t xml:space="preserve">, stanovísk </w:t>
      </w:r>
      <w:proofErr w:type="spellStart"/>
      <w:r w:rsidR="001E3635">
        <w:rPr>
          <w:rFonts w:ascii="Tahoma" w:hAnsi="Tahoma" w:cs="Tahoma"/>
          <w:sz w:val="20"/>
          <w:szCs w:val="20"/>
        </w:rPr>
        <w:t>Dozora</w:t>
      </w:r>
      <w:proofErr w:type="spellEnd"/>
      <w:r w:rsidR="007F23B4">
        <w:rPr>
          <w:rFonts w:ascii="Tahoma" w:hAnsi="Tahoma" w:cs="Tahoma"/>
          <w:sz w:val="20"/>
          <w:szCs w:val="20"/>
        </w:rPr>
        <w:t xml:space="preserve">, </w:t>
      </w:r>
      <w:r w:rsidR="00F706AB">
        <w:rPr>
          <w:rFonts w:ascii="Tahoma" w:hAnsi="Tahoma" w:cs="Tahoma"/>
          <w:sz w:val="20"/>
          <w:szCs w:val="20"/>
        </w:rPr>
        <w:t xml:space="preserve">kontrolných protokolov a </w:t>
      </w:r>
      <w:r w:rsidR="00835CBC">
        <w:rPr>
          <w:rFonts w:ascii="Tahoma" w:hAnsi="Tahoma" w:cs="Tahoma"/>
          <w:sz w:val="20"/>
          <w:szCs w:val="20"/>
        </w:rPr>
        <w:t xml:space="preserve">oznámení o </w:t>
      </w:r>
      <w:r w:rsidR="007F23B4">
        <w:rPr>
          <w:rFonts w:ascii="Tahoma" w:hAnsi="Tahoma" w:cs="Tahoma"/>
          <w:sz w:val="20"/>
          <w:szCs w:val="20"/>
        </w:rPr>
        <w:t>kontrolný</w:t>
      </w:r>
      <w:r w:rsidR="00835CBC">
        <w:rPr>
          <w:rFonts w:ascii="Tahoma" w:hAnsi="Tahoma" w:cs="Tahoma"/>
          <w:sz w:val="20"/>
          <w:szCs w:val="20"/>
        </w:rPr>
        <w:t>ch</w:t>
      </w:r>
      <w:r w:rsidR="007F23B4">
        <w:rPr>
          <w:rFonts w:ascii="Tahoma" w:hAnsi="Tahoma" w:cs="Tahoma"/>
          <w:sz w:val="20"/>
          <w:szCs w:val="20"/>
        </w:rPr>
        <w:t xml:space="preserve"> zistenia</w:t>
      </w:r>
      <w:r w:rsidR="00835CBC">
        <w:rPr>
          <w:rFonts w:ascii="Tahoma" w:hAnsi="Tahoma" w:cs="Tahoma"/>
          <w:sz w:val="20"/>
          <w:szCs w:val="20"/>
        </w:rPr>
        <w:t xml:space="preserve">ch </w:t>
      </w:r>
      <w:proofErr w:type="spellStart"/>
      <w:r w:rsidR="00835CBC">
        <w:rPr>
          <w:rFonts w:ascii="Tahoma" w:hAnsi="Tahoma" w:cs="Tahoma"/>
          <w:sz w:val="20"/>
          <w:szCs w:val="20"/>
        </w:rPr>
        <w:t>Dozora</w:t>
      </w:r>
      <w:proofErr w:type="spellEnd"/>
      <w:r w:rsidR="00835CBC">
        <w:rPr>
          <w:rFonts w:ascii="Tahoma" w:hAnsi="Tahoma" w:cs="Tahoma"/>
          <w:sz w:val="20"/>
          <w:szCs w:val="20"/>
        </w:rPr>
        <w:t>, iných oznámení a</w:t>
      </w:r>
      <w:r w:rsidR="005C252A">
        <w:rPr>
          <w:rFonts w:ascii="Tahoma" w:hAnsi="Tahoma" w:cs="Tahoma"/>
          <w:sz w:val="20"/>
          <w:szCs w:val="20"/>
        </w:rPr>
        <w:t xml:space="preserve"> vo forme </w:t>
      </w:r>
      <w:r w:rsidR="001E3635">
        <w:rPr>
          <w:rFonts w:ascii="Tahoma" w:hAnsi="Tahoma" w:cs="Tahoma"/>
          <w:sz w:val="20"/>
          <w:szCs w:val="20"/>
        </w:rPr>
        <w:t xml:space="preserve">pokynov </w:t>
      </w:r>
      <w:proofErr w:type="spellStart"/>
      <w:r w:rsidR="001E3635">
        <w:rPr>
          <w:rFonts w:ascii="Tahoma" w:hAnsi="Tahoma" w:cs="Tahoma"/>
          <w:sz w:val="20"/>
          <w:szCs w:val="20"/>
        </w:rPr>
        <w:t>Dozora</w:t>
      </w:r>
      <w:proofErr w:type="spellEnd"/>
      <w:r w:rsidR="001E3635">
        <w:rPr>
          <w:rFonts w:ascii="Tahoma" w:hAnsi="Tahoma" w:cs="Tahoma"/>
          <w:sz w:val="20"/>
          <w:szCs w:val="20"/>
        </w:rPr>
        <w:t>.</w:t>
      </w:r>
      <w:r w:rsidR="00CE0EE6">
        <w:rPr>
          <w:rFonts w:ascii="Tahoma" w:hAnsi="Tahoma" w:cs="Tahoma"/>
          <w:sz w:val="20"/>
          <w:szCs w:val="20"/>
        </w:rPr>
        <w:t xml:space="preserve"> </w:t>
      </w:r>
    </w:p>
    <w:p w14:paraId="14A8BDD8" w14:textId="1E90826D" w:rsidR="00827509" w:rsidRDefault="00827509" w:rsidP="00827509">
      <w:pPr>
        <w:widowControl/>
        <w:tabs>
          <w:tab w:val="left" w:pos="1134"/>
        </w:tabs>
        <w:autoSpaceDE/>
        <w:autoSpaceDN/>
        <w:ind w:left="1560" w:hanging="426"/>
        <w:contextualSpacing/>
        <w:jc w:val="both"/>
        <w:rPr>
          <w:rFonts w:ascii="Tahoma" w:hAnsi="Tahoma" w:cs="Tahoma"/>
          <w:sz w:val="20"/>
          <w:szCs w:val="20"/>
        </w:rPr>
      </w:pPr>
      <w:r>
        <w:rPr>
          <w:rFonts w:ascii="Tahoma" w:hAnsi="Tahoma" w:cs="Tahoma"/>
          <w:sz w:val="20"/>
          <w:szCs w:val="20"/>
        </w:rPr>
        <w:t>(ii)</w:t>
      </w:r>
      <w:r>
        <w:rPr>
          <w:rFonts w:ascii="Tahoma" w:hAnsi="Tahoma" w:cs="Tahoma"/>
          <w:sz w:val="20"/>
          <w:szCs w:val="20"/>
        </w:rPr>
        <w:tab/>
      </w:r>
      <w:r w:rsidRPr="007C0827">
        <w:rPr>
          <w:rFonts w:ascii="Tahoma" w:hAnsi="Tahoma" w:cs="Tahoma"/>
          <w:sz w:val="20"/>
          <w:szCs w:val="20"/>
        </w:rPr>
        <w:t xml:space="preserve">Ak nie je v Zmluve alebo v Zmluve so zhotoviteľom uvedené inak, </w:t>
      </w:r>
      <w:r w:rsidR="00CE350F">
        <w:rPr>
          <w:rFonts w:ascii="Tahoma" w:hAnsi="Tahoma" w:cs="Tahoma"/>
          <w:sz w:val="20"/>
          <w:szCs w:val="20"/>
        </w:rPr>
        <w:t xml:space="preserve">úkony </w:t>
      </w:r>
      <w:proofErr w:type="spellStart"/>
      <w:r w:rsidR="00600FE2">
        <w:rPr>
          <w:rFonts w:ascii="Tahoma" w:hAnsi="Tahoma" w:cs="Tahoma"/>
          <w:sz w:val="20"/>
          <w:szCs w:val="20"/>
        </w:rPr>
        <w:t>Dozora</w:t>
      </w:r>
      <w:proofErr w:type="spellEnd"/>
      <w:r w:rsidRPr="007C0827">
        <w:rPr>
          <w:rFonts w:ascii="Tahoma" w:hAnsi="Tahoma" w:cs="Tahoma"/>
          <w:sz w:val="20"/>
          <w:szCs w:val="20"/>
        </w:rPr>
        <w:t xml:space="preserve"> vykonáva Do</w:t>
      </w:r>
      <w:r w:rsidR="007E10A8">
        <w:rPr>
          <w:rFonts w:ascii="Tahoma" w:hAnsi="Tahoma" w:cs="Tahoma"/>
          <w:sz w:val="20"/>
          <w:szCs w:val="20"/>
        </w:rPr>
        <w:t>zor s</w:t>
      </w:r>
      <w:r w:rsidRPr="007C0827">
        <w:rPr>
          <w:rFonts w:ascii="Tahoma" w:hAnsi="Tahoma" w:cs="Tahoma"/>
          <w:sz w:val="20"/>
          <w:szCs w:val="20"/>
        </w:rPr>
        <w:t>amostatne</w:t>
      </w:r>
      <w:r>
        <w:rPr>
          <w:rFonts w:ascii="Tahoma" w:hAnsi="Tahoma" w:cs="Tahoma"/>
          <w:sz w:val="20"/>
          <w:szCs w:val="20"/>
        </w:rPr>
        <w:t>,</w:t>
      </w:r>
      <w:r w:rsidRPr="007C0827">
        <w:rPr>
          <w:rFonts w:ascii="Tahoma" w:hAnsi="Tahoma" w:cs="Tahoma"/>
          <w:sz w:val="20"/>
          <w:szCs w:val="20"/>
        </w:rPr>
        <w:t xml:space="preserve"> bez potreby predchádzajúceho schválenia</w:t>
      </w:r>
      <w:r w:rsidR="00CE350F">
        <w:rPr>
          <w:rFonts w:ascii="Tahoma" w:hAnsi="Tahoma" w:cs="Tahoma"/>
          <w:sz w:val="20"/>
          <w:szCs w:val="20"/>
        </w:rPr>
        <w:t xml:space="preserve"> </w:t>
      </w:r>
      <w:r w:rsidRPr="007C0827">
        <w:rPr>
          <w:rFonts w:ascii="Tahoma" w:hAnsi="Tahoma" w:cs="Tahoma"/>
          <w:sz w:val="20"/>
          <w:szCs w:val="20"/>
        </w:rPr>
        <w:t>Objednávateľom.</w:t>
      </w:r>
      <w:r>
        <w:rPr>
          <w:rFonts w:ascii="Tahoma" w:hAnsi="Tahoma" w:cs="Tahoma"/>
          <w:sz w:val="20"/>
          <w:szCs w:val="20"/>
        </w:rPr>
        <w:t xml:space="preserve"> Ak Do</w:t>
      </w:r>
      <w:r w:rsidR="00A35FE9">
        <w:rPr>
          <w:rFonts w:ascii="Tahoma" w:hAnsi="Tahoma" w:cs="Tahoma"/>
          <w:sz w:val="20"/>
          <w:szCs w:val="20"/>
        </w:rPr>
        <w:t xml:space="preserve">zor </w:t>
      </w:r>
      <w:r>
        <w:rPr>
          <w:rFonts w:ascii="Tahoma" w:hAnsi="Tahoma" w:cs="Tahoma"/>
          <w:sz w:val="20"/>
          <w:szCs w:val="20"/>
        </w:rPr>
        <w:t xml:space="preserve">pri výkone Stavebného dozoru prekročí svoje oprávnenie vyplývajúce zo Zmluvy, je z tohto konania zaviazaný sám, ibaže Objednávateľ úkon </w:t>
      </w:r>
      <w:proofErr w:type="spellStart"/>
      <w:r>
        <w:rPr>
          <w:rFonts w:ascii="Tahoma" w:hAnsi="Tahoma" w:cs="Tahoma"/>
          <w:sz w:val="20"/>
          <w:szCs w:val="20"/>
        </w:rPr>
        <w:lastRenderedPageBreak/>
        <w:t>Do</w:t>
      </w:r>
      <w:r w:rsidR="004D1EB6">
        <w:rPr>
          <w:rFonts w:ascii="Tahoma" w:hAnsi="Tahoma" w:cs="Tahoma"/>
          <w:sz w:val="20"/>
          <w:szCs w:val="20"/>
        </w:rPr>
        <w:t>zora</w:t>
      </w:r>
      <w:proofErr w:type="spellEnd"/>
      <w:r>
        <w:rPr>
          <w:rFonts w:ascii="Tahoma" w:hAnsi="Tahoma" w:cs="Tahoma"/>
          <w:sz w:val="20"/>
          <w:szCs w:val="20"/>
        </w:rPr>
        <w:t xml:space="preserve"> bez zbytočného odkladu </w:t>
      </w:r>
      <w:r w:rsidR="00431514">
        <w:rPr>
          <w:rFonts w:ascii="Tahoma" w:hAnsi="Tahoma" w:cs="Tahoma"/>
          <w:sz w:val="20"/>
          <w:szCs w:val="20"/>
        </w:rPr>
        <w:t xml:space="preserve">dodatočne </w:t>
      </w:r>
      <w:r>
        <w:rPr>
          <w:rFonts w:ascii="Tahoma" w:hAnsi="Tahoma" w:cs="Tahoma"/>
          <w:sz w:val="20"/>
          <w:szCs w:val="20"/>
        </w:rPr>
        <w:t>schváli</w:t>
      </w:r>
      <w:r w:rsidR="00431514">
        <w:rPr>
          <w:rFonts w:ascii="Tahoma" w:hAnsi="Tahoma" w:cs="Tahoma"/>
          <w:sz w:val="20"/>
          <w:szCs w:val="20"/>
        </w:rPr>
        <w:t>; dodatočné schválenie Objednávateľa nezbavuje Objednávateľa práva uplatniť voči Dozoru za takéto porušenie Zmluvy zmluvnú pokutu, ak je v Zmluve dohodnutá</w:t>
      </w:r>
      <w:r w:rsidR="003A3606">
        <w:rPr>
          <w:rFonts w:ascii="Tahoma" w:hAnsi="Tahoma" w:cs="Tahoma"/>
          <w:sz w:val="20"/>
          <w:szCs w:val="20"/>
        </w:rPr>
        <w:t>, ani povinnosti nahradiť škodu, ak Objednávateľovi vznikne</w:t>
      </w:r>
      <w:r w:rsidR="00431514">
        <w:rPr>
          <w:rFonts w:ascii="Tahoma" w:hAnsi="Tahoma" w:cs="Tahoma"/>
          <w:sz w:val="20"/>
          <w:szCs w:val="20"/>
        </w:rPr>
        <w:t>.</w:t>
      </w:r>
    </w:p>
    <w:p w14:paraId="27B7C8D8" w14:textId="28B7B747" w:rsidR="00981A60" w:rsidRDefault="00CE350F" w:rsidP="000624F7">
      <w:pPr>
        <w:pStyle w:val="Odsekzoznamu"/>
        <w:widowControl/>
        <w:numPr>
          <w:ilvl w:val="0"/>
          <w:numId w:val="104"/>
        </w:numPr>
        <w:tabs>
          <w:tab w:val="left" w:pos="1560"/>
        </w:tabs>
        <w:autoSpaceDE/>
        <w:autoSpaceDN/>
        <w:ind w:left="1560" w:hanging="426"/>
        <w:contextualSpacing/>
        <w:rPr>
          <w:rFonts w:ascii="Tahoma" w:hAnsi="Tahoma" w:cs="Tahoma"/>
          <w:sz w:val="20"/>
          <w:szCs w:val="20"/>
        </w:rPr>
      </w:pPr>
      <w:r w:rsidRPr="000624F7">
        <w:rPr>
          <w:rFonts w:ascii="Tahoma" w:hAnsi="Tahoma" w:cs="Tahoma"/>
          <w:sz w:val="20"/>
          <w:szCs w:val="20"/>
        </w:rPr>
        <w:t xml:space="preserve">Úkony </w:t>
      </w:r>
      <w:proofErr w:type="spellStart"/>
      <w:r w:rsidRPr="000624F7">
        <w:rPr>
          <w:rFonts w:ascii="Tahoma" w:hAnsi="Tahoma" w:cs="Tahoma"/>
          <w:sz w:val="20"/>
          <w:szCs w:val="20"/>
        </w:rPr>
        <w:t>Dozora</w:t>
      </w:r>
      <w:proofErr w:type="spellEnd"/>
      <w:r w:rsidRPr="000624F7">
        <w:rPr>
          <w:rFonts w:ascii="Tahoma" w:hAnsi="Tahoma" w:cs="Tahoma"/>
          <w:sz w:val="20"/>
          <w:szCs w:val="20"/>
        </w:rPr>
        <w:t xml:space="preserve">, ktoré je </w:t>
      </w:r>
      <w:r w:rsidR="005635D3">
        <w:rPr>
          <w:rFonts w:ascii="Tahoma" w:hAnsi="Tahoma" w:cs="Tahoma"/>
          <w:sz w:val="20"/>
          <w:szCs w:val="20"/>
        </w:rPr>
        <w:t>D</w:t>
      </w:r>
      <w:r w:rsidRPr="000624F7">
        <w:rPr>
          <w:rFonts w:ascii="Tahoma" w:hAnsi="Tahoma" w:cs="Tahoma"/>
          <w:sz w:val="20"/>
          <w:szCs w:val="20"/>
        </w:rPr>
        <w:t xml:space="preserve">ozor oprávnený vykonať </w:t>
      </w:r>
      <w:r w:rsidR="00AF7A2D">
        <w:rPr>
          <w:rFonts w:ascii="Tahoma" w:hAnsi="Tahoma" w:cs="Tahoma"/>
          <w:sz w:val="20"/>
          <w:szCs w:val="20"/>
        </w:rPr>
        <w:t>aj bez ich</w:t>
      </w:r>
      <w:r w:rsidRPr="000624F7">
        <w:rPr>
          <w:rFonts w:ascii="Tahoma" w:hAnsi="Tahoma" w:cs="Tahoma"/>
          <w:sz w:val="20"/>
          <w:szCs w:val="20"/>
        </w:rPr>
        <w:t xml:space="preserve"> predchádzajúceho schválenia Objednávateľom, </w:t>
      </w:r>
      <w:r w:rsidR="005C252A">
        <w:rPr>
          <w:rFonts w:ascii="Tahoma" w:hAnsi="Tahoma" w:cs="Tahoma"/>
          <w:sz w:val="20"/>
          <w:szCs w:val="20"/>
        </w:rPr>
        <w:t>bude</w:t>
      </w:r>
      <w:r w:rsidRPr="000624F7">
        <w:rPr>
          <w:rFonts w:ascii="Tahoma" w:hAnsi="Tahoma" w:cs="Tahoma"/>
          <w:sz w:val="20"/>
          <w:szCs w:val="20"/>
        </w:rPr>
        <w:t xml:space="preserve"> Dozor vykonávať nestranne</w:t>
      </w:r>
      <w:r w:rsidR="00DA4AA9">
        <w:rPr>
          <w:rFonts w:ascii="Tahoma" w:hAnsi="Tahoma" w:cs="Tahoma"/>
          <w:sz w:val="20"/>
          <w:szCs w:val="20"/>
        </w:rPr>
        <w:t>, vždy však</w:t>
      </w:r>
      <w:r w:rsidR="00505E92">
        <w:rPr>
          <w:rFonts w:ascii="Tahoma" w:hAnsi="Tahoma" w:cs="Tahoma"/>
          <w:sz w:val="20"/>
          <w:szCs w:val="20"/>
        </w:rPr>
        <w:t xml:space="preserve"> s prihliadnutím na zásadu hospodárnosti a</w:t>
      </w:r>
      <w:r w:rsidR="00DA4AA9">
        <w:rPr>
          <w:rFonts w:ascii="Tahoma" w:hAnsi="Tahoma" w:cs="Tahoma"/>
          <w:sz w:val="20"/>
          <w:szCs w:val="20"/>
        </w:rPr>
        <w:t xml:space="preserve"> tak, aby bol riadne a včas dosiahnutý účel Zmluvy a účel Zmluvy so zhotoviteľom</w:t>
      </w:r>
      <w:r w:rsidRPr="000624F7">
        <w:rPr>
          <w:rFonts w:ascii="Tahoma" w:hAnsi="Tahoma" w:cs="Tahoma"/>
          <w:sz w:val="20"/>
          <w:szCs w:val="20"/>
        </w:rPr>
        <w:t xml:space="preserve">. </w:t>
      </w:r>
    </w:p>
    <w:p w14:paraId="50A0C2B6" w14:textId="0C536193" w:rsidR="00981A60" w:rsidRDefault="007E752A" w:rsidP="000624F7">
      <w:pPr>
        <w:pStyle w:val="Odsekzoznamu"/>
        <w:widowControl/>
        <w:numPr>
          <w:ilvl w:val="0"/>
          <w:numId w:val="104"/>
        </w:numPr>
        <w:tabs>
          <w:tab w:val="left" w:pos="1560"/>
        </w:tabs>
        <w:autoSpaceDE/>
        <w:autoSpaceDN/>
        <w:ind w:left="1560" w:hanging="426"/>
        <w:contextualSpacing/>
        <w:rPr>
          <w:rFonts w:ascii="Tahoma" w:hAnsi="Tahoma" w:cs="Tahoma"/>
          <w:sz w:val="20"/>
          <w:szCs w:val="20"/>
        </w:rPr>
      </w:pPr>
      <w:r w:rsidRPr="007E752A">
        <w:rPr>
          <w:rFonts w:ascii="Tahoma" w:hAnsi="Tahoma" w:cs="Tahoma"/>
          <w:sz w:val="20"/>
          <w:szCs w:val="20"/>
        </w:rPr>
        <w:t>A</w:t>
      </w:r>
      <w:r w:rsidR="00981A60" w:rsidRPr="007E752A">
        <w:rPr>
          <w:rFonts w:ascii="Tahoma" w:hAnsi="Tahoma" w:cs="Tahoma"/>
          <w:sz w:val="20"/>
          <w:szCs w:val="20"/>
        </w:rPr>
        <w:t xml:space="preserve">k by </w:t>
      </w:r>
      <w:r w:rsidR="003A51AA">
        <w:rPr>
          <w:rFonts w:ascii="Tahoma" w:hAnsi="Tahoma" w:cs="Tahoma"/>
          <w:sz w:val="20"/>
          <w:szCs w:val="20"/>
        </w:rPr>
        <w:t xml:space="preserve">ktorýkoľvek </w:t>
      </w:r>
      <w:r w:rsidR="002D2E66">
        <w:rPr>
          <w:rFonts w:ascii="Tahoma" w:hAnsi="Tahoma" w:cs="Tahoma"/>
          <w:sz w:val="20"/>
          <w:szCs w:val="20"/>
        </w:rPr>
        <w:t xml:space="preserve">úkon </w:t>
      </w:r>
      <w:proofErr w:type="spellStart"/>
      <w:r w:rsidR="002D2E66">
        <w:rPr>
          <w:rFonts w:ascii="Tahoma" w:hAnsi="Tahoma" w:cs="Tahoma"/>
          <w:sz w:val="20"/>
          <w:szCs w:val="20"/>
        </w:rPr>
        <w:t>D</w:t>
      </w:r>
      <w:r w:rsidR="00981A60" w:rsidRPr="007E752A">
        <w:rPr>
          <w:rFonts w:ascii="Tahoma" w:hAnsi="Tahoma" w:cs="Tahoma"/>
          <w:sz w:val="20"/>
          <w:szCs w:val="20"/>
        </w:rPr>
        <w:t>ozor</w:t>
      </w:r>
      <w:r w:rsidR="002D2E66">
        <w:rPr>
          <w:rFonts w:ascii="Tahoma" w:hAnsi="Tahoma" w:cs="Tahoma"/>
          <w:sz w:val="20"/>
          <w:szCs w:val="20"/>
        </w:rPr>
        <w:t>a</w:t>
      </w:r>
      <w:proofErr w:type="spellEnd"/>
      <w:r w:rsidR="003A51AA">
        <w:rPr>
          <w:rFonts w:ascii="Tahoma" w:hAnsi="Tahoma" w:cs="Tahoma"/>
          <w:sz w:val="20"/>
          <w:szCs w:val="20"/>
        </w:rPr>
        <w:t xml:space="preserve">, ktorý nie je v zmysle </w:t>
      </w:r>
      <w:r w:rsidR="004A4D30">
        <w:rPr>
          <w:rFonts w:ascii="Tahoma" w:hAnsi="Tahoma" w:cs="Tahoma"/>
          <w:sz w:val="20"/>
          <w:szCs w:val="20"/>
        </w:rPr>
        <w:t>Zmluvy podmienený predchádzajúcim schválením Objednávateľa,</w:t>
      </w:r>
      <w:r w:rsidR="00981A60" w:rsidRPr="007E752A">
        <w:rPr>
          <w:rFonts w:ascii="Tahoma" w:hAnsi="Tahoma" w:cs="Tahoma"/>
          <w:sz w:val="20"/>
          <w:szCs w:val="20"/>
        </w:rPr>
        <w:t xml:space="preserve"> mal alebo mohol mať za následok: (i) zmenu akéhokoľvek </w:t>
      </w:r>
      <w:r w:rsidR="002D2E66">
        <w:rPr>
          <w:rFonts w:ascii="Tahoma" w:hAnsi="Tahoma" w:cs="Tahoma"/>
          <w:sz w:val="20"/>
          <w:szCs w:val="20"/>
        </w:rPr>
        <w:t>T</w:t>
      </w:r>
      <w:r w:rsidR="00981A60" w:rsidRPr="007E752A">
        <w:rPr>
          <w:rFonts w:ascii="Tahoma" w:hAnsi="Tahoma" w:cs="Tahoma"/>
          <w:sz w:val="20"/>
          <w:szCs w:val="20"/>
        </w:rPr>
        <w:t xml:space="preserve">ermínu </w:t>
      </w:r>
      <w:r w:rsidR="002D2E66">
        <w:rPr>
          <w:rFonts w:ascii="Tahoma" w:hAnsi="Tahoma" w:cs="Tahoma"/>
          <w:sz w:val="20"/>
          <w:szCs w:val="20"/>
        </w:rPr>
        <w:t>(posun míľnika)</w:t>
      </w:r>
      <w:r w:rsidR="00981A60" w:rsidRPr="007E752A">
        <w:rPr>
          <w:rFonts w:ascii="Tahoma" w:hAnsi="Tahoma" w:cs="Tahoma"/>
          <w:sz w:val="20"/>
          <w:szCs w:val="20"/>
        </w:rPr>
        <w:t xml:space="preserve"> podľa Zmluvy so zhotoviteľom, (ii) z</w:t>
      </w:r>
      <w:r w:rsidR="00627939">
        <w:rPr>
          <w:rFonts w:ascii="Tahoma" w:hAnsi="Tahoma" w:cs="Tahoma"/>
          <w:sz w:val="20"/>
          <w:szCs w:val="20"/>
        </w:rPr>
        <w:t xml:space="preserve">výšenie </w:t>
      </w:r>
      <w:r w:rsidR="002D2E66">
        <w:rPr>
          <w:rFonts w:ascii="Tahoma" w:hAnsi="Tahoma" w:cs="Tahoma"/>
          <w:sz w:val="20"/>
          <w:szCs w:val="20"/>
        </w:rPr>
        <w:t>C</w:t>
      </w:r>
      <w:r w:rsidR="00981A60" w:rsidRPr="007E752A">
        <w:rPr>
          <w:rFonts w:ascii="Tahoma" w:hAnsi="Tahoma" w:cs="Tahoma"/>
          <w:sz w:val="20"/>
          <w:szCs w:val="20"/>
        </w:rPr>
        <w:t>eny podľa Zmluvy so zhotoviteľom, resp. vznik prípadných naviac prác alebo menej prác, bez ohľadu na to, či sú</w:t>
      </w:r>
      <w:r w:rsidR="00B52914">
        <w:rPr>
          <w:rFonts w:ascii="Tahoma" w:hAnsi="Tahoma" w:cs="Tahoma"/>
          <w:sz w:val="20"/>
          <w:szCs w:val="20"/>
        </w:rPr>
        <w:t xml:space="preserve"> v zmysle Zmluvy so zhotoviteľom</w:t>
      </w:r>
      <w:r w:rsidR="00981A60" w:rsidRPr="007E752A">
        <w:rPr>
          <w:rFonts w:ascii="Tahoma" w:hAnsi="Tahoma" w:cs="Tahoma"/>
          <w:sz w:val="20"/>
          <w:szCs w:val="20"/>
        </w:rPr>
        <w:t xml:space="preserve"> prípustné, a/alebo (iii) zmenu Dokumentácie</w:t>
      </w:r>
      <w:r w:rsidR="00B52914">
        <w:rPr>
          <w:rFonts w:ascii="Tahoma" w:hAnsi="Tahoma" w:cs="Tahoma"/>
          <w:sz w:val="20"/>
          <w:szCs w:val="20"/>
        </w:rPr>
        <w:t>, Povolen</w:t>
      </w:r>
      <w:r w:rsidR="006B35C0">
        <w:rPr>
          <w:rFonts w:ascii="Tahoma" w:hAnsi="Tahoma" w:cs="Tahoma"/>
          <w:sz w:val="20"/>
          <w:szCs w:val="20"/>
        </w:rPr>
        <w:t>í</w:t>
      </w:r>
      <w:r w:rsidR="00293908">
        <w:rPr>
          <w:rFonts w:ascii="Tahoma" w:hAnsi="Tahoma" w:cs="Tahoma"/>
          <w:sz w:val="20"/>
          <w:szCs w:val="20"/>
        </w:rPr>
        <w:t xml:space="preserve"> </w:t>
      </w:r>
      <w:r w:rsidR="006F04FA">
        <w:rPr>
          <w:rFonts w:ascii="Tahoma" w:hAnsi="Tahoma" w:cs="Tahoma"/>
          <w:sz w:val="20"/>
          <w:szCs w:val="20"/>
        </w:rPr>
        <w:t>a/</w:t>
      </w:r>
      <w:r w:rsidR="00981A60" w:rsidRPr="007E752A">
        <w:rPr>
          <w:rFonts w:ascii="Tahoma" w:hAnsi="Tahoma" w:cs="Tahoma"/>
          <w:sz w:val="20"/>
          <w:szCs w:val="20"/>
        </w:rPr>
        <w:t>alebo in</w:t>
      </w:r>
      <w:r w:rsidR="006F04FA">
        <w:rPr>
          <w:rFonts w:ascii="Tahoma" w:hAnsi="Tahoma" w:cs="Tahoma"/>
          <w:sz w:val="20"/>
          <w:szCs w:val="20"/>
        </w:rPr>
        <w:t>ých Podkladov</w:t>
      </w:r>
      <w:r w:rsidR="00981A60" w:rsidRPr="007E752A">
        <w:rPr>
          <w:rFonts w:ascii="Tahoma" w:hAnsi="Tahoma" w:cs="Tahoma"/>
          <w:sz w:val="20"/>
          <w:szCs w:val="20"/>
        </w:rPr>
        <w:t>, na základe ktorej je alebo má byť vykonávané Dielo, je Dozor</w:t>
      </w:r>
      <w:r w:rsidR="00981A60" w:rsidRPr="007E752A" w:rsidDel="004239EE">
        <w:rPr>
          <w:rFonts w:ascii="Tahoma" w:hAnsi="Tahoma" w:cs="Tahoma"/>
          <w:sz w:val="20"/>
          <w:szCs w:val="20"/>
        </w:rPr>
        <w:t xml:space="preserve"> </w:t>
      </w:r>
      <w:r w:rsidR="00981A60" w:rsidRPr="007E752A">
        <w:rPr>
          <w:rFonts w:ascii="Tahoma" w:hAnsi="Tahoma" w:cs="Tahoma"/>
          <w:sz w:val="20"/>
          <w:szCs w:val="20"/>
        </w:rPr>
        <w:t>povinný</w:t>
      </w:r>
      <w:r w:rsidR="00107F86">
        <w:rPr>
          <w:rFonts w:ascii="Tahoma" w:hAnsi="Tahoma" w:cs="Tahoma"/>
          <w:sz w:val="20"/>
          <w:szCs w:val="20"/>
        </w:rPr>
        <w:t xml:space="preserve"> tento úkon</w:t>
      </w:r>
      <w:r w:rsidR="00981A60" w:rsidRPr="007E752A">
        <w:rPr>
          <w:rFonts w:ascii="Tahoma" w:hAnsi="Tahoma" w:cs="Tahoma"/>
          <w:sz w:val="20"/>
          <w:szCs w:val="20"/>
        </w:rPr>
        <w:t xml:space="preserve"> vopred </w:t>
      </w:r>
      <w:r w:rsidR="00CE07E4">
        <w:rPr>
          <w:rFonts w:ascii="Tahoma" w:hAnsi="Tahoma" w:cs="Tahoma"/>
          <w:sz w:val="20"/>
          <w:szCs w:val="20"/>
        </w:rPr>
        <w:t>oznámiť</w:t>
      </w:r>
      <w:r w:rsidR="00981A60" w:rsidRPr="007E752A">
        <w:rPr>
          <w:rFonts w:ascii="Tahoma" w:hAnsi="Tahoma" w:cs="Tahoma"/>
          <w:sz w:val="20"/>
          <w:szCs w:val="20"/>
        </w:rPr>
        <w:t> Objednávateľo</w:t>
      </w:r>
      <w:r w:rsidR="00CE07E4">
        <w:rPr>
          <w:rFonts w:ascii="Tahoma" w:hAnsi="Tahoma" w:cs="Tahoma"/>
          <w:sz w:val="20"/>
          <w:szCs w:val="20"/>
        </w:rPr>
        <w:t>vi</w:t>
      </w:r>
      <w:r w:rsidR="00981A60" w:rsidRPr="007E752A">
        <w:rPr>
          <w:rFonts w:ascii="Tahoma" w:hAnsi="Tahoma" w:cs="Tahoma"/>
          <w:sz w:val="20"/>
          <w:szCs w:val="20"/>
        </w:rPr>
        <w:t xml:space="preserve"> a oboznámiť ho so všetkými relevantnými informáciami a navrhovaným postupom </w:t>
      </w:r>
      <w:proofErr w:type="spellStart"/>
      <w:r w:rsidR="00981A60" w:rsidRPr="007E752A">
        <w:rPr>
          <w:rFonts w:ascii="Tahoma" w:hAnsi="Tahoma" w:cs="Tahoma"/>
          <w:sz w:val="20"/>
          <w:szCs w:val="20"/>
        </w:rPr>
        <w:t>Dozora</w:t>
      </w:r>
      <w:proofErr w:type="spellEnd"/>
      <w:r w:rsidR="00981A60" w:rsidRPr="007E752A">
        <w:rPr>
          <w:rFonts w:ascii="Tahoma" w:hAnsi="Tahoma" w:cs="Tahoma"/>
          <w:sz w:val="20"/>
          <w:szCs w:val="20"/>
        </w:rPr>
        <w:t xml:space="preserve"> voči Zhotoviteľovi, pričom Objednávateľ je v danej súvislosti oprávnený udeliť </w:t>
      </w:r>
      <w:proofErr w:type="spellStart"/>
      <w:r w:rsidR="00981A60" w:rsidRPr="007E752A">
        <w:rPr>
          <w:rFonts w:ascii="Tahoma" w:hAnsi="Tahoma" w:cs="Tahoma"/>
          <w:sz w:val="20"/>
          <w:szCs w:val="20"/>
        </w:rPr>
        <w:t>Dozorovi</w:t>
      </w:r>
      <w:proofErr w:type="spellEnd"/>
      <w:r w:rsidR="00981A60" w:rsidRPr="007E752A">
        <w:rPr>
          <w:rFonts w:ascii="Tahoma" w:hAnsi="Tahoma" w:cs="Tahoma"/>
          <w:sz w:val="20"/>
          <w:szCs w:val="20"/>
        </w:rPr>
        <w:t xml:space="preserve"> osobitné pokyny</w:t>
      </w:r>
      <w:r w:rsidR="00BB7869">
        <w:rPr>
          <w:rFonts w:ascii="Tahoma" w:hAnsi="Tahoma" w:cs="Tahoma"/>
          <w:sz w:val="20"/>
          <w:szCs w:val="20"/>
        </w:rPr>
        <w:t>, ktorými bude Dozor viazaný</w:t>
      </w:r>
      <w:r w:rsidR="00981A60" w:rsidRPr="007E752A">
        <w:rPr>
          <w:rFonts w:ascii="Tahoma" w:hAnsi="Tahoma" w:cs="Tahoma"/>
          <w:sz w:val="20"/>
          <w:szCs w:val="20"/>
        </w:rPr>
        <w:t>.</w:t>
      </w:r>
    </w:p>
    <w:p w14:paraId="05801AB5" w14:textId="4A3CB66A" w:rsidR="006B7F30" w:rsidRPr="007E752A" w:rsidRDefault="006B7F30" w:rsidP="000624F7">
      <w:pPr>
        <w:pStyle w:val="Odsekzoznamu"/>
        <w:widowControl/>
        <w:numPr>
          <w:ilvl w:val="0"/>
          <w:numId w:val="104"/>
        </w:numPr>
        <w:tabs>
          <w:tab w:val="left" w:pos="1560"/>
        </w:tabs>
        <w:autoSpaceDE/>
        <w:autoSpaceDN/>
        <w:ind w:left="1560" w:hanging="426"/>
        <w:contextualSpacing/>
        <w:rPr>
          <w:rFonts w:ascii="Tahoma" w:hAnsi="Tahoma" w:cs="Tahoma"/>
          <w:sz w:val="20"/>
          <w:szCs w:val="20"/>
        </w:rPr>
      </w:pPr>
      <w:r>
        <w:rPr>
          <w:rFonts w:ascii="Tahoma" w:hAnsi="Tahoma" w:cs="Tahoma"/>
          <w:sz w:val="20"/>
          <w:szCs w:val="20"/>
        </w:rPr>
        <w:t xml:space="preserve">Chronologicky zoradené rovnopisy úkonov </w:t>
      </w:r>
      <w:proofErr w:type="spellStart"/>
      <w:r>
        <w:rPr>
          <w:rFonts w:ascii="Tahoma" w:hAnsi="Tahoma" w:cs="Tahoma"/>
          <w:sz w:val="20"/>
          <w:szCs w:val="20"/>
        </w:rPr>
        <w:t>Dozora</w:t>
      </w:r>
      <w:proofErr w:type="spellEnd"/>
      <w:r>
        <w:rPr>
          <w:rFonts w:ascii="Tahoma" w:hAnsi="Tahoma" w:cs="Tahoma"/>
          <w:sz w:val="20"/>
          <w:szCs w:val="20"/>
        </w:rPr>
        <w:t>, ktoré sa nevykonávajú záznamom v stavebnom denníku, je povinný Dozor uchovávať na stavenisku počas celej doby Vykonávania Diela.</w:t>
      </w:r>
    </w:p>
    <w:p w14:paraId="733C8729" w14:textId="3FEB5867" w:rsidR="008E08DB" w:rsidRPr="000624F7" w:rsidRDefault="008E08DB" w:rsidP="008E08DB">
      <w:pPr>
        <w:widowControl/>
        <w:autoSpaceDE/>
        <w:autoSpaceDN/>
        <w:ind w:left="1134" w:hanging="425"/>
        <w:contextualSpacing/>
        <w:jc w:val="both"/>
        <w:rPr>
          <w:rFonts w:ascii="Tahoma" w:hAnsi="Tahoma" w:cs="Tahoma"/>
          <w:b/>
          <w:bCs/>
          <w:sz w:val="20"/>
          <w:szCs w:val="20"/>
        </w:rPr>
      </w:pPr>
      <w:r w:rsidRPr="000624F7">
        <w:rPr>
          <w:rFonts w:ascii="Tahoma" w:hAnsi="Tahoma" w:cs="Tahoma"/>
          <w:b/>
          <w:bCs/>
          <w:sz w:val="20"/>
          <w:szCs w:val="20"/>
        </w:rPr>
        <w:t>(</w:t>
      </w:r>
      <w:r w:rsidR="00107F86">
        <w:rPr>
          <w:rFonts w:ascii="Tahoma" w:hAnsi="Tahoma" w:cs="Tahoma"/>
          <w:b/>
          <w:bCs/>
          <w:sz w:val="20"/>
          <w:szCs w:val="20"/>
        </w:rPr>
        <w:t>g</w:t>
      </w:r>
      <w:r w:rsidRPr="000624F7">
        <w:rPr>
          <w:rFonts w:ascii="Tahoma" w:hAnsi="Tahoma" w:cs="Tahoma"/>
          <w:b/>
          <w:bCs/>
          <w:sz w:val="20"/>
          <w:szCs w:val="20"/>
        </w:rPr>
        <w:t>)</w:t>
      </w:r>
      <w:r>
        <w:rPr>
          <w:rFonts w:ascii="Tahoma" w:hAnsi="Tahoma" w:cs="Tahoma"/>
          <w:sz w:val="20"/>
          <w:szCs w:val="20"/>
        </w:rPr>
        <w:tab/>
      </w:r>
      <w:r w:rsidRPr="000624F7">
        <w:rPr>
          <w:rFonts w:ascii="Tahoma" w:hAnsi="Tahoma" w:cs="Tahoma"/>
          <w:b/>
          <w:bCs/>
          <w:sz w:val="20"/>
          <w:szCs w:val="20"/>
        </w:rPr>
        <w:t xml:space="preserve">Rozhodnutia </w:t>
      </w:r>
      <w:proofErr w:type="spellStart"/>
      <w:r w:rsidRPr="000624F7">
        <w:rPr>
          <w:rFonts w:ascii="Tahoma" w:hAnsi="Tahoma" w:cs="Tahoma"/>
          <w:b/>
          <w:bCs/>
          <w:sz w:val="20"/>
          <w:szCs w:val="20"/>
        </w:rPr>
        <w:t>Dozora</w:t>
      </w:r>
      <w:proofErr w:type="spellEnd"/>
    </w:p>
    <w:p w14:paraId="60950C3A" w14:textId="6E83DC17" w:rsidR="006C3B3A" w:rsidRDefault="008E08DB" w:rsidP="000624F7">
      <w:pPr>
        <w:widowControl/>
        <w:autoSpaceDE/>
        <w:autoSpaceDN/>
        <w:ind w:left="1134"/>
        <w:contextualSpacing/>
        <w:jc w:val="both"/>
        <w:rPr>
          <w:rFonts w:ascii="Tahoma" w:hAnsi="Tahoma" w:cs="Tahoma"/>
          <w:sz w:val="20"/>
          <w:szCs w:val="20"/>
        </w:rPr>
      </w:pPr>
      <w:r w:rsidRPr="000624F7">
        <w:rPr>
          <w:rFonts w:ascii="Tahoma" w:hAnsi="Tahoma" w:cs="Tahoma"/>
          <w:sz w:val="20"/>
          <w:szCs w:val="20"/>
        </w:rPr>
        <w:t>(i)</w:t>
      </w:r>
      <w:r>
        <w:rPr>
          <w:rFonts w:ascii="Tahoma" w:hAnsi="Tahoma" w:cs="Tahoma"/>
          <w:b/>
          <w:bCs/>
          <w:sz w:val="20"/>
          <w:szCs w:val="20"/>
        </w:rPr>
        <w:t xml:space="preserve"> </w:t>
      </w:r>
      <w:r w:rsidR="00CE0EE6">
        <w:rPr>
          <w:rFonts w:ascii="Tahoma" w:hAnsi="Tahoma" w:cs="Tahoma"/>
          <w:sz w:val="20"/>
          <w:szCs w:val="20"/>
        </w:rPr>
        <w:t>Dozor</w:t>
      </w:r>
      <w:r w:rsidR="00F139C5">
        <w:rPr>
          <w:rFonts w:ascii="Tahoma" w:hAnsi="Tahoma" w:cs="Tahoma"/>
          <w:sz w:val="20"/>
          <w:szCs w:val="20"/>
        </w:rPr>
        <w:t>, v súlade so Zmluvou so zhotoviteľom,</w:t>
      </w:r>
      <w:r w:rsidR="00CE0EE6">
        <w:rPr>
          <w:rFonts w:ascii="Tahoma" w:hAnsi="Tahoma" w:cs="Tahoma"/>
          <w:sz w:val="20"/>
          <w:szCs w:val="20"/>
        </w:rPr>
        <w:t xml:space="preserve"> rozhodnutím </w:t>
      </w:r>
      <w:proofErr w:type="spellStart"/>
      <w:r w:rsidR="00CE0EE6">
        <w:rPr>
          <w:rFonts w:ascii="Tahoma" w:hAnsi="Tahoma" w:cs="Tahoma"/>
          <w:sz w:val="20"/>
          <w:szCs w:val="20"/>
        </w:rPr>
        <w:t>Dozora</w:t>
      </w:r>
      <w:proofErr w:type="spellEnd"/>
      <w:r w:rsidR="00CE0EE6">
        <w:rPr>
          <w:rFonts w:ascii="Tahoma" w:hAnsi="Tahoma" w:cs="Tahoma"/>
          <w:sz w:val="20"/>
          <w:szCs w:val="20"/>
        </w:rPr>
        <w:t xml:space="preserve"> rozhoduje</w:t>
      </w:r>
      <w:r w:rsidR="006C3B3A">
        <w:rPr>
          <w:rFonts w:ascii="Tahoma" w:hAnsi="Tahoma" w:cs="Tahoma"/>
          <w:sz w:val="20"/>
          <w:szCs w:val="20"/>
        </w:rPr>
        <w:t>:</w:t>
      </w:r>
    </w:p>
    <w:p w14:paraId="0FCC0E79" w14:textId="105D705F" w:rsidR="00CE0EE6" w:rsidRPr="000624F7" w:rsidRDefault="00FF0137" w:rsidP="00795F8B">
      <w:pPr>
        <w:pStyle w:val="Odsekzoznamu"/>
        <w:widowControl/>
        <w:numPr>
          <w:ilvl w:val="0"/>
          <w:numId w:val="66"/>
        </w:numPr>
        <w:autoSpaceDE/>
        <w:autoSpaceDN/>
        <w:contextualSpacing/>
        <w:rPr>
          <w:rFonts w:ascii="Tahoma" w:hAnsi="Tahoma" w:cs="Tahoma"/>
          <w:sz w:val="20"/>
          <w:szCs w:val="20"/>
        </w:rPr>
      </w:pPr>
      <w:r w:rsidRPr="000624F7">
        <w:rPr>
          <w:rFonts w:ascii="Tahoma" w:hAnsi="Tahoma" w:cs="Tahoma"/>
          <w:sz w:val="20"/>
          <w:szCs w:val="20"/>
        </w:rPr>
        <w:t>o schválení alebo neschválení n</w:t>
      </w:r>
      <w:r w:rsidR="00AD751B" w:rsidRPr="000624F7">
        <w:rPr>
          <w:rFonts w:ascii="Tahoma" w:hAnsi="Tahoma" w:cs="Tahoma"/>
          <w:sz w:val="20"/>
          <w:szCs w:val="20"/>
        </w:rPr>
        <w:t>ávrhu</w:t>
      </w:r>
      <w:r w:rsidR="0094106B" w:rsidRPr="000624F7">
        <w:rPr>
          <w:rFonts w:ascii="Tahoma" w:hAnsi="Tahoma" w:cs="Tahoma"/>
          <w:sz w:val="20"/>
          <w:szCs w:val="20"/>
        </w:rPr>
        <w:t xml:space="preserve"> Zhotoviteľa na prijatie</w:t>
      </w:r>
      <w:r w:rsidR="00AD751B" w:rsidRPr="000624F7">
        <w:rPr>
          <w:rFonts w:ascii="Tahoma" w:hAnsi="Tahoma" w:cs="Tahoma"/>
          <w:sz w:val="20"/>
          <w:szCs w:val="20"/>
        </w:rPr>
        <w:t xml:space="preserve"> Akceleračných opatrení</w:t>
      </w:r>
      <w:r w:rsidR="006C3B3A" w:rsidRPr="000624F7">
        <w:rPr>
          <w:rFonts w:ascii="Tahoma" w:hAnsi="Tahoma" w:cs="Tahoma"/>
          <w:sz w:val="20"/>
          <w:szCs w:val="20"/>
        </w:rPr>
        <w:t>;</w:t>
      </w:r>
    </w:p>
    <w:p w14:paraId="2836B4BF" w14:textId="3223FB13" w:rsidR="006C3B3A" w:rsidRDefault="00FB6DC0" w:rsidP="00795F8B">
      <w:pPr>
        <w:pStyle w:val="Odsekzoznamu"/>
        <w:widowControl/>
        <w:numPr>
          <w:ilvl w:val="0"/>
          <w:numId w:val="66"/>
        </w:numPr>
        <w:autoSpaceDE/>
        <w:autoSpaceDN/>
        <w:contextualSpacing/>
        <w:rPr>
          <w:rFonts w:ascii="Tahoma" w:hAnsi="Tahoma" w:cs="Tahoma"/>
          <w:sz w:val="20"/>
          <w:szCs w:val="20"/>
        </w:rPr>
      </w:pPr>
      <w:r>
        <w:rPr>
          <w:rFonts w:ascii="Tahoma" w:hAnsi="Tahoma" w:cs="Tahoma"/>
          <w:sz w:val="20"/>
          <w:szCs w:val="20"/>
        </w:rPr>
        <w:t xml:space="preserve">o schválení alebo neschválení </w:t>
      </w:r>
      <w:r w:rsidR="00FB722B">
        <w:rPr>
          <w:rFonts w:ascii="Tahoma" w:hAnsi="Tahoma" w:cs="Tahoma"/>
          <w:sz w:val="20"/>
          <w:szCs w:val="20"/>
        </w:rPr>
        <w:t xml:space="preserve">umiestnení </w:t>
      </w:r>
      <w:r w:rsidRPr="00C52819">
        <w:rPr>
          <w:rFonts w:ascii="Tahoma" w:hAnsi="Tahoma" w:cs="Tahoma"/>
          <w:sz w:val="20"/>
          <w:szCs w:val="20"/>
        </w:rPr>
        <w:t>vývesn</w:t>
      </w:r>
      <w:r w:rsidR="00FB722B">
        <w:rPr>
          <w:rFonts w:ascii="Tahoma" w:hAnsi="Tahoma" w:cs="Tahoma"/>
          <w:sz w:val="20"/>
          <w:szCs w:val="20"/>
        </w:rPr>
        <w:t>ých</w:t>
      </w:r>
      <w:r w:rsidRPr="00C52819">
        <w:rPr>
          <w:rFonts w:ascii="Tahoma" w:hAnsi="Tahoma" w:cs="Tahoma"/>
          <w:sz w:val="20"/>
          <w:szCs w:val="20"/>
        </w:rPr>
        <w:t xml:space="preserve"> ští</w:t>
      </w:r>
      <w:r w:rsidR="00FB722B">
        <w:rPr>
          <w:rFonts w:ascii="Tahoma" w:hAnsi="Tahoma" w:cs="Tahoma"/>
          <w:sz w:val="20"/>
          <w:szCs w:val="20"/>
        </w:rPr>
        <w:t>tov</w:t>
      </w:r>
      <w:r w:rsidRPr="00C52819">
        <w:rPr>
          <w:rFonts w:ascii="Tahoma" w:hAnsi="Tahoma" w:cs="Tahoma"/>
          <w:sz w:val="20"/>
          <w:szCs w:val="20"/>
        </w:rPr>
        <w:t>, nápis</w:t>
      </w:r>
      <w:r w:rsidR="00FB722B">
        <w:rPr>
          <w:rFonts w:ascii="Tahoma" w:hAnsi="Tahoma" w:cs="Tahoma"/>
          <w:sz w:val="20"/>
          <w:szCs w:val="20"/>
        </w:rPr>
        <w:t>ov</w:t>
      </w:r>
      <w:r w:rsidRPr="00C52819">
        <w:rPr>
          <w:rFonts w:ascii="Tahoma" w:hAnsi="Tahoma" w:cs="Tahoma"/>
          <w:sz w:val="20"/>
          <w:szCs w:val="20"/>
        </w:rPr>
        <w:t>, vývesn</w:t>
      </w:r>
      <w:r w:rsidR="00FB722B">
        <w:rPr>
          <w:rFonts w:ascii="Tahoma" w:hAnsi="Tahoma" w:cs="Tahoma"/>
          <w:sz w:val="20"/>
          <w:szCs w:val="20"/>
        </w:rPr>
        <w:t>ých</w:t>
      </w:r>
      <w:r w:rsidRPr="00C52819">
        <w:rPr>
          <w:rFonts w:ascii="Tahoma" w:hAnsi="Tahoma" w:cs="Tahoma"/>
          <w:sz w:val="20"/>
          <w:szCs w:val="20"/>
        </w:rPr>
        <w:t xml:space="preserve"> tab</w:t>
      </w:r>
      <w:r w:rsidR="00FB722B">
        <w:rPr>
          <w:rFonts w:ascii="Tahoma" w:hAnsi="Tahoma" w:cs="Tahoma"/>
          <w:sz w:val="20"/>
          <w:szCs w:val="20"/>
        </w:rPr>
        <w:t>úľ,</w:t>
      </w:r>
      <w:r w:rsidRPr="00C52819">
        <w:rPr>
          <w:rFonts w:ascii="Tahoma" w:hAnsi="Tahoma" w:cs="Tahoma"/>
          <w:sz w:val="20"/>
          <w:szCs w:val="20"/>
        </w:rPr>
        <w:t xml:space="preserve"> a pod., ktoré Zhotoviteľ plánuje umiestniť na</w:t>
      </w:r>
      <w:r>
        <w:rPr>
          <w:rFonts w:ascii="Tahoma" w:hAnsi="Tahoma" w:cs="Tahoma"/>
          <w:sz w:val="20"/>
          <w:szCs w:val="20"/>
        </w:rPr>
        <w:t xml:space="preserve"> </w:t>
      </w:r>
      <w:r w:rsidR="00D871BF">
        <w:rPr>
          <w:rFonts w:ascii="Tahoma" w:hAnsi="Tahoma" w:cs="Tahoma"/>
          <w:sz w:val="20"/>
          <w:szCs w:val="20"/>
        </w:rPr>
        <w:t>s</w:t>
      </w:r>
      <w:r w:rsidRPr="00C52819">
        <w:rPr>
          <w:rFonts w:ascii="Tahoma" w:hAnsi="Tahoma" w:cs="Tahoma"/>
          <w:sz w:val="20"/>
          <w:szCs w:val="20"/>
        </w:rPr>
        <w:t>tavenisku,</w:t>
      </w:r>
      <w:r w:rsidR="00FB722B" w:rsidRPr="00FB722B">
        <w:rPr>
          <w:rFonts w:ascii="Tahoma" w:hAnsi="Tahoma" w:cs="Tahoma"/>
          <w:sz w:val="20"/>
          <w:szCs w:val="20"/>
        </w:rPr>
        <w:t xml:space="preserve"> </w:t>
      </w:r>
      <w:r w:rsidR="008D5136">
        <w:rPr>
          <w:rFonts w:ascii="Tahoma" w:hAnsi="Tahoma" w:cs="Tahoma"/>
          <w:sz w:val="20"/>
          <w:szCs w:val="20"/>
        </w:rPr>
        <w:t xml:space="preserve"> ako aj o</w:t>
      </w:r>
      <w:r w:rsidR="009D58C6">
        <w:rPr>
          <w:rFonts w:ascii="Tahoma" w:hAnsi="Tahoma" w:cs="Tahoma"/>
          <w:sz w:val="20"/>
          <w:szCs w:val="20"/>
        </w:rPr>
        <w:t xml:space="preserve"> zákaze </w:t>
      </w:r>
      <w:r w:rsidR="00860401">
        <w:rPr>
          <w:rFonts w:ascii="Tahoma" w:hAnsi="Tahoma" w:cs="Tahoma"/>
          <w:sz w:val="20"/>
          <w:szCs w:val="20"/>
        </w:rPr>
        <w:t>alebo príkaze na ich odstránenie</w:t>
      </w:r>
      <w:r w:rsidR="002631BE">
        <w:rPr>
          <w:rFonts w:ascii="Tahoma" w:hAnsi="Tahoma" w:cs="Tahoma"/>
          <w:sz w:val="20"/>
          <w:szCs w:val="20"/>
        </w:rPr>
        <w:t>;</w:t>
      </w:r>
    </w:p>
    <w:p w14:paraId="407C1416" w14:textId="77C0F01F" w:rsidR="001F7288" w:rsidRDefault="00C13403" w:rsidP="00795F8B">
      <w:pPr>
        <w:pStyle w:val="Odsekzoznamu"/>
        <w:widowControl/>
        <w:numPr>
          <w:ilvl w:val="0"/>
          <w:numId w:val="66"/>
        </w:numPr>
        <w:autoSpaceDE/>
        <w:autoSpaceDN/>
        <w:contextualSpacing/>
        <w:rPr>
          <w:rFonts w:ascii="Tahoma" w:hAnsi="Tahoma" w:cs="Tahoma"/>
          <w:sz w:val="20"/>
          <w:szCs w:val="20"/>
        </w:rPr>
      </w:pPr>
      <w:r>
        <w:rPr>
          <w:rFonts w:ascii="Tahoma" w:hAnsi="Tahoma" w:cs="Tahoma"/>
          <w:sz w:val="20"/>
          <w:szCs w:val="20"/>
        </w:rPr>
        <w:t xml:space="preserve">o schválení alebo neschválení </w:t>
      </w:r>
      <w:r w:rsidR="008B25A2">
        <w:rPr>
          <w:rFonts w:ascii="Tahoma" w:hAnsi="Tahoma" w:cs="Tahoma"/>
          <w:sz w:val="20"/>
          <w:szCs w:val="20"/>
        </w:rPr>
        <w:t>Kontrolného a s</w:t>
      </w:r>
      <w:r w:rsidR="008B25A2" w:rsidRPr="00A12BA7">
        <w:rPr>
          <w:rFonts w:ascii="Tahoma" w:hAnsi="Tahoma" w:cs="Tahoma"/>
          <w:sz w:val="20"/>
          <w:szCs w:val="20"/>
        </w:rPr>
        <w:t>kúšobn</w:t>
      </w:r>
      <w:r w:rsidR="008B25A2">
        <w:rPr>
          <w:rFonts w:ascii="Tahoma" w:hAnsi="Tahoma" w:cs="Tahoma"/>
          <w:sz w:val="20"/>
          <w:szCs w:val="20"/>
        </w:rPr>
        <w:t>ého</w:t>
      </w:r>
      <w:r w:rsidR="008B25A2" w:rsidRPr="00A12BA7">
        <w:rPr>
          <w:rFonts w:ascii="Tahoma" w:hAnsi="Tahoma" w:cs="Tahoma"/>
          <w:sz w:val="20"/>
          <w:szCs w:val="20"/>
        </w:rPr>
        <w:t xml:space="preserve"> plán</w:t>
      </w:r>
      <w:r w:rsidR="008B25A2">
        <w:rPr>
          <w:rFonts w:ascii="Tahoma" w:hAnsi="Tahoma" w:cs="Tahoma"/>
          <w:sz w:val="20"/>
          <w:szCs w:val="20"/>
        </w:rPr>
        <w:t>u</w:t>
      </w:r>
      <w:r w:rsidR="00435CFD">
        <w:rPr>
          <w:rFonts w:ascii="Tahoma" w:hAnsi="Tahoma" w:cs="Tahoma"/>
          <w:sz w:val="20"/>
          <w:szCs w:val="20"/>
        </w:rPr>
        <w:t>;</w:t>
      </w:r>
    </w:p>
    <w:p w14:paraId="7A830B11" w14:textId="26EB6DA6" w:rsidR="009645E2" w:rsidRPr="00050070" w:rsidRDefault="009645E2" w:rsidP="009645E2">
      <w:pPr>
        <w:pStyle w:val="Odsekzoznamu"/>
        <w:widowControl/>
        <w:numPr>
          <w:ilvl w:val="0"/>
          <w:numId w:val="66"/>
        </w:numPr>
        <w:autoSpaceDE/>
        <w:autoSpaceDN/>
        <w:contextualSpacing/>
        <w:rPr>
          <w:rFonts w:ascii="Tahoma" w:hAnsi="Tahoma" w:cs="Tahoma"/>
          <w:sz w:val="20"/>
          <w:szCs w:val="20"/>
        </w:rPr>
      </w:pPr>
      <w:r w:rsidRPr="000624F7">
        <w:rPr>
          <w:rFonts w:ascii="Tahoma" w:hAnsi="Tahoma" w:cs="Tahoma"/>
          <w:sz w:val="20"/>
          <w:szCs w:val="20"/>
        </w:rPr>
        <w:t>o schválení alebo neschválení zmeny</w:t>
      </w:r>
      <w:r w:rsidRPr="00050070">
        <w:rPr>
          <w:rFonts w:ascii="Tahoma" w:hAnsi="Tahoma" w:cs="Tahoma"/>
          <w:sz w:val="20"/>
          <w:szCs w:val="20"/>
        </w:rPr>
        <w:t xml:space="preserve"> Dokumentácie bez vplyvu na výšku Ceny;</w:t>
      </w:r>
    </w:p>
    <w:p w14:paraId="51605DCF" w14:textId="4B4A2740" w:rsidR="00435CFD" w:rsidRPr="00050070" w:rsidRDefault="00C13403" w:rsidP="00795F8B">
      <w:pPr>
        <w:pStyle w:val="Odsekzoznamu"/>
        <w:widowControl/>
        <w:numPr>
          <w:ilvl w:val="0"/>
          <w:numId w:val="66"/>
        </w:numPr>
        <w:autoSpaceDE/>
        <w:autoSpaceDN/>
        <w:contextualSpacing/>
        <w:rPr>
          <w:rFonts w:ascii="Tahoma" w:hAnsi="Tahoma" w:cs="Tahoma"/>
          <w:sz w:val="20"/>
          <w:szCs w:val="20"/>
        </w:rPr>
      </w:pPr>
      <w:r w:rsidRPr="00050070">
        <w:rPr>
          <w:rFonts w:ascii="Tahoma" w:hAnsi="Tahoma" w:cs="Tahoma"/>
          <w:sz w:val="20"/>
          <w:szCs w:val="20"/>
        </w:rPr>
        <w:t>o </w:t>
      </w:r>
      <w:r w:rsidR="0018570B" w:rsidRPr="000624F7">
        <w:rPr>
          <w:rFonts w:ascii="Tahoma" w:hAnsi="Tahoma" w:cs="Tahoma"/>
          <w:sz w:val="20"/>
          <w:szCs w:val="20"/>
        </w:rPr>
        <w:t xml:space="preserve">schválení alebo neschválení </w:t>
      </w:r>
      <w:r w:rsidR="00E9084F" w:rsidRPr="00050070">
        <w:rPr>
          <w:rFonts w:ascii="Tahoma" w:hAnsi="Tahoma" w:cs="Tahoma"/>
          <w:sz w:val="20"/>
          <w:szCs w:val="20"/>
        </w:rPr>
        <w:t xml:space="preserve">zmenového listu </w:t>
      </w:r>
      <w:r w:rsidR="006050E2" w:rsidRPr="00050070">
        <w:rPr>
          <w:rFonts w:ascii="Tahoma" w:hAnsi="Tahoma" w:cs="Tahoma"/>
          <w:sz w:val="20"/>
          <w:szCs w:val="20"/>
        </w:rPr>
        <w:t>za Objednávateľa</w:t>
      </w:r>
      <w:r w:rsidR="00F139C5">
        <w:rPr>
          <w:rFonts w:ascii="Tahoma" w:hAnsi="Tahoma" w:cs="Tahoma"/>
          <w:sz w:val="20"/>
          <w:szCs w:val="20"/>
        </w:rPr>
        <w:t>, a to</w:t>
      </w:r>
      <w:r w:rsidR="006050E2" w:rsidRPr="00050070">
        <w:rPr>
          <w:rFonts w:ascii="Tahoma" w:hAnsi="Tahoma" w:cs="Tahoma"/>
          <w:sz w:val="20"/>
          <w:szCs w:val="20"/>
        </w:rPr>
        <w:t xml:space="preserve"> </w:t>
      </w:r>
      <w:r w:rsidR="00786742" w:rsidRPr="00050070">
        <w:rPr>
          <w:rFonts w:ascii="Tahoma" w:hAnsi="Tahoma" w:cs="Tahoma"/>
          <w:sz w:val="20"/>
          <w:szCs w:val="20"/>
        </w:rPr>
        <w:t>jeho podpísaním alebo nepodpísaním</w:t>
      </w:r>
      <w:r w:rsidR="002547E8" w:rsidRPr="00050070">
        <w:rPr>
          <w:rFonts w:ascii="Tahoma" w:hAnsi="Tahoma" w:cs="Tahoma"/>
          <w:sz w:val="20"/>
          <w:szCs w:val="20"/>
        </w:rPr>
        <w:t>;</w:t>
      </w:r>
    </w:p>
    <w:p w14:paraId="59244F89" w14:textId="0404842D" w:rsidR="00C05716" w:rsidRDefault="001612FE" w:rsidP="00795F8B">
      <w:pPr>
        <w:pStyle w:val="Odsekzoznamu"/>
        <w:widowControl/>
        <w:numPr>
          <w:ilvl w:val="0"/>
          <w:numId w:val="66"/>
        </w:numPr>
        <w:autoSpaceDE/>
        <w:autoSpaceDN/>
        <w:contextualSpacing/>
        <w:rPr>
          <w:rFonts w:ascii="Tahoma" w:hAnsi="Tahoma" w:cs="Tahoma"/>
          <w:sz w:val="20"/>
          <w:szCs w:val="20"/>
        </w:rPr>
      </w:pPr>
      <w:r>
        <w:rPr>
          <w:rFonts w:ascii="Tahoma" w:hAnsi="Tahoma" w:cs="Tahoma"/>
          <w:sz w:val="20"/>
          <w:szCs w:val="20"/>
        </w:rPr>
        <w:t xml:space="preserve">o </w:t>
      </w:r>
      <w:r w:rsidR="00C05716">
        <w:rPr>
          <w:rFonts w:ascii="Tahoma" w:hAnsi="Tahoma" w:cs="Tahoma"/>
          <w:sz w:val="20"/>
          <w:szCs w:val="20"/>
        </w:rPr>
        <w:t>nariadení prerušenia Vykonávania Diela vo všetkých prípadoch predpokladaných Zmluvou so zhotoviteľom</w:t>
      </w:r>
      <w:r w:rsidR="002212A5">
        <w:rPr>
          <w:rFonts w:ascii="Tahoma" w:hAnsi="Tahoma" w:cs="Tahoma"/>
          <w:sz w:val="20"/>
          <w:szCs w:val="20"/>
        </w:rPr>
        <w:t>;</w:t>
      </w:r>
    </w:p>
    <w:p w14:paraId="7869D6CD" w14:textId="5AE16104" w:rsidR="004A64B5" w:rsidRPr="00960B52" w:rsidRDefault="004A64B5" w:rsidP="00960B52">
      <w:pPr>
        <w:pStyle w:val="Odsekzoznamu"/>
        <w:widowControl/>
        <w:numPr>
          <w:ilvl w:val="0"/>
          <w:numId w:val="66"/>
        </w:numPr>
        <w:autoSpaceDE/>
        <w:autoSpaceDN/>
        <w:contextualSpacing/>
        <w:rPr>
          <w:rFonts w:ascii="Tahoma" w:hAnsi="Tahoma" w:cs="Tahoma"/>
          <w:sz w:val="20"/>
          <w:szCs w:val="20"/>
        </w:rPr>
      </w:pPr>
      <w:r w:rsidRPr="00960B52">
        <w:rPr>
          <w:rFonts w:ascii="Tahoma" w:hAnsi="Tahoma" w:cs="Tahoma"/>
          <w:sz w:val="20"/>
          <w:szCs w:val="20"/>
        </w:rPr>
        <w:t xml:space="preserve">o </w:t>
      </w:r>
      <w:r w:rsidR="002212A5" w:rsidRPr="00960B52">
        <w:rPr>
          <w:rFonts w:ascii="Tahoma" w:hAnsi="Tahoma" w:cs="Tahoma"/>
          <w:sz w:val="20"/>
          <w:szCs w:val="20"/>
        </w:rPr>
        <w:t>výške nákladov spojených s odberom energií na stavenisku, ktoré je Zhotoviteľ povinný uhradiť Objednávateľovi v prípade, ak z akýchkoľvek dôvodov nebude možné uskutočniť odpočty nameraných hodnôt</w:t>
      </w:r>
      <w:r w:rsidR="00960B52">
        <w:rPr>
          <w:rFonts w:ascii="Tahoma" w:hAnsi="Tahoma" w:cs="Tahoma"/>
          <w:sz w:val="20"/>
          <w:szCs w:val="20"/>
        </w:rPr>
        <w:t>.</w:t>
      </w:r>
    </w:p>
    <w:p w14:paraId="1A61580F" w14:textId="5E5CC32D" w:rsidR="00930D68" w:rsidRPr="00596321" w:rsidRDefault="002547E8" w:rsidP="00885E21">
      <w:pPr>
        <w:widowControl/>
        <w:autoSpaceDE/>
        <w:autoSpaceDN/>
        <w:ind w:left="1560" w:hanging="426"/>
        <w:contextualSpacing/>
        <w:jc w:val="both"/>
        <w:rPr>
          <w:rFonts w:ascii="Tahoma" w:hAnsi="Tahoma" w:cs="Tahoma"/>
          <w:sz w:val="20"/>
          <w:szCs w:val="20"/>
        </w:rPr>
      </w:pPr>
      <w:r>
        <w:rPr>
          <w:rFonts w:ascii="Tahoma" w:hAnsi="Tahoma" w:cs="Tahoma"/>
          <w:sz w:val="20"/>
          <w:szCs w:val="20"/>
        </w:rPr>
        <w:t xml:space="preserve">(ii) </w:t>
      </w:r>
      <w:r>
        <w:rPr>
          <w:rFonts w:ascii="Tahoma" w:hAnsi="Tahoma" w:cs="Tahoma"/>
          <w:sz w:val="20"/>
          <w:szCs w:val="20"/>
        </w:rPr>
        <w:tab/>
      </w:r>
      <w:r w:rsidR="001315FB">
        <w:rPr>
          <w:rFonts w:ascii="Tahoma" w:hAnsi="Tahoma" w:cs="Tahoma"/>
          <w:sz w:val="20"/>
          <w:szCs w:val="20"/>
        </w:rPr>
        <w:t xml:space="preserve">Dozor je rozhodnutia </w:t>
      </w:r>
      <w:proofErr w:type="spellStart"/>
      <w:r w:rsidR="001315FB">
        <w:rPr>
          <w:rFonts w:ascii="Tahoma" w:hAnsi="Tahoma" w:cs="Tahoma"/>
          <w:sz w:val="20"/>
          <w:szCs w:val="20"/>
        </w:rPr>
        <w:t>Dozora</w:t>
      </w:r>
      <w:proofErr w:type="spellEnd"/>
      <w:r w:rsidR="00BF27CF">
        <w:rPr>
          <w:rFonts w:ascii="Tahoma" w:hAnsi="Tahoma" w:cs="Tahoma"/>
          <w:sz w:val="20"/>
          <w:szCs w:val="20"/>
        </w:rPr>
        <w:t xml:space="preserve"> </w:t>
      </w:r>
      <w:r w:rsidR="00BF27CF" w:rsidRPr="00596321">
        <w:rPr>
          <w:rFonts w:ascii="Tahoma" w:hAnsi="Tahoma" w:cs="Tahoma"/>
          <w:sz w:val="20"/>
          <w:szCs w:val="20"/>
        </w:rPr>
        <w:t xml:space="preserve">podľa písm. </w:t>
      </w:r>
      <w:r w:rsidR="00050070" w:rsidRPr="00596321">
        <w:rPr>
          <w:rFonts w:ascii="Tahoma" w:hAnsi="Tahoma" w:cs="Tahoma"/>
          <w:sz w:val="20"/>
          <w:szCs w:val="20"/>
        </w:rPr>
        <w:t>g</w:t>
      </w:r>
      <w:r w:rsidR="00BF27CF" w:rsidRPr="00596321">
        <w:rPr>
          <w:rFonts w:ascii="Tahoma" w:hAnsi="Tahoma" w:cs="Tahoma"/>
          <w:sz w:val="20"/>
          <w:szCs w:val="20"/>
        </w:rPr>
        <w:t xml:space="preserve">) </w:t>
      </w:r>
      <w:proofErr w:type="spellStart"/>
      <w:r w:rsidR="00BF27CF" w:rsidRPr="00596321">
        <w:rPr>
          <w:rFonts w:ascii="Tahoma" w:hAnsi="Tahoma" w:cs="Tahoma"/>
          <w:sz w:val="20"/>
          <w:szCs w:val="20"/>
        </w:rPr>
        <w:t>podbod</w:t>
      </w:r>
      <w:proofErr w:type="spellEnd"/>
      <w:r w:rsidR="00BF27CF" w:rsidRPr="00596321">
        <w:rPr>
          <w:rFonts w:ascii="Tahoma" w:hAnsi="Tahoma" w:cs="Tahoma"/>
          <w:sz w:val="20"/>
          <w:szCs w:val="20"/>
        </w:rPr>
        <w:t xml:space="preserve"> </w:t>
      </w:r>
      <w:r w:rsidR="005A7433" w:rsidRPr="00596321">
        <w:rPr>
          <w:rFonts w:ascii="Tahoma" w:hAnsi="Tahoma" w:cs="Tahoma"/>
          <w:sz w:val="20"/>
          <w:szCs w:val="20"/>
        </w:rPr>
        <w:t xml:space="preserve">(i) ods. </w:t>
      </w:r>
      <w:r w:rsidR="009645E2" w:rsidRPr="00596321">
        <w:rPr>
          <w:rFonts w:ascii="Tahoma" w:hAnsi="Tahoma" w:cs="Tahoma"/>
          <w:sz w:val="20"/>
          <w:szCs w:val="20"/>
        </w:rPr>
        <w:t>4</w:t>
      </w:r>
      <w:r w:rsidR="005A7433" w:rsidRPr="00596321">
        <w:rPr>
          <w:rFonts w:ascii="Tahoma" w:hAnsi="Tahoma" w:cs="Tahoma"/>
          <w:sz w:val="20"/>
          <w:szCs w:val="20"/>
        </w:rPr>
        <w:t xml:space="preserve"> </w:t>
      </w:r>
      <w:r w:rsidR="00287DB3" w:rsidRPr="00596321">
        <w:rPr>
          <w:rFonts w:ascii="Tahoma" w:hAnsi="Tahoma" w:cs="Tahoma"/>
          <w:sz w:val="20"/>
          <w:szCs w:val="20"/>
        </w:rPr>
        <w:t>a</w:t>
      </w:r>
      <w:r w:rsidR="00AA1B0D" w:rsidRPr="00596321">
        <w:rPr>
          <w:rFonts w:ascii="Tahoma" w:hAnsi="Tahoma" w:cs="Tahoma"/>
          <w:sz w:val="20"/>
          <w:szCs w:val="20"/>
        </w:rPr>
        <w:t>ž</w:t>
      </w:r>
      <w:r w:rsidR="00287DB3" w:rsidRPr="00596321">
        <w:rPr>
          <w:rFonts w:ascii="Tahoma" w:hAnsi="Tahoma" w:cs="Tahoma"/>
          <w:sz w:val="20"/>
          <w:szCs w:val="20"/>
        </w:rPr>
        <w:t> </w:t>
      </w:r>
      <w:r w:rsidR="00AA1B0D" w:rsidRPr="00596321">
        <w:rPr>
          <w:rFonts w:ascii="Tahoma" w:hAnsi="Tahoma" w:cs="Tahoma"/>
          <w:sz w:val="20"/>
          <w:szCs w:val="20"/>
        </w:rPr>
        <w:t>6</w:t>
      </w:r>
      <w:r w:rsidR="00287DB3" w:rsidRPr="00596321">
        <w:rPr>
          <w:rFonts w:ascii="Tahoma" w:hAnsi="Tahoma" w:cs="Tahoma"/>
          <w:sz w:val="20"/>
          <w:szCs w:val="20"/>
        </w:rPr>
        <w:t xml:space="preserve"> </w:t>
      </w:r>
      <w:r w:rsidR="005A7433" w:rsidRPr="00596321">
        <w:rPr>
          <w:rFonts w:ascii="Tahoma" w:hAnsi="Tahoma" w:cs="Tahoma"/>
          <w:sz w:val="20"/>
          <w:szCs w:val="20"/>
        </w:rPr>
        <w:t>tohto bodu 4.</w:t>
      </w:r>
      <w:r w:rsidR="00E5672F" w:rsidRPr="00596321">
        <w:rPr>
          <w:rFonts w:ascii="Tahoma" w:hAnsi="Tahoma" w:cs="Tahoma"/>
          <w:sz w:val="20"/>
          <w:szCs w:val="20"/>
        </w:rPr>
        <w:t>5</w:t>
      </w:r>
      <w:r w:rsidR="001315FB" w:rsidRPr="00596321">
        <w:rPr>
          <w:rFonts w:ascii="Tahoma" w:hAnsi="Tahoma" w:cs="Tahoma"/>
          <w:sz w:val="20"/>
          <w:szCs w:val="20"/>
        </w:rPr>
        <w:t xml:space="preserve"> oprávnený </w:t>
      </w:r>
      <w:r w:rsidR="004F6041" w:rsidRPr="00596321">
        <w:rPr>
          <w:rFonts w:ascii="Tahoma" w:hAnsi="Tahoma" w:cs="Tahoma"/>
          <w:sz w:val="20"/>
          <w:szCs w:val="20"/>
        </w:rPr>
        <w:t>vydať</w:t>
      </w:r>
      <w:r w:rsidR="001315FB" w:rsidRPr="00596321">
        <w:rPr>
          <w:rFonts w:ascii="Tahoma" w:hAnsi="Tahoma" w:cs="Tahoma"/>
          <w:sz w:val="20"/>
          <w:szCs w:val="20"/>
        </w:rPr>
        <w:t xml:space="preserve"> iba  s predchádzajúcim súhlasom Kontaktnej osoby Objednávateľa pre </w:t>
      </w:r>
      <w:r w:rsidR="00050070" w:rsidRPr="00596321">
        <w:rPr>
          <w:rFonts w:ascii="Tahoma" w:hAnsi="Tahoma" w:cs="Tahoma"/>
          <w:sz w:val="20"/>
          <w:szCs w:val="20"/>
        </w:rPr>
        <w:t>zmluvné</w:t>
      </w:r>
      <w:r w:rsidR="001315FB" w:rsidRPr="00596321">
        <w:rPr>
          <w:rFonts w:ascii="Tahoma" w:hAnsi="Tahoma" w:cs="Tahoma"/>
          <w:sz w:val="20"/>
          <w:szCs w:val="20"/>
        </w:rPr>
        <w:t xml:space="preserve"> záležitosti</w:t>
      </w:r>
      <w:r w:rsidR="009C404A" w:rsidRPr="00596321">
        <w:rPr>
          <w:rFonts w:ascii="Tahoma" w:hAnsi="Tahoma" w:cs="Tahoma"/>
          <w:sz w:val="20"/>
          <w:szCs w:val="20"/>
        </w:rPr>
        <w:t xml:space="preserve"> alebo Kontaktnej osoby Objednávateľa pre technické záležitosti</w:t>
      </w:r>
      <w:r w:rsidR="004F6041" w:rsidRPr="00596321">
        <w:rPr>
          <w:rFonts w:ascii="Tahoma" w:hAnsi="Tahoma" w:cs="Tahoma"/>
          <w:sz w:val="20"/>
          <w:szCs w:val="20"/>
        </w:rPr>
        <w:t>.</w:t>
      </w:r>
      <w:r w:rsidR="0018570B" w:rsidRPr="00596321">
        <w:rPr>
          <w:rFonts w:ascii="Tahoma" w:hAnsi="Tahoma" w:cs="Tahoma"/>
          <w:sz w:val="20"/>
          <w:szCs w:val="20"/>
        </w:rPr>
        <w:t xml:space="preserve"> </w:t>
      </w:r>
      <w:r w:rsidR="007669DE" w:rsidRPr="00596321">
        <w:rPr>
          <w:rFonts w:ascii="Tahoma" w:hAnsi="Tahoma" w:cs="Tahoma"/>
          <w:sz w:val="20"/>
          <w:szCs w:val="20"/>
        </w:rPr>
        <w:t>Za účelom získania predchádzajúceho súhlasu Objednávateľa</w:t>
      </w:r>
      <w:r w:rsidR="009174BA" w:rsidRPr="00596321">
        <w:rPr>
          <w:rFonts w:ascii="Tahoma" w:hAnsi="Tahoma" w:cs="Tahoma"/>
          <w:sz w:val="20"/>
          <w:szCs w:val="20"/>
        </w:rPr>
        <w:t xml:space="preserve"> </w:t>
      </w:r>
      <w:r w:rsidR="007669DE" w:rsidRPr="00596321">
        <w:rPr>
          <w:rFonts w:ascii="Tahoma" w:hAnsi="Tahoma" w:cs="Tahoma"/>
          <w:sz w:val="20"/>
          <w:szCs w:val="20"/>
        </w:rPr>
        <w:t>je Dozor povinný predložiť Objednávateľovi</w:t>
      </w:r>
      <w:r w:rsidR="00514DCC" w:rsidRPr="00596321">
        <w:rPr>
          <w:rFonts w:ascii="Tahoma" w:hAnsi="Tahoma" w:cs="Tahoma"/>
          <w:sz w:val="20"/>
          <w:szCs w:val="20"/>
        </w:rPr>
        <w:t xml:space="preserve"> </w:t>
      </w:r>
      <w:r w:rsidR="007669DE" w:rsidRPr="00596321">
        <w:rPr>
          <w:rFonts w:ascii="Tahoma" w:hAnsi="Tahoma" w:cs="Tahoma"/>
          <w:sz w:val="20"/>
          <w:szCs w:val="20"/>
        </w:rPr>
        <w:t>všetky potrebné doklady</w:t>
      </w:r>
      <w:r w:rsidR="00D871BF" w:rsidRPr="00596321">
        <w:rPr>
          <w:rFonts w:ascii="Tahoma" w:hAnsi="Tahoma" w:cs="Tahoma"/>
          <w:sz w:val="20"/>
          <w:szCs w:val="20"/>
        </w:rPr>
        <w:t xml:space="preserve"> a</w:t>
      </w:r>
      <w:r w:rsidR="007669DE" w:rsidRPr="00596321">
        <w:rPr>
          <w:rFonts w:ascii="Tahoma" w:hAnsi="Tahoma" w:cs="Tahoma"/>
          <w:sz w:val="20"/>
          <w:szCs w:val="20"/>
        </w:rPr>
        <w:t xml:space="preserve"> súvisiace dokumenty,</w:t>
      </w:r>
      <w:r w:rsidR="00E36626" w:rsidRPr="00596321">
        <w:rPr>
          <w:rFonts w:ascii="Tahoma" w:hAnsi="Tahoma" w:cs="Tahoma"/>
          <w:sz w:val="20"/>
          <w:szCs w:val="20"/>
        </w:rPr>
        <w:t xml:space="preserve"> </w:t>
      </w:r>
      <w:r w:rsidR="00D871BF" w:rsidRPr="00596321">
        <w:rPr>
          <w:rFonts w:ascii="Tahoma" w:hAnsi="Tahoma" w:cs="Tahoma"/>
          <w:sz w:val="20"/>
          <w:szCs w:val="20"/>
        </w:rPr>
        <w:t>ako aj</w:t>
      </w:r>
      <w:r w:rsidR="007669DE" w:rsidRPr="00596321">
        <w:rPr>
          <w:rFonts w:ascii="Tahoma" w:hAnsi="Tahoma" w:cs="Tahoma"/>
          <w:sz w:val="20"/>
          <w:szCs w:val="20"/>
        </w:rPr>
        <w:t xml:space="preserve"> stanovisk</w:t>
      </w:r>
      <w:r w:rsidR="00D871BF" w:rsidRPr="00596321">
        <w:rPr>
          <w:rFonts w:ascii="Tahoma" w:hAnsi="Tahoma" w:cs="Tahoma"/>
          <w:sz w:val="20"/>
          <w:szCs w:val="20"/>
        </w:rPr>
        <w:t>o</w:t>
      </w:r>
      <w:r w:rsidR="007669DE" w:rsidRPr="00596321">
        <w:rPr>
          <w:rFonts w:ascii="Tahoma" w:hAnsi="Tahoma" w:cs="Tahoma"/>
          <w:sz w:val="20"/>
          <w:szCs w:val="20"/>
        </w:rPr>
        <w:t xml:space="preserve"> </w:t>
      </w:r>
      <w:proofErr w:type="spellStart"/>
      <w:r w:rsidR="007669DE" w:rsidRPr="00596321">
        <w:rPr>
          <w:rFonts w:ascii="Tahoma" w:hAnsi="Tahoma" w:cs="Tahoma"/>
          <w:sz w:val="20"/>
          <w:szCs w:val="20"/>
        </w:rPr>
        <w:t>Dozora</w:t>
      </w:r>
      <w:proofErr w:type="spellEnd"/>
      <w:r w:rsidR="00E36626" w:rsidRPr="00596321">
        <w:rPr>
          <w:rFonts w:ascii="Tahoma" w:hAnsi="Tahoma" w:cs="Tahoma"/>
          <w:sz w:val="20"/>
          <w:szCs w:val="20"/>
        </w:rPr>
        <w:t xml:space="preserve"> k predmetu rozhodnutia</w:t>
      </w:r>
      <w:r w:rsidR="007669DE" w:rsidRPr="00596321">
        <w:rPr>
          <w:rFonts w:ascii="Tahoma" w:hAnsi="Tahoma" w:cs="Tahoma"/>
          <w:sz w:val="20"/>
          <w:szCs w:val="20"/>
        </w:rPr>
        <w:t xml:space="preserve"> a taktiež </w:t>
      </w:r>
      <w:r w:rsidR="00D871BF" w:rsidRPr="00596321">
        <w:rPr>
          <w:rFonts w:ascii="Tahoma" w:hAnsi="Tahoma" w:cs="Tahoma"/>
          <w:sz w:val="20"/>
          <w:szCs w:val="20"/>
        </w:rPr>
        <w:t xml:space="preserve">stanovisko </w:t>
      </w:r>
      <w:proofErr w:type="spellStart"/>
      <w:r w:rsidR="00D871BF" w:rsidRPr="00596321">
        <w:rPr>
          <w:rFonts w:ascii="Tahoma" w:hAnsi="Tahoma" w:cs="Tahoma"/>
          <w:sz w:val="20"/>
          <w:szCs w:val="20"/>
        </w:rPr>
        <w:t>Dozora</w:t>
      </w:r>
      <w:proofErr w:type="spellEnd"/>
      <w:r w:rsidR="00D871BF" w:rsidRPr="00596321">
        <w:rPr>
          <w:rFonts w:ascii="Tahoma" w:hAnsi="Tahoma" w:cs="Tahoma"/>
          <w:sz w:val="20"/>
          <w:szCs w:val="20"/>
        </w:rPr>
        <w:t xml:space="preserve"> o vplyve navrhovaného rozhodnutia </w:t>
      </w:r>
      <w:proofErr w:type="spellStart"/>
      <w:r w:rsidR="00D871BF" w:rsidRPr="00596321">
        <w:rPr>
          <w:rFonts w:ascii="Tahoma" w:hAnsi="Tahoma" w:cs="Tahoma"/>
          <w:sz w:val="20"/>
          <w:szCs w:val="20"/>
        </w:rPr>
        <w:t>Dozora</w:t>
      </w:r>
      <w:proofErr w:type="spellEnd"/>
      <w:r w:rsidR="00D871BF" w:rsidRPr="00596321">
        <w:rPr>
          <w:rFonts w:ascii="Tahoma" w:hAnsi="Tahoma" w:cs="Tahoma"/>
          <w:sz w:val="20"/>
          <w:szCs w:val="20"/>
        </w:rPr>
        <w:t xml:space="preserve"> na výšku </w:t>
      </w:r>
      <w:r w:rsidR="007669DE" w:rsidRPr="00596321">
        <w:rPr>
          <w:rFonts w:ascii="Tahoma" w:hAnsi="Tahoma" w:cs="Tahoma"/>
          <w:sz w:val="20"/>
          <w:szCs w:val="20"/>
        </w:rPr>
        <w:t>Cen</w:t>
      </w:r>
      <w:r w:rsidR="00D871BF" w:rsidRPr="00596321">
        <w:rPr>
          <w:rFonts w:ascii="Tahoma" w:hAnsi="Tahoma" w:cs="Tahoma"/>
          <w:sz w:val="20"/>
          <w:szCs w:val="20"/>
        </w:rPr>
        <w:t xml:space="preserve">y resp. vznik nárokov Zhotoviteľa na úhradu zvýšenej Ceny </w:t>
      </w:r>
      <w:r w:rsidR="007669DE" w:rsidRPr="00596321">
        <w:rPr>
          <w:rFonts w:ascii="Tahoma" w:hAnsi="Tahoma" w:cs="Tahoma"/>
          <w:sz w:val="20"/>
          <w:szCs w:val="20"/>
        </w:rPr>
        <w:t>a</w:t>
      </w:r>
      <w:r w:rsidR="00397FC6" w:rsidRPr="00596321">
        <w:rPr>
          <w:rFonts w:ascii="Tahoma" w:hAnsi="Tahoma" w:cs="Tahoma"/>
          <w:sz w:val="20"/>
          <w:szCs w:val="20"/>
        </w:rPr>
        <w:t xml:space="preserve"> o vplyve takéhoto rozhodnutia </w:t>
      </w:r>
      <w:proofErr w:type="spellStart"/>
      <w:r w:rsidR="00397FC6" w:rsidRPr="00596321">
        <w:rPr>
          <w:rFonts w:ascii="Tahoma" w:hAnsi="Tahoma" w:cs="Tahoma"/>
          <w:sz w:val="20"/>
          <w:szCs w:val="20"/>
        </w:rPr>
        <w:t>Dozora</w:t>
      </w:r>
      <w:proofErr w:type="spellEnd"/>
      <w:r w:rsidR="00397FC6" w:rsidRPr="00596321">
        <w:rPr>
          <w:rFonts w:ascii="Tahoma" w:hAnsi="Tahoma" w:cs="Tahoma"/>
          <w:sz w:val="20"/>
          <w:szCs w:val="20"/>
        </w:rPr>
        <w:t xml:space="preserve"> na </w:t>
      </w:r>
      <w:r w:rsidR="007669DE" w:rsidRPr="00596321">
        <w:rPr>
          <w:rFonts w:ascii="Tahoma" w:hAnsi="Tahoma" w:cs="Tahoma"/>
          <w:sz w:val="20"/>
          <w:szCs w:val="20"/>
        </w:rPr>
        <w:t xml:space="preserve">dosiahnutie </w:t>
      </w:r>
      <w:r w:rsidR="00397FC6" w:rsidRPr="00596321">
        <w:rPr>
          <w:rFonts w:ascii="Tahoma" w:hAnsi="Tahoma" w:cs="Tahoma"/>
          <w:sz w:val="20"/>
          <w:szCs w:val="20"/>
        </w:rPr>
        <w:t xml:space="preserve">zmluvných </w:t>
      </w:r>
      <w:r w:rsidR="007669DE" w:rsidRPr="00596321">
        <w:rPr>
          <w:rFonts w:ascii="Tahoma" w:hAnsi="Tahoma" w:cs="Tahoma"/>
          <w:sz w:val="20"/>
          <w:szCs w:val="20"/>
        </w:rPr>
        <w:t>míľnik</w:t>
      </w:r>
      <w:r w:rsidR="00397FC6" w:rsidRPr="00596321">
        <w:rPr>
          <w:rFonts w:ascii="Tahoma" w:hAnsi="Tahoma" w:cs="Tahoma"/>
          <w:sz w:val="20"/>
          <w:szCs w:val="20"/>
        </w:rPr>
        <w:t xml:space="preserve">ov </w:t>
      </w:r>
      <w:r w:rsidR="007669DE" w:rsidRPr="00596321">
        <w:rPr>
          <w:rFonts w:ascii="Tahoma" w:hAnsi="Tahoma" w:cs="Tahoma"/>
          <w:sz w:val="20"/>
          <w:szCs w:val="20"/>
        </w:rPr>
        <w:t>Zhotoviteľom v</w:t>
      </w:r>
      <w:r w:rsidR="00686532" w:rsidRPr="00596321">
        <w:rPr>
          <w:rFonts w:ascii="Tahoma" w:hAnsi="Tahoma" w:cs="Tahoma"/>
          <w:sz w:val="20"/>
          <w:szCs w:val="20"/>
        </w:rPr>
        <w:t xml:space="preserve"> príslušnom </w:t>
      </w:r>
      <w:r w:rsidR="007669DE" w:rsidRPr="00596321">
        <w:rPr>
          <w:rFonts w:ascii="Tahoma" w:hAnsi="Tahoma" w:cs="Tahoma"/>
          <w:sz w:val="20"/>
          <w:szCs w:val="20"/>
        </w:rPr>
        <w:t>Termíne</w:t>
      </w:r>
      <w:r w:rsidR="007132E7" w:rsidRPr="00596321">
        <w:rPr>
          <w:rFonts w:ascii="Tahoma" w:hAnsi="Tahoma" w:cs="Tahoma"/>
          <w:sz w:val="20"/>
          <w:szCs w:val="20"/>
        </w:rPr>
        <w:t xml:space="preserve">, najmä, či bude rozhodnutie </w:t>
      </w:r>
      <w:proofErr w:type="spellStart"/>
      <w:r w:rsidR="007132E7" w:rsidRPr="00596321">
        <w:rPr>
          <w:rFonts w:ascii="Tahoma" w:hAnsi="Tahoma" w:cs="Tahoma"/>
          <w:sz w:val="20"/>
          <w:szCs w:val="20"/>
        </w:rPr>
        <w:t>Dozora</w:t>
      </w:r>
      <w:proofErr w:type="spellEnd"/>
      <w:r w:rsidR="007132E7" w:rsidRPr="00596321">
        <w:rPr>
          <w:rFonts w:ascii="Tahoma" w:hAnsi="Tahoma" w:cs="Tahoma"/>
          <w:sz w:val="20"/>
          <w:szCs w:val="20"/>
        </w:rPr>
        <w:t xml:space="preserve"> vyžadovať dodatok k Zmluve so zhotoviteľom, predmetom ktorého bude dohoda na zmene Termínov</w:t>
      </w:r>
      <w:r w:rsidR="00B61C8C" w:rsidRPr="00596321">
        <w:rPr>
          <w:rFonts w:ascii="Tahoma" w:hAnsi="Tahoma" w:cs="Tahoma"/>
          <w:sz w:val="20"/>
          <w:szCs w:val="20"/>
        </w:rPr>
        <w:t xml:space="preserve"> a predpokladaný rozsah zmeny Termínov (t. j. o koľko majú byť predĺžené)</w:t>
      </w:r>
      <w:r w:rsidR="007669DE" w:rsidRPr="00596321">
        <w:rPr>
          <w:rFonts w:ascii="Tahoma" w:hAnsi="Tahoma" w:cs="Tahoma"/>
          <w:sz w:val="20"/>
          <w:szCs w:val="20"/>
        </w:rPr>
        <w:t>.</w:t>
      </w:r>
      <w:r w:rsidR="003B7EE2" w:rsidRPr="00596321">
        <w:rPr>
          <w:rFonts w:ascii="Tahoma" w:hAnsi="Tahoma" w:cs="Tahoma"/>
          <w:sz w:val="20"/>
          <w:szCs w:val="20"/>
        </w:rPr>
        <w:t xml:space="preserve"> </w:t>
      </w:r>
    </w:p>
    <w:p w14:paraId="7CCADE27" w14:textId="42808F6C" w:rsidR="003B7EE2" w:rsidRPr="00596321" w:rsidRDefault="00930D68" w:rsidP="00885E21">
      <w:pPr>
        <w:widowControl/>
        <w:autoSpaceDE/>
        <w:autoSpaceDN/>
        <w:ind w:left="1560" w:hanging="426"/>
        <w:contextualSpacing/>
        <w:jc w:val="both"/>
        <w:rPr>
          <w:rFonts w:ascii="Tahoma" w:hAnsi="Tahoma" w:cs="Tahoma"/>
          <w:sz w:val="20"/>
          <w:szCs w:val="20"/>
        </w:rPr>
      </w:pPr>
      <w:r w:rsidRPr="00596321">
        <w:rPr>
          <w:rFonts w:ascii="Tahoma" w:hAnsi="Tahoma" w:cs="Tahoma"/>
          <w:sz w:val="20"/>
          <w:szCs w:val="20"/>
        </w:rPr>
        <w:t>(iii)</w:t>
      </w:r>
      <w:r w:rsidRPr="00596321">
        <w:rPr>
          <w:rFonts w:ascii="Tahoma" w:hAnsi="Tahoma" w:cs="Tahoma"/>
          <w:sz w:val="20"/>
          <w:szCs w:val="20"/>
        </w:rPr>
        <w:tab/>
      </w:r>
      <w:r w:rsidR="003B7EE2" w:rsidRPr="00596321">
        <w:rPr>
          <w:rFonts w:ascii="Tahoma" w:hAnsi="Tahoma" w:cs="Tahoma"/>
          <w:sz w:val="20"/>
          <w:szCs w:val="20"/>
        </w:rPr>
        <w:t>P</w:t>
      </w:r>
      <w:r w:rsidR="00D56ECF" w:rsidRPr="00596321">
        <w:rPr>
          <w:rFonts w:ascii="Tahoma" w:hAnsi="Tahoma" w:cs="Tahoma"/>
          <w:sz w:val="20"/>
          <w:szCs w:val="20"/>
        </w:rPr>
        <w:t xml:space="preserve">redchádzajúci súhlas </w:t>
      </w:r>
      <w:r w:rsidR="00033A75" w:rsidRPr="00596321">
        <w:rPr>
          <w:rFonts w:ascii="Tahoma" w:hAnsi="Tahoma" w:cs="Tahoma"/>
          <w:sz w:val="20"/>
          <w:szCs w:val="20"/>
        </w:rPr>
        <w:t>Objednávateľa</w:t>
      </w:r>
      <w:r w:rsidR="00CF5198" w:rsidRPr="00596321">
        <w:rPr>
          <w:rFonts w:ascii="Tahoma" w:hAnsi="Tahoma" w:cs="Tahoma"/>
          <w:sz w:val="20"/>
          <w:szCs w:val="20"/>
        </w:rPr>
        <w:t xml:space="preserve"> </w:t>
      </w:r>
      <w:r w:rsidR="00514DCC" w:rsidRPr="00596321">
        <w:rPr>
          <w:rFonts w:ascii="Tahoma" w:hAnsi="Tahoma" w:cs="Tahoma"/>
          <w:sz w:val="20"/>
          <w:szCs w:val="20"/>
        </w:rPr>
        <w:t xml:space="preserve">na vydanie rozhodnutia </w:t>
      </w:r>
      <w:proofErr w:type="spellStart"/>
      <w:r w:rsidR="00514DCC" w:rsidRPr="00596321">
        <w:rPr>
          <w:rFonts w:ascii="Tahoma" w:hAnsi="Tahoma" w:cs="Tahoma"/>
          <w:sz w:val="20"/>
          <w:szCs w:val="20"/>
        </w:rPr>
        <w:t>Dozora</w:t>
      </w:r>
      <w:proofErr w:type="spellEnd"/>
      <w:r w:rsidR="00514DCC" w:rsidRPr="00596321">
        <w:rPr>
          <w:rFonts w:ascii="Tahoma" w:hAnsi="Tahoma" w:cs="Tahoma"/>
          <w:sz w:val="20"/>
          <w:szCs w:val="20"/>
        </w:rPr>
        <w:t xml:space="preserve"> podľa písm. </w:t>
      </w:r>
      <w:r w:rsidR="00D871BF" w:rsidRPr="00596321">
        <w:rPr>
          <w:rFonts w:ascii="Tahoma" w:hAnsi="Tahoma" w:cs="Tahoma"/>
          <w:sz w:val="20"/>
          <w:szCs w:val="20"/>
        </w:rPr>
        <w:t>g</w:t>
      </w:r>
      <w:r w:rsidR="00514DCC" w:rsidRPr="00596321">
        <w:rPr>
          <w:rFonts w:ascii="Tahoma" w:hAnsi="Tahoma" w:cs="Tahoma"/>
          <w:sz w:val="20"/>
          <w:szCs w:val="20"/>
        </w:rPr>
        <w:t xml:space="preserve">) </w:t>
      </w:r>
      <w:proofErr w:type="spellStart"/>
      <w:r w:rsidR="00514DCC" w:rsidRPr="00596321">
        <w:rPr>
          <w:rFonts w:ascii="Tahoma" w:hAnsi="Tahoma" w:cs="Tahoma"/>
          <w:sz w:val="20"/>
          <w:szCs w:val="20"/>
        </w:rPr>
        <w:t>podbod</w:t>
      </w:r>
      <w:proofErr w:type="spellEnd"/>
      <w:r w:rsidR="00514DCC" w:rsidRPr="00596321">
        <w:rPr>
          <w:rFonts w:ascii="Tahoma" w:hAnsi="Tahoma" w:cs="Tahoma"/>
          <w:sz w:val="20"/>
          <w:szCs w:val="20"/>
        </w:rPr>
        <w:t xml:space="preserve"> (i) ods. 4 a</w:t>
      </w:r>
      <w:r w:rsidRPr="00596321">
        <w:rPr>
          <w:rFonts w:ascii="Tahoma" w:hAnsi="Tahoma" w:cs="Tahoma"/>
          <w:sz w:val="20"/>
          <w:szCs w:val="20"/>
        </w:rPr>
        <w:t>ž</w:t>
      </w:r>
      <w:r w:rsidR="00514DCC" w:rsidRPr="00596321">
        <w:rPr>
          <w:rFonts w:ascii="Tahoma" w:hAnsi="Tahoma" w:cs="Tahoma"/>
          <w:sz w:val="20"/>
          <w:szCs w:val="20"/>
        </w:rPr>
        <w:t> </w:t>
      </w:r>
      <w:r w:rsidRPr="00596321">
        <w:rPr>
          <w:rFonts w:ascii="Tahoma" w:hAnsi="Tahoma" w:cs="Tahoma"/>
          <w:sz w:val="20"/>
          <w:szCs w:val="20"/>
        </w:rPr>
        <w:t>6</w:t>
      </w:r>
      <w:r w:rsidR="00514DCC" w:rsidRPr="00596321">
        <w:rPr>
          <w:rFonts w:ascii="Tahoma" w:hAnsi="Tahoma" w:cs="Tahoma"/>
          <w:sz w:val="20"/>
          <w:szCs w:val="20"/>
        </w:rPr>
        <w:t xml:space="preserve"> tohto bodu 4.5 </w:t>
      </w:r>
      <w:r w:rsidR="00D56ECF" w:rsidRPr="00596321">
        <w:rPr>
          <w:rFonts w:ascii="Tahoma" w:hAnsi="Tahoma" w:cs="Tahoma"/>
          <w:sz w:val="20"/>
          <w:szCs w:val="20"/>
        </w:rPr>
        <w:t xml:space="preserve">nie je potrebný iba v prípade, </w:t>
      </w:r>
      <w:r w:rsidR="00143AE1" w:rsidRPr="00596321">
        <w:rPr>
          <w:rFonts w:ascii="Tahoma" w:hAnsi="Tahoma" w:cs="Tahoma"/>
          <w:sz w:val="20"/>
          <w:szCs w:val="20"/>
        </w:rPr>
        <w:t xml:space="preserve">ak sa podľa názoru </w:t>
      </w:r>
      <w:proofErr w:type="spellStart"/>
      <w:r w:rsidR="00143AE1" w:rsidRPr="00596321">
        <w:rPr>
          <w:rFonts w:ascii="Tahoma" w:hAnsi="Tahoma" w:cs="Tahoma"/>
          <w:sz w:val="20"/>
          <w:szCs w:val="20"/>
        </w:rPr>
        <w:t>Dozora</w:t>
      </w:r>
      <w:proofErr w:type="spellEnd"/>
      <w:r w:rsidR="00143AE1" w:rsidRPr="00596321">
        <w:rPr>
          <w:rFonts w:ascii="Tahoma" w:hAnsi="Tahoma" w:cs="Tahoma"/>
          <w:sz w:val="20"/>
          <w:szCs w:val="20"/>
        </w:rPr>
        <w:t xml:space="preserve"> vyskytne naliehavý prípad </w:t>
      </w:r>
      <w:r w:rsidR="009F43CD" w:rsidRPr="00596321">
        <w:rPr>
          <w:rFonts w:ascii="Tahoma" w:hAnsi="Tahoma" w:cs="Tahoma"/>
          <w:sz w:val="20"/>
          <w:szCs w:val="20"/>
        </w:rPr>
        <w:t xml:space="preserve">bezprostredne </w:t>
      </w:r>
      <w:r w:rsidR="00143AE1" w:rsidRPr="00596321">
        <w:rPr>
          <w:rFonts w:ascii="Tahoma" w:hAnsi="Tahoma" w:cs="Tahoma"/>
          <w:sz w:val="20"/>
          <w:szCs w:val="20"/>
        </w:rPr>
        <w:t>ohrozujúci život, zdravie osôb alebo bezpečnosť Diela alebo jeho jednotlivých častí, prípadne majetku</w:t>
      </w:r>
      <w:r w:rsidR="00885E21" w:rsidRPr="00596321">
        <w:rPr>
          <w:rFonts w:ascii="Tahoma" w:hAnsi="Tahoma" w:cs="Tahoma"/>
          <w:sz w:val="20"/>
          <w:szCs w:val="20"/>
        </w:rPr>
        <w:t xml:space="preserve"> Objednávateľa alebo tretích osôb</w:t>
      </w:r>
      <w:r w:rsidR="00143AE1" w:rsidRPr="00596321">
        <w:rPr>
          <w:rFonts w:ascii="Tahoma" w:hAnsi="Tahoma" w:cs="Tahoma"/>
          <w:sz w:val="20"/>
          <w:szCs w:val="20"/>
        </w:rPr>
        <w:t xml:space="preserve">; v takom prípade Dozor môže Zhotoviteľovi udeliť pokyn na vykonanie </w:t>
      </w:r>
      <w:r w:rsidR="00F60882" w:rsidRPr="00596321">
        <w:rPr>
          <w:rFonts w:ascii="Tahoma" w:hAnsi="Tahoma" w:cs="Tahoma"/>
          <w:sz w:val="20"/>
          <w:szCs w:val="20"/>
        </w:rPr>
        <w:t>tých</w:t>
      </w:r>
      <w:r w:rsidR="00143AE1" w:rsidRPr="00596321">
        <w:rPr>
          <w:rFonts w:ascii="Tahoma" w:hAnsi="Tahoma" w:cs="Tahoma"/>
          <w:sz w:val="20"/>
          <w:szCs w:val="20"/>
        </w:rPr>
        <w:t xml:space="preserve"> prác alebo činností, ktoré </w:t>
      </w:r>
      <w:r w:rsidR="00F60882" w:rsidRPr="00596321">
        <w:rPr>
          <w:rFonts w:ascii="Tahoma" w:hAnsi="Tahoma" w:cs="Tahoma"/>
          <w:sz w:val="20"/>
          <w:szCs w:val="20"/>
        </w:rPr>
        <w:t xml:space="preserve">sú </w:t>
      </w:r>
      <w:r w:rsidR="00143AE1" w:rsidRPr="00596321">
        <w:rPr>
          <w:rFonts w:ascii="Tahoma" w:hAnsi="Tahoma" w:cs="Tahoma"/>
          <w:sz w:val="20"/>
          <w:szCs w:val="20"/>
        </w:rPr>
        <w:t>nevyhnutné na to, aby</w:t>
      </w:r>
      <w:r w:rsidR="00F60882" w:rsidRPr="00596321">
        <w:rPr>
          <w:rFonts w:ascii="Tahoma" w:hAnsi="Tahoma" w:cs="Tahoma"/>
          <w:sz w:val="20"/>
          <w:szCs w:val="20"/>
        </w:rPr>
        <w:t xml:space="preserve"> bol</w:t>
      </w:r>
      <w:r w:rsidR="00885E21" w:rsidRPr="00596321">
        <w:rPr>
          <w:rFonts w:ascii="Tahoma" w:hAnsi="Tahoma" w:cs="Tahoma"/>
          <w:sz w:val="20"/>
          <w:szCs w:val="20"/>
        </w:rPr>
        <w:t>a pravdepodobnosť vzniku</w:t>
      </w:r>
      <w:r w:rsidR="00F60882" w:rsidRPr="00596321">
        <w:rPr>
          <w:rFonts w:ascii="Tahoma" w:hAnsi="Tahoma" w:cs="Tahoma"/>
          <w:sz w:val="20"/>
          <w:szCs w:val="20"/>
        </w:rPr>
        <w:t xml:space="preserve"> také</w:t>
      </w:r>
      <w:r w:rsidR="00885E21" w:rsidRPr="00596321">
        <w:rPr>
          <w:rFonts w:ascii="Tahoma" w:hAnsi="Tahoma" w:cs="Tahoma"/>
          <w:sz w:val="20"/>
          <w:szCs w:val="20"/>
        </w:rPr>
        <w:t>ho</w:t>
      </w:r>
      <w:r w:rsidR="00F60882" w:rsidRPr="00596321">
        <w:rPr>
          <w:rFonts w:ascii="Tahoma" w:hAnsi="Tahoma" w:cs="Tahoma"/>
          <w:sz w:val="20"/>
          <w:szCs w:val="20"/>
        </w:rPr>
        <w:t>to rizik</w:t>
      </w:r>
      <w:r w:rsidR="00885E21" w:rsidRPr="00596321">
        <w:rPr>
          <w:rFonts w:ascii="Tahoma" w:hAnsi="Tahoma" w:cs="Tahoma"/>
          <w:sz w:val="20"/>
          <w:szCs w:val="20"/>
        </w:rPr>
        <w:t>a</w:t>
      </w:r>
      <w:r w:rsidR="00143AE1" w:rsidRPr="00596321">
        <w:rPr>
          <w:rFonts w:ascii="Tahoma" w:hAnsi="Tahoma" w:cs="Tahoma"/>
          <w:sz w:val="20"/>
          <w:szCs w:val="20"/>
        </w:rPr>
        <w:t xml:space="preserve"> eliminova</w:t>
      </w:r>
      <w:r w:rsidR="00F60882" w:rsidRPr="00596321">
        <w:rPr>
          <w:rFonts w:ascii="Tahoma" w:hAnsi="Tahoma" w:cs="Tahoma"/>
          <w:sz w:val="20"/>
          <w:szCs w:val="20"/>
        </w:rPr>
        <w:t>n</w:t>
      </w:r>
      <w:r w:rsidR="00885E21" w:rsidRPr="00596321">
        <w:rPr>
          <w:rFonts w:ascii="Tahoma" w:hAnsi="Tahoma" w:cs="Tahoma"/>
          <w:sz w:val="20"/>
          <w:szCs w:val="20"/>
        </w:rPr>
        <w:t>á</w:t>
      </w:r>
      <w:r w:rsidR="00F60882" w:rsidRPr="00596321">
        <w:rPr>
          <w:rFonts w:ascii="Tahoma" w:hAnsi="Tahoma" w:cs="Tahoma"/>
          <w:sz w:val="20"/>
          <w:szCs w:val="20"/>
        </w:rPr>
        <w:t xml:space="preserve"> </w:t>
      </w:r>
      <w:r w:rsidR="00143AE1" w:rsidRPr="00596321">
        <w:rPr>
          <w:rFonts w:ascii="Tahoma" w:hAnsi="Tahoma" w:cs="Tahoma"/>
          <w:sz w:val="20"/>
          <w:szCs w:val="20"/>
        </w:rPr>
        <w:t>alebo zníž</w:t>
      </w:r>
      <w:r w:rsidR="00F60882" w:rsidRPr="00596321">
        <w:rPr>
          <w:rFonts w:ascii="Tahoma" w:hAnsi="Tahoma" w:cs="Tahoma"/>
          <w:sz w:val="20"/>
          <w:szCs w:val="20"/>
        </w:rPr>
        <w:t>en</w:t>
      </w:r>
      <w:r w:rsidR="00885E21" w:rsidRPr="00596321">
        <w:rPr>
          <w:rFonts w:ascii="Tahoma" w:hAnsi="Tahoma" w:cs="Tahoma"/>
          <w:sz w:val="20"/>
          <w:szCs w:val="20"/>
        </w:rPr>
        <w:t>á</w:t>
      </w:r>
      <w:r w:rsidR="00EC2E23" w:rsidRPr="00596321">
        <w:rPr>
          <w:rFonts w:ascii="Tahoma" w:hAnsi="Tahoma" w:cs="Tahoma"/>
          <w:sz w:val="20"/>
          <w:szCs w:val="20"/>
        </w:rPr>
        <w:t>.</w:t>
      </w:r>
      <w:r w:rsidR="00160FE4" w:rsidRPr="00596321">
        <w:rPr>
          <w:rFonts w:ascii="Tahoma" w:hAnsi="Tahoma" w:cs="Tahoma"/>
          <w:sz w:val="20"/>
          <w:szCs w:val="20"/>
        </w:rPr>
        <w:t>.</w:t>
      </w:r>
    </w:p>
    <w:p w14:paraId="15B566F2" w14:textId="0E9FFC1B" w:rsidR="002D0624" w:rsidRDefault="00D56ECF" w:rsidP="002D0624">
      <w:pPr>
        <w:widowControl/>
        <w:autoSpaceDE/>
        <w:autoSpaceDN/>
        <w:ind w:left="1560" w:hanging="426"/>
        <w:contextualSpacing/>
        <w:jc w:val="both"/>
        <w:rPr>
          <w:rFonts w:ascii="Tahoma" w:hAnsi="Tahoma" w:cs="Tahoma"/>
          <w:sz w:val="20"/>
          <w:szCs w:val="20"/>
        </w:rPr>
      </w:pPr>
      <w:r w:rsidRPr="00596321">
        <w:rPr>
          <w:rFonts w:ascii="Tahoma" w:hAnsi="Tahoma" w:cs="Tahoma"/>
          <w:sz w:val="20"/>
          <w:szCs w:val="20"/>
        </w:rPr>
        <w:t>(i</w:t>
      </w:r>
      <w:r w:rsidR="00EB3FB9" w:rsidRPr="00596321">
        <w:rPr>
          <w:rFonts w:ascii="Tahoma" w:hAnsi="Tahoma" w:cs="Tahoma"/>
          <w:sz w:val="20"/>
          <w:szCs w:val="20"/>
        </w:rPr>
        <w:t>v</w:t>
      </w:r>
      <w:r w:rsidRPr="00596321">
        <w:rPr>
          <w:rFonts w:ascii="Tahoma" w:hAnsi="Tahoma" w:cs="Tahoma"/>
          <w:sz w:val="20"/>
          <w:szCs w:val="20"/>
        </w:rPr>
        <w:t>)</w:t>
      </w:r>
      <w:r w:rsidRPr="00596321">
        <w:rPr>
          <w:rFonts w:ascii="Tahoma" w:hAnsi="Tahoma" w:cs="Tahoma"/>
          <w:sz w:val="20"/>
          <w:szCs w:val="20"/>
        </w:rPr>
        <w:tab/>
      </w:r>
      <w:r w:rsidR="00D9324B" w:rsidRPr="00596321">
        <w:rPr>
          <w:rFonts w:ascii="Tahoma" w:hAnsi="Tahoma" w:cs="Tahoma"/>
          <w:sz w:val="20"/>
          <w:szCs w:val="20"/>
        </w:rPr>
        <w:t xml:space="preserve">Rozhodnutia </w:t>
      </w:r>
      <w:proofErr w:type="spellStart"/>
      <w:r w:rsidR="00D9324B" w:rsidRPr="00596321">
        <w:rPr>
          <w:rFonts w:ascii="Tahoma" w:hAnsi="Tahoma" w:cs="Tahoma"/>
          <w:sz w:val="20"/>
          <w:szCs w:val="20"/>
        </w:rPr>
        <w:t>Dozora</w:t>
      </w:r>
      <w:proofErr w:type="spellEnd"/>
      <w:r w:rsidR="00D9324B" w:rsidRPr="00596321">
        <w:rPr>
          <w:rFonts w:ascii="Tahoma" w:hAnsi="Tahoma" w:cs="Tahoma"/>
          <w:sz w:val="20"/>
          <w:szCs w:val="20"/>
        </w:rPr>
        <w:t xml:space="preserve"> prijaté pri výkone Stavebného dozoru</w:t>
      </w:r>
      <w:r w:rsidR="00885E21" w:rsidRPr="00596321">
        <w:rPr>
          <w:rFonts w:ascii="Tahoma" w:hAnsi="Tahoma" w:cs="Tahoma"/>
          <w:sz w:val="20"/>
          <w:szCs w:val="20"/>
        </w:rPr>
        <w:t>,</w:t>
      </w:r>
      <w:r w:rsidR="002D0624" w:rsidRPr="00596321">
        <w:rPr>
          <w:rFonts w:ascii="Tahoma" w:hAnsi="Tahoma" w:cs="Tahoma"/>
          <w:sz w:val="20"/>
          <w:szCs w:val="20"/>
        </w:rPr>
        <w:t xml:space="preserve"> okrem rozhodnutia </w:t>
      </w:r>
      <w:r w:rsidR="008A04BE" w:rsidRPr="00596321">
        <w:rPr>
          <w:rFonts w:ascii="Tahoma" w:hAnsi="Tahoma" w:cs="Tahoma"/>
          <w:sz w:val="20"/>
          <w:szCs w:val="20"/>
        </w:rPr>
        <w:t xml:space="preserve">podľa písm. </w:t>
      </w:r>
      <w:r w:rsidR="00160FE4" w:rsidRPr="00596321">
        <w:rPr>
          <w:rFonts w:ascii="Tahoma" w:hAnsi="Tahoma" w:cs="Tahoma"/>
          <w:sz w:val="20"/>
          <w:szCs w:val="20"/>
        </w:rPr>
        <w:t>g</w:t>
      </w:r>
      <w:r w:rsidR="008A04BE" w:rsidRPr="00596321">
        <w:rPr>
          <w:rFonts w:ascii="Tahoma" w:hAnsi="Tahoma" w:cs="Tahoma"/>
          <w:sz w:val="20"/>
          <w:szCs w:val="20"/>
        </w:rPr>
        <w:t xml:space="preserve">) </w:t>
      </w:r>
      <w:proofErr w:type="spellStart"/>
      <w:r w:rsidR="008A04BE" w:rsidRPr="00596321">
        <w:rPr>
          <w:rFonts w:ascii="Tahoma" w:hAnsi="Tahoma" w:cs="Tahoma"/>
          <w:sz w:val="20"/>
          <w:szCs w:val="20"/>
        </w:rPr>
        <w:t>podbod</w:t>
      </w:r>
      <w:proofErr w:type="spellEnd"/>
      <w:r w:rsidR="008A04BE" w:rsidRPr="00596321">
        <w:rPr>
          <w:rFonts w:ascii="Tahoma" w:hAnsi="Tahoma" w:cs="Tahoma"/>
          <w:sz w:val="20"/>
          <w:szCs w:val="20"/>
        </w:rPr>
        <w:t xml:space="preserve"> (i) ods. </w:t>
      </w:r>
      <w:r w:rsidR="00EB3FB9" w:rsidRPr="00596321">
        <w:rPr>
          <w:rFonts w:ascii="Tahoma" w:hAnsi="Tahoma" w:cs="Tahoma"/>
          <w:sz w:val="20"/>
          <w:szCs w:val="20"/>
        </w:rPr>
        <w:t>5</w:t>
      </w:r>
      <w:r w:rsidR="008A04BE" w:rsidRPr="00596321">
        <w:rPr>
          <w:rFonts w:ascii="Tahoma" w:hAnsi="Tahoma" w:cs="Tahoma"/>
          <w:sz w:val="20"/>
          <w:szCs w:val="20"/>
        </w:rPr>
        <w:t xml:space="preserve"> tohto bodu 4.</w:t>
      </w:r>
      <w:r w:rsidR="00E5672F" w:rsidRPr="00596321">
        <w:rPr>
          <w:rFonts w:ascii="Tahoma" w:hAnsi="Tahoma" w:cs="Tahoma"/>
          <w:sz w:val="20"/>
          <w:szCs w:val="20"/>
        </w:rPr>
        <w:t>5</w:t>
      </w:r>
      <w:r w:rsidR="002D0624" w:rsidRPr="00596321">
        <w:rPr>
          <w:rFonts w:ascii="Tahoma" w:hAnsi="Tahoma" w:cs="Tahoma"/>
          <w:sz w:val="20"/>
          <w:szCs w:val="20"/>
        </w:rPr>
        <w:t xml:space="preserve">, </w:t>
      </w:r>
      <w:r w:rsidR="00D9324B" w:rsidRPr="00596321">
        <w:rPr>
          <w:rFonts w:ascii="Tahoma" w:hAnsi="Tahoma" w:cs="Tahoma"/>
          <w:sz w:val="20"/>
          <w:szCs w:val="20"/>
        </w:rPr>
        <w:t xml:space="preserve">Dozor </w:t>
      </w:r>
      <w:r w:rsidR="0053033D" w:rsidRPr="00596321">
        <w:rPr>
          <w:rFonts w:ascii="Tahoma" w:hAnsi="Tahoma" w:cs="Tahoma"/>
          <w:sz w:val="20"/>
          <w:szCs w:val="20"/>
        </w:rPr>
        <w:t>vykoná ich</w:t>
      </w:r>
      <w:r w:rsidR="002D0624" w:rsidRPr="00596321">
        <w:rPr>
          <w:rFonts w:ascii="Tahoma" w:hAnsi="Tahoma" w:cs="Tahoma"/>
          <w:sz w:val="20"/>
          <w:szCs w:val="20"/>
        </w:rPr>
        <w:t xml:space="preserve"> </w:t>
      </w:r>
      <w:r w:rsidR="00D9324B" w:rsidRPr="00596321">
        <w:rPr>
          <w:rFonts w:ascii="Tahoma" w:hAnsi="Tahoma" w:cs="Tahoma"/>
          <w:sz w:val="20"/>
          <w:szCs w:val="20"/>
        </w:rPr>
        <w:t>zaznamen</w:t>
      </w:r>
      <w:r w:rsidR="0053033D" w:rsidRPr="00596321">
        <w:rPr>
          <w:rFonts w:ascii="Tahoma" w:hAnsi="Tahoma" w:cs="Tahoma"/>
          <w:sz w:val="20"/>
          <w:szCs w:val="20"/>
        </w:rPr>
        <w:t xml:space="preserve">aním </w:t>
      </w:r>
      <w:r w:rsidR="00855A7E" w:rsidRPr="00596321">
        <w:rPr>
          <w:rFonts w:ascii="Tahoma" w:hAnsi="Tahoma" w:cs="Tahoma"/>
          <w:sz w:val="20"/>
          <w:szCs w:val="20"/>
        </w:rPr>
        <w:t xml:space="preserve">zápisom </w:t>
      </w:r>
      <w:r w:rsidR="0053033D" w:rsidRPr="00596321">
        <w:rPr>
          <w:rFonts w:ascii="Tahoma" w:hAnsi="Tahoma" w:cs="Tahoma"/>
          <w:sz w:val="20"/>
          <w:szCs w:val="20"/>
        </w:rPr>
        <w:t>v</w:t>
      </w:r>
      <w:r w:rsidR="00D9324B" w:rsidRPr="00596321">
        <w:rPr>
          <w:rFonts w:ascii="Tahoma" w:hAnsi="Tahoma" w:cs="Tahoma"/>
          <w:sz w:val="20"/>
          <w:szCs w:val="20"/>
        </w:rPr>
        <w:t xml:space="preserve"> stavebn</w:t>
      </w:r>
      <w:r w:rsidR="0053033D" w:rsidRPr="00596321">
        <w:rPr>
          <w:rFonts w:ascii="Tahoma" w:hAnsi="Tahoma" w:cs="Tahoma"/>
          <w:sz w:val="20"/>
          <w:szCs w:val="20"/>
        </w:rPr>
        <w:t>om</w:t>
      </w:r>
      <w:r w:rsidR="00D9324B" w:rsidRPr="00596321">
        <w:rPr>
          <w:rFonts w:ascii="Tahoma" w:hAnsi="Tahoma" w:cs="Tahoma"/>
          <w:sz w:val="20"/>
          <w:szCs w:val="20"/>
        </w:rPr>
        <w:t xml:space="preserve"> denník</w:t>
      </w:r>
      <w:r w:rsidR="0053033D" w:rsidRPr="00596321">
        <w:rPr>
          <w:rFonts w:ascii="Tahoma" w:hAnsi="Tahoma" w:cs="Tahoma"/>
          <w:sz w:val="20"/>
          <w:szCs w:val="20"/>
        </w:rPr>
        <w:t xml:space="preserve">u; rozhodnutie podľa písm. </w:t>
      </w:r>
      <w:r w:rsidR="00160FE4" w:rsidRPr="00596321">
        <w:rPr>
          <w:rFonts w:ascii="Tahoma" w:hAnsi="Tahoma" w:cs="Tahoma"/>
          <w:sz w:val="20"/>
          <w:szCs w:val="20"/>
        </w:rPr>
        <w:t>g</w:t>
      </w:r>
      <w:r w:rsidR="0053033D" w:rsidRPr="00596321">
        <w:rPr>
          <w:rFonts w:ascii="Tahoma" w:hAnsi="Tahoma" w:cs="Tahoma"/>
          <w:sz w:val="20"/>
          <w:szCs w:val="20"/>
        </w:rPr>
        <w:t xml:space="preserve">) </w:t>
      </w:r>
      <w:proofErr w:type="spellStart"/>
      <w:r w:rsidR="0053033D" w:rsidRPr="00596321">
        <w:rPr>
          <w:rFonts w:ascii="Tahoma" w:hAnsi="Tahoma" w:cs="Tahoma"/>
          <w:sz w:val="20"/>
          <w:szCs w:val="20"/>
        </w:rPr>
        <w:t>podbod</w:t>
      </w:r>
      <w:proofErr w:type="spellEnd"/>
      <w:r w:rsidR="0053033D" w:rsidRPr="00596321">
        <w:rPr>
          <w:rFonts w:ascii="Tahoma" w:hAnsi="Tahoma" w:cs="Tahoma"/>
          <w:sz w:val="20"/>
          <w:szCs w:val="20"/>
        </w:rPr>
        <w:t xml:space="preserve"> (i) ods. </w:t>
      </w:r>
      <w:r w:rsidR="00EB3FB9" w:rsidRPr="00596321">
        <w:rPr>
          <w:rFonts w:ascii="Tahoma" w:hAnsi="Tahoma" w:cs="Tahoma"/>
          <w:sz w:val="20"/>
          <w:szCs w:val="20"/>
        </w:rPr>
        <w:t>5</w:t>
      </w:r>
      <w:r w:rsidR="0053033D" w:rsidRPr="00596321">
        <w:rPr>
          <w:rFonts w:ascii="Tahoma" w:hAnsi="Tahoma" w:cs="Tahoma"/>
          <w:sz w:val="20"/>
          <w:szCs w:val="20"/>
        </w:rPr>
        <w:t xml:space="preserve"> tohto bodu 4.</w:t>
      </w:r>
      <w:r w:rsidR="00E5672F" w:rsidRPr="00596321">
        <w:rPr>
          <w:rFonts w:ascii="Tahoma" w:hAnsi="Tahoma" w:cs="Tahoma"/>
          <w:sz w:val="20"/>
          <w:szCs w:val="20"/>
        </w:rPr>
        <w:t>5</w:t>
      </w:r>
      <w:r w:rsidR="0053033D">
        <w:rPr>
          <w:rFonts w:ascii="Tahoma" w:hAnsi="Tahoma" w:cs="Tahoma"/>
          <w:sz w:val="20"/>
          <w:szCs w:val="20"/>
        </w:rPr>
        <w:t xml:space="preserve"> </w:t>
      </w:r>
      <w:r w:rsidR="0053033D">
        <w:rPr>
          <w:rFonts w:ascii="Tahoma" w:hAnsi="Tahoma" w:cs="Tahoma"/>
          <w:sz w:val="20"/>
          <w:szCs w:val="20"/>
        </w:rPr>
        <w:lastRenderedPageBreak/>
        <w:t>sa vykoná</w:t>
      </w:r>
      <w:r w:rsidR="00747A3E">
        <w:rPr>
          <w:rFonts w:ascii="Tahoma" w:hAnsi="Tahoma" w:cs="Tahoma"/>
          <w:sz w:val="20"/>
          <w:szCs w:val="20"/>
        </w:rPr>
        <w:t xml:space="preserve"> oznámením o</w:t>
      </w:r>
      <w:r w:rsidR="0053033D">
        <w:rPr>
          <w:rFonts w:ascii="Tahoma" w:hAnsi="Tahoma" w:cs="Tahoma"/>
          <w:sz w:val="20"/>
          <w:szCs w:val="20"/>
        </w:rPr>
        <w:t xml:space="preserve"> </w:t>
      </w:r>
      <w:r w:rsidR="00C95B52">
        <w:rPr>
          <w:rFonts w:ascii="Tahoma" w:hAnsi="Tahoma" w:cs="Tahoma"/>
          <w:sz w:val="20"/>
          <w:szCs w:val="20"/>
        </w:rPr>
        <w:t>podpísaní zmenového listu</w:t>
      </w:r>
      <w:r w:rsidR="00DE2668">
        <w:rPr>
          <w:rFonts w:ascii="Tahoma" w:hAnsi="Tahoma" w:cs="Tahoma"/>
          <w:sz w:val="20"/>
          <w:szCs w:val="20"/>
        </w:rPr>
        <w:t>, súčasťou ktorého musí byť podpísaný zmenový list,</w:t>
      </w:r>
      <w:r w:rsidR="00C95B52">
        <w:rPr>
          <w:rFonts w:ascii="Tahoma" w:hAnsi="Tahoma" w:cs="Tahoma"/>
          <w:sz w:val="20"/>
          <w:szCs w:val="20"/>
        </w:rPr>
        <w:t xml:space="preserve"> alebo odoslaním oznámenia o odmietnutí jeho podpísania Zhotoviteľovi a Objednávateľovi</w:t>
      </w:r>
      <w:r w:rsidR="002D0624">
        <w:rPr>
          <w:rFonts w:ascii="Tahoma" w:hAnsi="Tahoma" w:cs="Tahoma"/>
          <w:sz w:val="20"/>
          <w:szCs w:val="20"/>
        </w:rPr>
        <w:t xml:space="preserve">. Ak Stavba pozostáva z viacerých stavebných objektov, </w:t>
      </w:r>
      <w:r w:rsidR="003C5A2B">
        <w:rPr>
          <w:rFonts w:ascii="Tahoma" w:hAnsi="Tahoma" w:cs="Tahoma"/>
          <w:sz w:val="20"/>
          <w:szCs w:val="20"/>
        </w:rPr>
        <w:t xml:space="preserve">pre ktoré sa vedú samostatné stavebné denníky, </w:t>
      </w:r>
      <w:r w:rsidR="00CC67C0">
        <w:rPr>
          <w:rFonts w:ascii="Tahoma" w:hAnsi="Tahoma" w:cs="Tahoma"/>
          <w:sz w:val="20"/>
          <w:szCs w:val="20"/>
        </w:rPr>
        <w:t>rozhodnutie</w:t>
      </w:r>
      <w:r w:rsidR="00C40C15">
        <w:rPr>
          <w:rFonts w:ascii="Tahoma" w:hAnsi="Tahoma" w:cs="Tahoma"/>
          <w:sz w:val="20"/>
          <w:szCs w:val="20"/>
        </w:rPr>
        <w:t xml:space="preserve"> </w:t>
      </w:r>
      <w:r w:rsidR="002D0624">
        <w:rPr>
          <w:rFonts w:ascii="Tahoma" w:hAnsi="Tahoma" w:cs="Tahoma"/>
          <w:sz w:val="20"/>
          <w:szCs w:val="20"/>
        </w:rPr>
        <w:t>sa zaznamená v stavebnom denníku</w:t>
      </w:r>
      <w:r w:rsidR="00C40C15">
        <w:rPr>
          <w:rFonts w:ascii="Tahoma" w:hAnsi="Tahoma" w:cs="Tahoma"/>
          <w:sz w:val="20"/>
          <w:szCs w:val="20"/>
        </w:rPr>
        <w:t xml:space="preserve"> vedenom pre stavebný objekt</w:t>
      </w:r>
      <w:r w:rsidR="002D0624">
        <w:rPr>
          <w:rFonts w:ascii="Tahoma" w:hAnsi="Tahoma" w:cs="Tahoma"/>
          <w:sz w:val="20"/>
          <w:szCs w:val="20"/>
        </w:rPr>
        <w:t>, ktorého sa rozhodnutie týka. Ak sa rozhodnutie týka viacerých</w:t>
      </w:r>
      <w:r w:rsidR="00531BB7">
        <w:rPr>
          <w:rFonts w:ascii="Tahoma" w:hAnsi="Tahoma" w:cs="Tahoma"/>
          <w:sz w:val="20"/>
          <w:szCs w:val="20"/>
        </w:rPr>
        <w:t xml:space="preserve"> stavebných objektov</w:t>
      </w:r>
      <w:r w:rsidR="002D0624">
        <w:rPr>
          <w:rFonts w:ascii="Tahoma" w:hAnsi="Tahoma" w:cs="Tahoma"/>
          <w:sz w:val="20"/>
          <w:szCs w:val="20"/>
        </w:rPr>
        <w:t xml:space="preserve">, </w:t>
      </w:r>
      <w:r w:rsidR="00531BB7">
        <w:rPr>
          <w:rFonts w:ascii="Tahoma" w:hAnsi="Tahoma" w:cs="Tahoma"/>
          <w:sz w:val="20"/>
          <w:szCs w:val="20"/>
        </w:rPr>
        <w:t>pre ktoré sa vedú samostatné stavebné denníky, </w:t>
      </w:r>
      <w:r w:rsidR="002D0624">
        <w:rPr>
          <w:rFonts w:ascii="Tahoma" w:hAnsi="Tahoma" w:cs="Tahoma"/>
          <w:sz w:val="20"/>
          <w:szCs w:val="20"/>
        </w:rPr>
        <w:t xml:space="preserve">rozhodnutie sa zaznamená v každom </w:t>
      </w:r>
      <w:r w:rsidR="00531BB7">
        <w:rPr>
          <w:rFonts w:ascii="Tahoma" w:hAnsi="Tahoma" w:cs="Tahoma"/>
          <w:sz w:val="20"/>
          <w:szCs w:val="20"/>
        </w:rPr>
        <w:t>príslušnom stavebnom denníku.</w:t>
      </w:r>
      <w:r w:rsidR="00531BB7" w:rsidRPr="00531BB7">
        <w:rPr>
          <w:rFonts w:ascii="Tahoma" w:hAnsi="Tahoma" w:cs="Tahoma"/>
          <w:sz w:val="20"/>
          <w:szCs w:val="20"/>
        </w:rPr>
        <w:t xml:space="preserve"> </w:t>
      </w:r>
      <w:r w:rsidR="00531BB7">
        <w:rPr>
          <w:rFonts w:ascii="Tahoma" w:hAnsi="Tahoma" w:cs="Tahoma"/>
          <w:sz w:val="20"/>
          <w:szCs w:val="20"/>
        </w:rPr>
        <w:t>Ak sa rozhodnutie týka všetkých stavebných objektov, pre ktoré sa vedú samostatné stavebné denníky, rozhodnutie sa zaznamená v každom z</w:t>
      </w:r>
      <w:r w:rsidR="002D0624">
        <w:rPr>
          <w:rFonts w:ascii="Tahoma" w:hAnsi="Tahoma" w:cs="Tahoma"/>
          <w:sz w:val="20"/>
          <w:szCs w:val="20"/>
        </w:rPr>
        <w:t> nich.</w:t>
      </w:r>
    </w:p>
    <w:p w14:paraId="6B8BCE51" w14:textId="2A9756D3" w:rsidR="001D57F2" w:rsidRDefault="001D57F2" w:rsidP="002D0624">
      <w:pPr>
        <w:widowControl/>
        <w:autoSpaceDE/>
        <w:autoSpaceDN/>
        <w:ind w:left="1560" w:hanging="426"/>
        <w:contextualSpacing/>
        <w:jc w:val="both"/>
        <w:rPr>
          <w:rFonts w:ascii="Tahoma" w:hAnsi="Tahoma" w:cs="Tahoma"/>
          <w:sz w:val="20"/>
          <w:szCs w:val="20"/>
        </w:rPr>
      </w:pPr>
      <w:r>
        <w:rPr>
          <w:rFonts w:ascii="Tahoma" w:hAnsi="Tahoma" w:cs="Tahoma"/>
          <w:sz w:val="20"/>
          <w:szCs w:val="20"/>
        </w:rPr>
        <w:t>(v)</w:t>
      </w:r>
      <w:r>
        <w:rPr>
          <w:rFonts w:ascii="Tahoma" w:hAnsi="Tahoma" w:cs="Tahoma"/>
          <w:sz w:val="20"/>
          <w:szCs w:val="20"/>
        </w:rPr>
        <w:tab/>
        <w:t xml:space="preserve">Ak prijme Dozor rozhodnutie </w:t>
      </w:r>
      <w:r w:rsidRPr="00596321">
        <w:rPr>
          <w:rFonts w:ascii="Tahoma" w:hAnsi="Tahoma" w:cs="Tahoma"/>
          <w:sz w:val="20"/>
          <w:szCs w:val="20"/>
        </w:rPr>
        <w:t xml:space="preserve">podľa písm. g) </w:t>
      </w:r>
      <w:proofErr w:type="spellStart"/>
      <w:r w:rsidRPr="00596321">
        <w:rPr>
          <w:rFonts w:ascii="Tahoma" w:hAnsi="Tahoma" w:cs="Tahoma"/>
          <w:sz w:val="20"/>
          <w:szCs w:val="20"/>
        </w:rPr>
        <w:t>podbod</w:t>
      </w:r>
      <w:proofErr w:type="spellEnd"/>
      <w:r w:rsidRPr="00596321">
        <w:rPr>
          <w:rFonts w:ascii="Tahoma" w:hAnsi="Tahoma" w:cs="Tahoma"/>
          <w:sz w:val="20"/>
          <w:szCs w:val="20"/>
        </w:rPr>
        <w:t xml:space="preserve"> (i) ods. 6 tohto bodu 4.5,</w:t>
      </w:r>
      <w:r>
        <w:rPr>
          <w:rFonts w:ascii="Tahoma" w:hAnsi="Tahoma" w:cs="Tahoma"/>
          <w:sz w:val="20"/>
          <w:szCs w:val="20"/>
        </w:rPr>
        <w:t xml:space="preserve"> </w:t>
      </w:r>
      <w:r w:rsidR="007335FA">
        <w:rPr>
          <w:rFonts w:ascii="Tahoma" w:hAnsi="Tahoma" w:cs="Tahoma"/>
          <w:sz w:val="20"/>
          <w:szCs w:val="20"/>
        </w:rPr>
        <w:t>D</w:t>
      </w:r>
      <w:r w:rsidR="007335FA" w:rsidRPr="007669DE">
        <w:rPr>
          <w:rFonts w:ascii="Tahoma" w:hAnsi="Tahoma" w:cs="Tahoma"/>
          <w:sz w:val="20"/>
          <w:szCs w:val="20"/>
        </w:rPr>
        <w:t xml:space="preserve">ozor </w:t>
      </w:r>
      <w:r w:rsidR="007335FA">
        <w:rPr>
          <w:rFonts w:ascii="Tahoma" w:hAnsi="Tahoma" w:cs="Tahoma"/>
          <w:sz w:val="20"/>
          <w:szCs w:val="20"/>
        </w:rPr>
        <w:t xml:space="preserve">je </w:t>
      </w:r>
      <w:r w:rsidR="007335FA" w:rsidRPr="007669DE">
        <w:rPr>
          <w:rFonts w:ascii="Tahoma" w:hAnsi="Tahoma" w:cs="Tahoma"/>
          <w:sz w:val="20"/>
          <w:szCs w:val="20"/>
        </w:rPr>
        <w:t>povinný predložiť</w:t>
      </w:r>
      <w:r w:rsidR="007335FA">
        <w:rPr>
          <w:rFonts w:ascii="Tahoma" w:hAnsi="Tahoma" w:cs="Tahoma"/>
          <w:sz w:val="20"/>
          <w:szCs w:val="20"/>
        </w:rPr>
        <w:t xml:space="preserve"> O</w:t>
      </w:r>
      <w:r w:rsidR="004B71A9">
        <w:rPr>
          <w:rFonts w:ascii="Tahoma" w:hAnsi="Tahoma" w:cs="Tahoma"/>
          <w:sz w:val="20"/>
          <w:szCs w:val="20"/>
        </w:rPr>
        <w:t xml:space="preserve">bjednávateľovi pred rozhodnutím Objednávateľa o tom, či takéto rozhodnutie schvaľuje, </w:t>
      </w:r>
      <w:r>
        <w:rPr>
          <w:rFonts w:ascii="Tahoma" w:hAnsi="Tahoma" w:cs="Tahoma"/>
          <w:sz w:val="20"/>
          <w:szCs w:val="20"/>
        </w:rPr>
        <w:t xml:space="preserve">odôvodnenie rozhodnutia </w:t>
      </w:r>
      <w:proofErr w:type="spellStart"/>
      <w:r>
        <w:rPr>
          <w:rFonts w:ascii="Tahoma" w:hAnsi="Tahoma" w:cs="Tahoma"/>
          <w:sz w:val="20"/>
          <w:szCs w:val="20"/>
        </w:rPr>
        <w:t>Dozora</w:t>
      </w:r>
      <w:proofErr w:type="spellEnd"/>
      <w:r>
        <w:rPr>
          <w:rFonts w:ascii="Tahoma" w:hAnsi="Tahoma" w:cs="Tahoma"/>
          <w:sz w:val="20"/>
          <w:szCs w:val="20"/>
        </w:rPr>
        <w:t xml:space="preserve"> o prerušení Vykonávania Diela, ako aj uviesť predpokladanú dobu trvania Prekážky alebo iných dôvodov prerušenia prác</w:t>
      </w:r>
      <w:r w:rsidR="00C736DC">
        <w:rPr>
          <w:rFonts w:ascii="Tahoma" w:hAnsi="Tahoma" w:cs="Tahoma"/>
          <w:sz w:val="20"/>
          <w:szCs w:val="20"/>
        </w:rPr>
        <w:t xml:space="preserve"> v zmysle Zmluvy so zhotoviteľom</w:t>
      </w:r>
      <w:r w:rsidR="004B71A9">
        <w:rPr>
          <w:rFonts w:ascii="Tahoma" w:hAnsi="Tahoma" w:cs="Tahoma"/>
          <w:sz w:val="20"/>
          <w:szCs w:val="20"/>
        </w:rPr>
        <w:t>.</w:t>
      </w:r>
    </w:p>
    <w:p w14:paraId="437009ED" w14:textId="3F6D80F8" w:rsidR="00521559" w:rsidRPr="000624F7" w:rsidRDefault="00521559" w:rsidP="00521559">
      <w:pPr>
        <w:widowControl/>
        <w:autoSpaceDE/>
        <w:autoSpaceDN/>
        <w:ind w:left="1134" w:hanging="425"/>
        <w:contextualSpacing/>
        <w:jc w:val="both"/>
        <w:rPr>
          <w:rFonts w:ascii="Tahoma" w:hAnsi="Tahoma" w:cs="Tahoma"/>
          <w:b/>
          <w:bCs/>
          <w:sz w:val="20"/>
          <w:szCs w:val="20"/>
        </w:rPr>
      </w:pPr>
      <w:r w:rsidRPr="000624F7">
        <w:rPr>
          <w:rFonts w:ascii="Tahoma" w:hAnsi="Tahoma" w:cs="Tahoma"/>
          <w:b/>
          <w:bCs/>
          <w:sz w:val="20"/>
          <w:szCs w:val="20"/>
        </w:rPr>
        <w:t>(</w:t>
      </w:r>
      <w:r w:rsidR="00107F86">
        <w:rPr>
          <w:rFonts w:ascii="Tahoma" w:hAnsi="Tahoma" w:cs="Tahoma"/>
          <w:b/>
          <w:bCs/>
          <w:sz w:val="20"/>
          <w:szCs w:val="20"/>
        </w:rPr>
        <w:t>h</w:t>
      </w:r>
      <w:r w:rsidRPr="000624F7">
        <w:rPr>
          <w:rFonts w:ascii="Tahoma" w:hAnsi="Tahoma" w:cs="Tahoma"/>
          <w:b/>
          <w:bCs/>
          <w:sz w:val="20"/>
          <w:szCs w:val="20"/>
        </w:rPr>
        <w:t xml:space="preserve">) </w:t>
      </w:r>
      <w:r w:rsidRPr="000624F7">
        <w:rPr>
          <w:rFonts w:ascii="Tahoma" w:hAnsi="Tahoma" w:cs="Tahoma"/>
          <w:b/>
          <w:bCs/>
          <w:sz w:val="20"/>
          <w:szCs w:val="20"/>
        </w:rPr>
        <w:tab/>
        <w:t xml:space="preserve">Stanoviská </w:t>
      </w:r>
      <w:proofErr w:type="spellStart"/>
      <w:r w:rsidRPr="000624F7">
        <w:rPr>
          <w:rFonts w:ascii="Tahoma" w:hAnsi="Tahoma" w:cs="Tahoma"/>
          <w:b/>
          <w:bCs/>
          <w:sz w:val="20"/>
          <w:szCs w:val="20"/>
        </w:rPr>
        <w:t>Dozora</w:t>
      </w:r>
      <w:proofErr w:type="spellEnd"/>
    </w:p>
    <w:p w14:paraId="4DEA1D79" w14:textId="3FC3E935" w:rsidR="00FB5CEC" w:rsidRDefault="006105DC" w:rsidP="00FB5CEC">
      <w:pPr>
        <w:widowControl/>
        <w:autoSpaceDE/>
        <w:autoSpaceDN/>
        <w:ind w:left="1560" w:hanging="426"/>
        <w:contextualSpacing/>
        <w:jc w:val="both"/>
        <w:rPr>
          <w:rFonts w:ascii="Tahoma" w:hAnsi="Tahoma" w:cs="Tahoma"/>
          <w:sz w:val="20"/>
          <w:szCs w:val="20"/>
        </w:rPr>
      </w:pPr>
      <w:r>
        <w:rPr>
          <w:rFonts w:ascii="Tahoma" w:hAnsi="Tahoma" w:cs="Tahoma"/>
          <w:sz w:val="20"/>
          <w:szCs w:val="20"/>
        </w:rPr>
        <w:t>(i)</w:t>
      </w:r>
      <w:r>
        <w:rPr>
          <w:rFonts w:ascii="Tahoma" w:hAnsi="Tahoma" w:cs="Tahoma"/>
          <w:sz w:val="20"/>
          <w:szCs w:val="20"/>
        </w:rPr>
        <w:tab/>
      </w:r>
      <w:r w:rsidR="0079359B">
        <w:rPr>
          <w:rFonts w:ascii="Tahoma" w:hAnsi="Tahoma" w:cs="Tahoma"/>
          <w:sz w:val="20"/>
          <w:szCs w:val="20"/>
        </w:rPr>
        <w:t xml:space="preserve">Dozor vydáva stanoviská vo všetkých </w:t>
      </w:r>
      <w:r w:rsidR="006721D5">
        <w:rPr>
          <w:rFonts w:ascii="Tahoma" w:hAnsi="Tahoma" w:cs="Tahoma"/>
          <w:sz w:val="20"/>
          <w:szCs w:val="20"/>
        </w:rPr>
        <w:t>prípadoch</w:t>
      </w:r>
      <w:r w:rsidR="0079359B">
        <w:rPr>
          <w:rFonts w:ascii="Tahoma" w:hAnsi="Tahoma" w:cs="Tahoma"/>
          <w:sz w:val="20"/>
          <w:szCs w:val="20"/>
        </w:rPr>
        <w:t xml:space="preserve">, </w:t>
      </w:r>
      <w:r w:rsidR="006721D5">
        <w:rPr>
          <w:rFonts w:ascii="Tahoma" w:hAnsi="Tahoma" w:cs="Tahoma"/>
          <w:sz w:val="20"/>
          <w:szCs w:val="20"/>
        </w:rPr>
        <w:t xml:space="preserve">pre ktoré </w:t>
      </w:r>
      <w:r w:rsidR="00A8022B">
        <w:rPr>
          <w:rFonts w:ascii="Tahoma" w:hAnsi="Tahoma" w:cs="Tahoma"/>
          <w:sz w:val="20"/>
          <w:szCs w:val="20"/>
        </w:rPr>
        <w:t xml:space="preserve">tak </w:t>
      </w:r>
      <w:r w:rsidR="0079359B">
        <w:rPr>
          <w:rFonts w:ascii="Tahoma" w:hAnsi="Tahoma" w:cs="Tahoma"/>
          <w:sz w:val="20"/>
          <w:szCs w:val="20"/>
        </w:rPr>
        <w:t xml:space="preserve">táto Zmluva alebo Zmluva so zhotoviteľom </w:t>
      </w:r>
      <w:r w:rsidR="00C367EA">
        <w:rPr>
          <w:rFonts w:ascii="Tahoma" w:hAnsi="Tahoma" w:cs="Tahoma"/>
          <w:sz w:val="20"/>
          <w:szCs w:val="20"/>
        </w:rPr>
        <w:t>upravuje</w:t>
      </w:r>
      <w:r w:rsidR="006670D8">
        <w:rPr>
          <w:rFonts w:ascii="Tahoma" w:hAnsi="Tahoma" w:cs="Tahoma"/>
          <w:sz w:val="20"/>
          <w:szCs w:val="20"/>
        </w:rPr>
        <w:t xml:space="preserve">. </w:t>
      </w:r>
      <w:r w:rsidR="00FB5CEC">
        <w:rPr>
          <w:rFonts w:ascii="Tahoma" w:hAnsi="Tahoma" w:cs="Tahoma"/>
          <w:sz w:val="20"/>
          <w:szCs w:val="20"/>
        </w:rPr>
        <w:t xml:space="preserve">V prípadoch, kde je to obvyklé, sa stanovisko </w:t>
      </w:r>
      <w:proofErr w:type="spellStart"/>
      <w:r w:rsidR="00FB5CEC">
        <w:rPr>
          <w:rFonts w:ascii="Tahoma" w:hAnsi="Tahoma" w:cs="Tahoma"/>
          <w:sz w:val="20"/>
          <w:szCs w:val="20"/>
        </w:rPr>
        <w:t>Dozora</w:t>
      </w:r>
      <w:proofErr w:type="spellEnd"/>
      <w:r w:rsidR="00FB5CEC">
        <w:rPr>
          <w:rFonts w:ascii="Tahoma" w:hAnsi="Tahoma" w:cs="Tahoma"/>
          <w:sz w:val="20"/>
          <w:szCs w:val="20"/>
        </w:rPr>
        <w:t xml:space="preserve"> zaznamená zápisom v stavebnom denníku, inak sa vykoná zaslaním stanoviska Objednávateľovi, Zhotoviteľovi a Kľúčovým osobám.</w:t>
      </w:r>
    </w:p>
    <w:p w14:paraId="615961FE" w14:textId="11EF0EF5" w:rsidR="006105DC" w:rsidRDefault="006105DC" w:rsidP="006105DC">
      <w:pPr>
        <w:widowControl/>
        <w:autoSpaceDE/>
        <w:autoSpaceDN/>
        <w:ind w:left="1560" w:hanging="426"/>
        <w:contextualSpacing/>
        <w:jc w:val="both"/>
        <w:rPr>
          <w:rFonts w:ascii="Tahoma" w:hAnsi="Tahoma" w:cs="Tahoma"/>
          <w:sz w:val="20"/>
          <w:szCs w:val="20"/>
        </w:rPr>
      </w:pPr>
      <w:r>
        <w:rPr>
          <w:rFonts w:ascii="Tahoma" w:hAnsi="Tahoma" w:cs="Tahoma"/>
          <w:sz w:val="20"/>
          <w:szCs w:val="20"/>
        </w:rPr>
        <w:t>(ii)</w:t>
      </w:r>
      <w:r>
        <w:rPr>
          <w:rFonts w:ascii="Tahoma" w:hAnsi="Tahoma" w:cs="Tahoma"/>
          <w:sz w:val="20"/>
          <w:szCs w:val="20"/>
        </w:rPr>
        <w:tab/>
      </w:r>
      <w:r w:rsidR="006670D8">
        <w:rPr>
          <w:rFonts w:ascii="Tahoma" w:hAnsi="Tahoma" w:cs="Tahoma"/>
          <w:sz w:val="20"/>
          <w:szCs w:val="20"/>
        </w:rPr>
        <w:t xml:space="preserve">Dozor tiež vydáva stanoviská </w:t>
      </w:r>
      <w:r w:rsidR="00A8022B">
        <w:rPr>
          <w:rFonts w:ascii="Tahoma" w:hAnsi="Tahoma" w:cs="Tahoma"/>
          <w:sz w:val="20"/>
          <w:szCs w:val="20"/>
        </w:rPr>
        <w:t xml:space="preserve">aj </w:t>
      </w:r>
      <w:r w:rsidR="000B7479">
        <w:rPr>
          <w:rFonts w:ascii="Tahoma" w:hAnsi="Tahoma" w:cs="Tahoma"/>
          <w:sz w:val="20"/>
          <w:szCs w:val="20"/>
        </w:rPr>
        <w:t>v prípadoch osobitne požadovaných Objednávateľom, ak súvisia s Vykonávaním Diela alebo s riadnym a včasným dodaním Diela,</w:t>
      </w:r>
      <w:r w:rsidR="006670D8">
        <w:rPr>
          <w:rFonts w:ascii="Tahoma" w:hAnsi="Tahoma" w:cs="Tahoma"/>
          <w:sz w:val="20"/>
          <w:szCs w:val="20"/>
        </w:rPr>
        <w:t xml:space="preserve"> a to aj v prípade, ak to inak táto Zmluva alebo Zmluva so zhotoviteľom neupravuje.</w:t>
      </w:r>
      <w:r w:rsidR="00FB5CEC">
        <w:rPr>
          <w:rFonts w:ascii="Tahoma" w:hAnsi="Tahoma" w:cs="Tahoma"/>
          <w:sz w:val="20"/>
          <w:szCs w:val="20"/>
        </w:rPr>
        <w:t xml:space="preserve"> V takom prípade</w:t>
      </w:r>
      <w:r w:rsidR="00F95AB8">
        <w:rPr>
          <w:rFonts w:ascii="Tahoma" w:hAnsi="Tahoma" w:cs="Tahoma"/>
          <w:sz w:val="20"/>
          <w:szCs w:val="20"/>
        </w:rPr>
        <w:t xml:space="preserve"> oznamuje </w:t>
      </w:r>
      <w:r w:rsidR="00FB5CEC">
        <w:rPr>
          <w:rFonts w:ascii="Tahoma" w:hAnsi="Tahoma" w:cs="Tahoma"/>
          <w:sz w:val="20"/>
          <w:szCs w:val="20"/>
        </w:rPr>
        <w:t xml:space="preserve">Dozor </w:t>
      </w:r>
      <w:r w:rsidR="00F95AB8">
        <w:rPr>
          <w:rFonts w:ascii="Tahoma" w:hAnsi="Tahoma" w:cs="Tahoma"/>
          <w:sz w:val="20"/>
          <w:szCs w:val="20"/>
        </w:rPr>
        <w:t xml:space="preserve">stanovisko </w:t>
      </w:r>
      <w:proofErr w:type="spellStart"/>
      <w:r w:rsidR="00FB5CEC">
        <w:rPr>
          <w:rFonts w:ascii="Tahoma" w:hAnsi="Tahoma" w:cs="Tahoma"/>
          <w:sz w:val="20"/>
          <w:szCs w:val="20"/>
        </w:rPr>
        <w:t>Dozora</w:t>
      </w:r>
      <w:proofErr w:type="spellEnd"/>
      <w:r w:rsidR="00FB5CEC">
        <w:rPr>
          <w:rFonts w:ascii="Tahoma" w:hAnsi="Tahoma" w:cs="Tahoma"/>
          <w:sz w:val="20"/>
          <w:szCs w:val="20"/>
        </w:rPr>
        <w:t xml:space="preserve"> iba </w:t>
      </w:r>
      <w:r w:rsidR="00F95AB8">
        <w:rPr>
          <w:rFonts w:ascii="Tahoma" w:hAnsi="Tahoma" w:cs="Tahoma"/>
          <w:sz w:val="20"/>
          <w:szCs w:val="20"/>
        </w:rPr>
        <w:t>Objednávateľovi a zodpovedá za to, že bez predchádzajúceho súhlasu Objednávateľa nebude s takýmto stanoviskom žiadna iná osoba oboznámená</w:t>
      </w:r>
      <w:r w:rsidR="00EA1BD9">
        <w:rPr>
          <w:rFonts w:ascii="Tahoma" w:hAnsi="Tahoma" w:cs="Tahoma"/>
          <w:sz w:val="20"/>
          <w:szCs w:val="20"/>
        </w:rPr>
        <w:t>, ibaže by takéto oboznámenie vykonal priamo Objednávateľ.</w:t>
      </w:r>
    </w:p>
    <w:p w14:paraId="19AB7209" w14:textId="4F327E0C" w:rsidR="007F23B4" w:rsidRDefault="00521559" w:rsidP="00521559">
      <w:pPr>
        <w:widowControl/>
        <w:autoSpaceDE/>
        <w:autoSpaceDN/>
        <w:ind w:left="1134" w:hanging="425"/>
        <w:contextualSpacing/>
        <w:jc w:val="both"/>
        <w:rPr>
          <w:rFonts w:ascii="Tahoma" w:hAnsi="Tahoma" w:cs="Tahoma"/>
          <w:b/>
          <w:bCs/>
          <w:sz w:val="20"/>
          <w:szCs w:val="20"/>
        </w:rPr>
      </w:pPr>
      <w:r w:rsidRPr="000624F7">
        <w:rPr>
          <w:rFonts w:ascii="Tahoma" w:hAnsi="Tahoma" w:cs="Tahoma"/>
          <w:b/>
          <w:bCs/>
          <w:sz w:val="20"/>
          <w:szCs w:val="20"/>
        </w:rPr>
        <w:t>(</w:t>
      </w:r>
      <w:r w:rsidR="00107F86">
        <w:rPr>
          <w:rFonts w:ascii="Tahoma" w:hAnsi="Tahoma" w:cs="Tahoma"/>
          <w:b/>
          <w:bCs/>
          <w:sz w:val="20"/>
          <w:szCs w:val="20"/>
        </w:rPr>
        <w:t>i</w:t>
      </w:r>
      <w:r w:rsidRPr="000624F7">
        <w:rPr>
          <w:rFonts w:ascii="Tahoma" w:hAnsi="Tahoma" w:cs="Tahoma"/>
          <w:b/>
          <w:bCs/>
          <w:sz w:val="20"/>
          <w:szCs w:val="20"/>
        </w:rPr>
        <w:t>)</w:t>
      </w:r>
      <w:r w:rsidRPr="000624F7">
        <w:rPr>
          <w:rFonts w:ascii="Tahoma" w:hAnsi="Tahoma" w:cs="Tahoma"/>
          <w:b/>
          <w:bCs/>
          <w:sz w:val="20"/>
          <w:szCs w:val="20"/>
        </w:rPr>
        <w:tab/>
      </w:r>
      <w:r w:rsidR="00AD1229">
        <w:rPr>
          <w:rFonts w:ascii="Tahoma" w:hAnsi="Tahoma" w:cs="Tahoma"/>
          <w:b/>
          <w:bCs/>
          <w:sz w:val="20"/>
          <w:szCs w:val="20"/>
        </w:rPr>
        <w:t xml:space="preserve">Výkon </w:t>
      </w:r>
      <w:r w:rsidR="007F23B4">
        <w:rPr>
          <w:rFonts w:ascii="Tahoma" w:hAnsi="Tahoma" w:cs="Tahoma"/>
          <w:b/>
          <w:bCs/>
          <w:sz w:val="20"/>
          <w:szCs w:val="20"/>
        </w:rPr>
        <w:t>kont</w:t>
      </w:r>
      <w:r w:rsidR="0045268D">
        <w:rPr>
          <w:rFonts w:ascii="Tahoma" w:hAnsi="Tahoma" w:cs="Tahoma"/>
          <w:b/>
          <w:bCs/>
          <w:sz w:val="20"/>
          <w:szCs w:val="20"/>
        </w:rPr>
        <w:t>roly</w:t>
      </w:r>
    </w:p>
    <w:p w14:paraId="400B4600" w14:textId="13977185" w:rsidR="00366A97" w:rsidRDefault="006105DC" w:rsidP="0045268D">
      <w:pPr>
        <w:widowControl/>
        <w:autoSpaceDE/>
        <w:autoSpaceDN/>
        <w:ind w:left="1560" w:hanging="425"/>
        <w:contextualSpacing/>
        <w:jc w:val="both"/>
        <w:rPr>
          <w:rFonts w:ascii="Tahoma" w:hAnsi="Tahoma" w:cs="Tahoma"/>
          <w:sz w:val="20"/>
          <w:szCs w:val="20"/>
        </w:rPr>
      </w:pPr>
      <w:r w:rsidRPr="000624F7">
        <w:rPr>
          <w:rFonts w:ascii="Tahoma" w:hAnsi="Tahoma" w:cs="Tahoma"/>
          <w:sz w:val="20"/>
          <w:szCs w:val="20"/>
        </w:rPr>
        <w:t>(i)</w:t>
      </w:r>
      <w:r w:rsidRPr="000624F7">
        <w:rPr>
          <w:rFonts w:ascii="Tahoma" w:hAnsi="Tahoma" w:cs="Tahoma"/>
          <w:sz w:val="20"/>
          <w:szCs w:val="20"/>
        </w:rPr>
        <w:tab/>
      </w:r>
      <w:r w:rsidR="00D7285A" w:rsidRPr="000624F7">
        <w:rPr>
          <w:rFonts w:ascii="Tahoma" w:hAnsi="Tahoma" w:cs="Tahoma"/>
          <w:sz w:val="20"/>
          <w:szCs w:val="20"/>
        </w:rPr>
        <w:t xml:space="preserve">Kontrolné zistenia </w:t>
      </w:r>
      <w:r w:rsidR="00233A6F">
        <w:rPr>
          <w:rFonts w:ascii="Tahoma" w:hAnsi="Tahoma" w:cs="Tahoma"/>
          <w:sz w:val="20"/>
          <w:szCs w:val="20"/>
        </w:rPr>
        <w:t xml:space="preserve">zistené </w:t>
      </w:r>
      <w:r w:rsidR="006659C8">
        <w:rPr>
          <w:rFonts w:ascii="Tahoma" w:hAnsi="Tahoma" w:cs="Tahoma"/>
          <w:sz w:val="20"/>
          <w:szCs w:val="20"/>
        </w:rPr>
        <w:t xml:space="preserve">pri výkone kontrolných oprávnení </w:t>
      </w:r>
      <w:r w:rsidR="00233A6F">
        <w:rPr>
          <w:rFonts w:ascii="Tahoma" w:hAnsi="Tahoma" w:cs="Tahoma"/>
          <w:sz w:val="20"/>
          <w:szCs w:val="20"/>
        </w:rPr>
        <w:t>v </w:t>
      </w:r>
      <w:r w:rsidR="00233A6F" w:rsidRPr="00596321">
        <w:rPr>
          <w:rFonts w:ascii="Tahoma" w:hAnsi="Tahoma" w:cs="Tahoma"/>
          <w:sz w:val="20"/>
          <w:szCs w:val="20"/>
        </w:rPr>
        <w:t xml:space="preserve">zmysle bodu 5 </w:t>
      </w:r>
      <w:r w:rsidR="00DF3539" w:rsidRPr="00596321">
        <w:rPr>
          <w:rFonts w:ascii="Tahoma" w:hAnsi="Tahoma" w:cs="Tahoma"/>
          <w:sz w:val="20"/>
          <w:szCs w:val="20"/>
        </w:rPr>
        <w:t>Dozor</w:t>
      </w:r>
      <w:r w:rsidR="004D5245" w:rsidRPr="00596321">
        <w:rPr>
          <w:rFonts w:ascii="Tahoma" w:hAnsi="Tahoma" w:cs="Tahoma"/>
          <w:sz w:val="20"/>
          <w:szCs w:val="20"/>
        </w:rPr>
        <w:t xml:space="preserve"> zaznamenáva </w:t>
      </w:r>
      <w:r w:rsidR="00BA074F" w:rsidRPr="00596321">
        <w:rPr>
          <w:rFonts w:ascii="Tahoma" w:hAnsi="Tahoma" w:cs="Tahoma"/>
          <w:sz w:val="20"/>
          <w:szCs w:val="20"/>
        </w:rPr>
        <w:t>v</w:t>
      </w:r>
      <w:r w:rsidR="0022371A" w:rsidRPr="00596321">
        <w:rPr>
          <w:rFonts w:ascii="Tahoma" w:hAnsi="Tahoma" w:cs="Tahoma"/>
          <w:sz w:val="20"/>
          <w:szCs w:val="20"/>
        </w:rPr>
        <w:t> kontrolných protokoloch</w:t>
      </w:r>
      <w:r w:rsidR="00366A97" w:rsidRPr="00596321">
        <w:rPr>
          <w:rFonts w:ascii="Tahoma" w:hAnsi="Tahoma" w:cs="Tahoma"/>
          <w:sz w:val="20"/>
          <w:szCs w:val="20"/>
        </w:rPr>
        <w:t>; kontrolné protokoly vyhotovuje</w:t>
      </w:r>
      <w:r w:rsidR="00366A97">
        <w:rPr>
          <w:rFonts w:ascii="Tahoma" w:hAnsi="Tahoma" w:cs="Tahoma"/>
          <w:sz w:val="20"/>
          <w:szCs w:val="20"/>
        </w:rPr>
        <w:t xml:space="preserve"> najmä, nie však výlučne, po kontrole výkopov a základov, </w:t>
      </w:r>
      <w:r w:rsidR="00215FE0">
        <w:rPr>
          <w:rFonts w:ascii="Tahoma" w:hAnsi="Tahoma" w:cs="Tahoma"/>
          <w:sz w:val="20"/>
          <w:szCs w:val="20"/>
        </w:rPr>
        <w:t>kontrole výstuže, kontrole vodorovných a zvislých nosnýc</w:t>
      </w:r>
      <w:r w:rsidR="004B15BB">
        <w:rPr>
          <w:rFonts w:ascii="Tahoma" w:hAnsi="Tahoma" w:cs="Tahoma"/>
          <w:sz w:val="20"/>
          <w:szCs w:val="20"/>
        </w:rPr>
        <w:t>h konštrukcií, kontrole zakrytia inštalácií/rozvodov</w:t>
      </w:r>
      <w:r w:rsidR="00313922">
        <w:rPr>
          <w:rFonts w:ascii="Tahoma" w:hAnsi="Tahoma" w:cs="Tahoma"/>
          <w:sz w:val="20"/>
          <w:szCs w:val="20"/>
        </w:rPr>
        <w:t xml:space="preserve"> a po vykonaných</w:t>
      </w:r>
      <w:r w:rsidR="009820E9">
        <w:rPr>
          <w:rFonts w:ascii="Tahoma" w:hAnsi="Tahoma" w:cs="Tahoma"/>
          <w:sz w:val="20"/>
          <w:szCs w:val="20"/>
        </w:rPr>
        <w:t> skúškach</w:t>
      </w:r>
      <w:r w:rsidR="00313922">
        <w:rPr>
          <w:rFonts w:ascii="Tahoma" w:hAnsi="Tahoma" w:cs="Tahoma"/>
          <w:sz w:val="20"/>
          <w:szCs w:val="20"/>
        </w:rPr>
        <w:t>.</w:t>
      </w:r>
    </w:p>
    <w:p w14:paraId="0F151BF0" w14:textId="33EABB4E" w:rsidR="00BD6605" w:rsidRDefault="00366A97" w:rsidP="0045268D">
      <w:pPr>
        <w:widowControl/>
        <w:autoSpaceDE/>
        <w:autoSpaceDN/>
        <w:ind w:left="1560" w:hanging="425"/>
        <w:contextualSpacing/>
        <w:jc w:val="both"/>
        <w:rPr>
          <w:rFonts w:ascii="Tahoma" w:hAnsi="Tahoma" w:cs="Tahoma"/>
          <w:sz w:val="20"/>
          <w:szCs w:val="20"/>
        </w:rPr>
      </w:pPr>
      <w:r>
        <w:rPr>
          <w:rFonts w:ascii="Tahoma" w:hAnsi="Tahoma" w:cs="Tahoma"/>
          <w:sz w:val="20"/>
          <w:szCs w:val="20"/>
        </w:rPr>
        <w:t>(ii)</w:t>
      </w:r>
      <w:r>
        <w:rPr>
          <w:rFonts w:ascii="Tahoma" w:hAnsi="Tahoma" w:cs="Tahoma"/>
          <w:sz w:val="20"/>
          <w:szCs w:val="20"/>
        </w:rPr>
        <w:tab/>
      </w:r>
      <w:r w:rsidR="0022371A">
        <w:rPr>
          <w:rFonts w:ascii="Tahoma" w:hAnsi="Tahoma" w:cs="Tahoma"/>
          <w:sz w:val="20"/>
          <w:szCs w:val="20"/>
        </w:rPr>
        <w:t xml:space="preserve">Ak sú kontrolné zistenia </w:t>
      </w:r>
      <w:proofErr w:type="spellStart"/>
      <w:r w:rsidR="00907ED4">
        <w:rPr>
          <w:rFonts w:ascii="Tahoma" w:hAnsi="Tahoma" w:cs="Tahoma"/>
          <w:sz w:val="20"/>
          <w:szCs w:val="20"/>
        </w:rPr>
        <w:t>Dozora</w:t>
      </w:r>
      <w:proofErr w:type="spellEnd"/>
      <w:r w:rsidR="00907ED4">
        <w:rPr>
          <w:rFonts w:ascii="Tahoma" w:hAnsi="Tahoma" w:cs="Tahoma"/>
          <w:sz w:val="20"/>
          <w:szCs w:val="20"/>
        </w:rPr>
        <w:t xml:space="preserve"> </w:t>
      </w:r>
      <w:r w:rsidR="00D7285A" w:rsidRPr="000624F7">
        <w:rPr>
          <w:rFonts w:ascii="Tahoma" w:hAnsi="Tahoma" w:cs="Tahoma"/>
          <w:sz w:val="20"/>
          <w:szCs w:val="20"/>
        </w:rPr>
        <w:t xml:space="preserve">relevantné pre riadne a včasné </w:t>
      </w:r>
      <w:r w:rsidR="00233A6F">
        <w:rPr>
          <w:rFonts w:ascii="Tahoma" w:hAnsi="Tahoma" w:cs="Tahoma"/>
          <w:sz w:val="20"/>
          <w:szCs w:val="20"/>
        </w:rPr>
        <w:t>vykonanie</w:t>
      </w:r>
      <w:r w:rsidR="00D7285A" w:rsidRPr="000624F7">
        <w:rPr>
          <w:rFonts w:ascii="Tahoma" w:hAnsi="Tahoma" w:cs="Tahoma"/>
          <w:sz w:val="20"/>
          <w:szCs w:val="20"/>
        </w:rPr>
        <w:t xml:space="preserve"> Diela</w:t>
      </w:r>
      <w:r w:rsidR="00233A6F">
        <w:rPr>
          <w:rFonts w:ascii="Tahoma" w:hAnsi="Tahoma" w:cs="Tahoma"/>
          <w:sz w:val="20"/>
          <w:szCs w:val="20"/>
        </w:rPr>
        <w:t xml:space="preserve"> a jeho odovzdanie Objednávateľovi na prevzatie</w:t>
      </w:r>
      <w:r w:rsidR="0045268D" w:rsidRPr="000624F7">
        <w:rPr>
          <w:rFonts w:ascii="Tahoma" w:hAnsi="Tahoma" w:cs="Tahoma"/>
          <w:sz w:val="20"/>
          <w:szCs w:val="20"/>
        </w:rPr>
        <w:t>, najmä, nie však výlučne, zistenia o </w:t>
      </w:r>
      <w:proofErr w:type="spellStart"/>
      <w:r w:rsidR="0045268D" w:rsidRPr="000624F7">
        <w:rPr>
          <w:rFonts w:ascii="Tahoma" w:hAnsi="Tahoma" w:cs="Tahoma"/>
          <w:sz w:val="20"/>
          <w:szCs w:val="20"/>
        </w:rPr>
        <w:t>vadnom</w:t>
      </w:r>
      <w:proofErr w:type="spellEnd"/>
      <w:r w:rsidR="0045268D" w:rsidRPr="000624F7">
        <w:rPr>
          <w:rFonts w:ascii="Tahoma" w:hAnsi="Tahoma" w:cs="Tahoma"/>
          <w:sz w:val="20"/>
          <w:szCs w:val="20"/>
        </w:rPr>
        <w:t xml:space="preserve"> Vykonávaní </w:t>
      </w:r>
      <w:r w:rsidR="00907ED4">
        <w:rPr>
          <w:rFonts w:ascii="Tahoma" w:hAnsi="Tahoma" w:cs="Tahoma"/>
          <w:sz w:val="20"/>
          <w:szCs w:val="20"/>
        </w:rPr>
        <w:t>D</w:t>
      </w:r>
      <w:r w:rsidR="0045268D" w:rsidRPr="000624F7">
        <w:rPr>
          <w:rFonts w:ascii="Tahoma" w:hAnsi="Tahoma" w:cs="Tahoma"/>
          <w:sz w:val="20"/>
          <w:szCs w:val="20"/>
        </w:rPr>
        <w:t>iela (t. j. v rozpore s</w:t>
      </w:r>
      <w:r w:rsidR="005F4C13">
        <w:rPr>
          <w:rFonts w:ascii="Tahoma" w:hAnsi="Tahoma" w:cs="Tahoma"/>
          <w:sz w:val="20"/>
          <w:szCs w:val="20"/>
        </w:rPr>
        <w:t> </w:t>
      </w:r>
      <w:r w:rsidR="0045268D" w:rsidRPr="000624F7">
        <w:rPr>
          <w:rFonts w:ascii="Tahoma" w:hAnsi="Tahoma" w:cs="Tahoma"/>
          <w:sz w:val="20"/>
          <w:szCs w:val="20"/>
        </w:rPr>
        <w:t>požiadavkami</w:t>
      </w:r>
      <w:r w:rsidR="005F4C13">
        <w:rPr>
          <w:rFonts w:ascii="Tahoma" w:hAnsi="Tahoma" w:cs="Tahoma"/>
          <w:sz w:val="20"/>
          <w:szCs w:val="20"/>
        </w:rPr>
        <w:t xml:space="preserve"> podľa</w:t>
      </w:r>
      <w:r w:rsidR="0045268D" w:rsidRPr="000624F7">
        <w:rPr>
          <w:rFonts w:ascii="Tahoma" w:hAnsi="Tahoma" w:cs="Tahoma"/>
          <w:sz w:val="20"/>
          <w:szCs w:val="20"/>
        </w:rPr>
        <w:t xml:space="preserve"> Zmluvy so zhotoviteľom) alebo zistenia o</w:t>
      </w:r>
      <w:r w:rsidR="00280DB2">
        <w:rPr>
          <w:rFonts w:ascii="Tahoma" w:hAnsi="Tahoma" w:cs="Tahoma"/>
          <w:sz w:val="20"/>
          <w:szCs w:val="20"/>
        </w:rPr>
        <w:t> </w:t>
      </w:r>
      <w:r w:rsidR="0045268D" w:rsidRPr="000624F7">
        <w:rPr>
          <w:rFonts w:ascii="Tahoma" w:hAnsi="Tahoma" w:cs="Tahoma"/>
          <w:sz w:val="20"/>
          <w:szCs w:val="20"/>
        </w:rPr>
        <w:t>vadách</w:t>
      </w:r>
      <w:r w:rsidR="00280DB2">
        <w:rPr>
          <w:rFonts w:ascii="Tahoma" w:hAnsi="Tahoma" w:cs="Tahoma"/>
          <w:sz w:val="20"/>
          <w:szCs w:val="20"/>
        </w:rPr>
        <w:t xml:space="preserve"> či</w:t>
      </w:r>
      <w:r w:rsidR="0045268D" w:rsidRPr="000624F7">
        <w:rPr>
          <w:rFonts w:ascii="Tahoma" w:hAnsi="Tahoma" w:cs="Tahoma"/>
          <w:sz w:val="20"/>
          <w:szCs w:val="20"/>
        </w:rPr>
        <w:t xml:space="preserve"> </w:t>
      </w:r>
      <w:r w:rsidR="00907ED4">
        <w:rPr>
          <w:rFonts w:ascii="Tahoma" w:hAnsi="Tahoma" w:cs="Tahoma"/>
          <w:sz w:val="20"/>
          <w:szCs w:val="20"/>
        </w:rPr>
        <w:t xml:space="preserve"> iných nedostatkoch </w:t>
      </w:r>
      <w:r w:rsidR="0045268D" w:rsidRPr="000624F7">
        <w:rPr>
          <w:rFonts w:ascii="Tahoma" w:hAnsi="Tahoma" w:cs="Tahoma"/>
          <w:sz w:val="20"/>
          <w:szCs w:val="20"/>
        </w:rPr>
        <w:t>Diela</w:t>
      </w:r>
      <w:r w:rsidR="00233A6F">
        <w:rPr>
          <w:rFonts w:ascii="Tahoma" w:hAnsi="Tahoma" w:cs="Tahoma"/>
          <w:sz w:val="20"/>
          <w:szCs w:val="20"/>
        </w:rPr>
        <w:t>,</w:t>
      </w:r>
      <w:r w:rsidR="00D7285A" w:rsidRPr="000624F7">
        <w:rPr>
          <w:rFonts w:ascii="Tahoma" w:hAnsi="Tahoma" w:cs="Tahoma"/>
          <w:sz w:val="20"/>
          <w:szCs w:val="20"/>
        </w:rPr>
        <w:t xml:space="preserve"> </w:t>
      </w:r>
      <w:r w:rsidR="00907ED4">
        <w:rPr>
          <w:rFonts w:ascii="Tahoma" w:hAnsi="Tahoma" w:cs="Tahoma"/>
          <w:sz w:val="20"/>
          <w:szCs w:val="20"/>
        </w:rPr>
        <w:t>Dozor vy</w:t>
      </w:r>
      <w:r w:rsidR="00D94B7E">
        <w:rPr>
          <w:rFonts w:ascii="Tahoma" w:hAnsi="Tahoma" w:cs="Tahoma"/>
          <w:sz w:val="20"/>
          <w:szCs w:val="20"/>
        </w:rPr>
        <w:t>h</w:t>
      </w:r>
      <w:r w:rsidR="00907ED4">
        <w:rPr>
          <w:rFonts w:ascii="Tahoma" w:hAnsi="Tahoma" w:cs="Tahoma"/>
          <w:sz w:val="20"/>
          <w:szCs w:val="20"/>
        </w:rPr>
        <w:t xml:space="preserve">otoví </w:t>
      </w:r>
      <w:r w:rsidR="00470B52">
        <w:rPr>
          <w:rFonts w:ascii="Tahoma" w:hAnsi="Tahoma" w:cs="Tahoma"/>
          <w:sz w:val="20"/>
          <w:szCs w:val="20"/>
        </w:rPr>
        <w:t>oznámen</w:t>
      </w:r>
      <w:r w:rsidR="00D0305C">
        <w:rPr>
          <w:rFonts w:ascii="Tahoma" w:hAnsi="Tahoma" w:cs="Tahoma"/>
          <w:sz w:val="20"/>
          <w:szCs w:val="20"/>
        </w:rPr>
        <w:t>ie</w:t>
      </w:r>
      <w:r w:rsidR="00470B52">
        <w:rPr>
          <w:rFonts w:ascii="Tahoma" w:hAnsi="Tahoma" w:cs="Tahoma"/>
          <w:sz w:val="20"/>
          <w:szCs w:val="20"/>
        </w:rPr>
        <w:t xml:space="preserve"> o kontrolných zisteniach </w:t>
      </w:r>
      <w:r w:rsidR="00907ED4">
        <w:rPr>
          <w:rFonts w:ascii="Tahoma" w:hAnsi="Tahoma" w:cs="Tahoma"/>
          <w:sz w:val="20"/>
          <w:szCs w:val="20"/>
        </w:rPr>
        <w:t>a</w:t>
      </w:r>
      <w:r w:rsidR="00D94B7E">
        <w:rPr>
          <w:rFonts w:ascii="Tahoma" w:hAnsi="Tahoma" w:cs="Tahoma"/>
          <w:sz w:val="20"/>
          <w:szCs w:val="20"/>
        </w:rPr>
        <w:t> t</w:t>
      </w:r>
      <w:r w:rsidR="00D0305C">
        <w:rPr>
          <w:rFonts w:ascii="Tahoma" w:hAnsi="Tahoma" w:cs="Tahoma"/>
          <w:sz w:val="20"/>
          <w:szCs w:val="20"/>
        </w:rPr>
        <w:t>oto</w:t>
      </w:r>
      <w:r w:rsidR="00D94B7E">
        <w:rPr>
          <w:rFonts w:ascii="Tahoma" w:hAnsi="Tahoma" w:cs="Tahoma"/>
          <w:sz w:val="20"/>
          <w:szCs w:val="20"/>
        </w:rPr>
        <w:t xml:space="preserve"> doručí Objednávateľovi aj Zhotoviteľovi</w:t>
      </w:r>
      <w:r w:rsidR="008A2E1B">
        <w:rPr>
          <w:rFonts w:ascii="Tahoma" w:hAnsi="Tahoma" w:cs="Tahoma"/>
          <w:sz w:val="20"/>
          <w:szCs w:val="20"/>
        </w:rPr>
        <w:t>; pokynom v stavebnom denníku uloží Dozor Zhotoviteľovi ich</w:t>
      </w:r>
      <w:r w:rsidR="00D37C4B">
        <w:rPr>
          <w:rFonts w:ascii="Tahoma" w:hAnsi="Tahoma" w:cs="Tahoma"/>
          <w:sz w:val="20"/>
          <w:szCs w:val="20"/>
        </w:rPr>
        <w:t xml:space="preserve"> </w:t>
      </w:r>
      <w:r w:rsidR="003C12C3">
        <w:rPr>
          <w:rFonts w:ascii="Tahoma" w:hAnsi="Tahoma" w:cs="Tahoma"/>
          <w:sz w:val="20"/>
          <w:szCs w:val="20"/>
        </w:rPr>
        <w:t xml:space="preserve">bezodkladnú </w:t>
      </w:r>
      <w:r w:rsidR="00D37C4B">
        <w:rPr>
          <w:rFonts w:ascii="Tahoma" w:hAnsi="Tahoma" w:cs="Tahoma"/>
          <w:sz w:val="20"/>
          <w:szCs w:val="20"/>
        </w:rPr>
        <w:t>nápravu alebo odstránenie.</w:t>
      </w:r>
      <w:r w:rsidR="00274556">
        <w:rPr>
          <w:rFonts w:ascii="Tahoma" w:hAnsi="Tahoma" w:cs="Tahoma"/>
          <w:sz w:val="20"/>
          <w:szCs w:val="20"/>
        </w:rPr>
        <w:t xml:space="preserve"> </w:t>
      </w:r>
    </w:p>
    <w:p w14:paraId="5DB23469" w14:textId="0582E78E" w:rsidR="007F23B4" w:rsidRDefault="00BD6605" w:rsidP="000624F7">
      <w:pPr>
        <w:widowControl/>
        <w:autoSpaceDE/>
        <w:autoSpaceDN/>
        <w:ind w:left="1560" w:hanging="425"/>
        <w:contextualSpacing/>
        <w:jc w:val="both"/>
        <w:rPr>
          <w:rFonts w:ascii="Tahoma" w:hAnsi="Tahoma" w:cs="Tahoma"/>
          <w:b/>
          <w:bCs/>
          <w:sz w:val="20"/>
          <w:szCs w:val="20"/>
        </w:rPr>
      </w:pPr>
      <w:r>
        <w:rPr>
          <w:rFonts w:ascii="Tahoma" w:hAnsi="Tahoma" w:cs="Tahoma"/>
          <w:sz w:val="20"/>
          <w:szCs w:val="20"/>
        </w:rPr>
        <w:t>(ii</w:t>
      </w:r>
      <w:r w:rsidR="008A2E1B">
        <w:rPr>
          <w:rFonts w:ascii="Tahoma" w:hAnsi="Tahoma" w:cs="Tahoma"/>
          <w:sz w:val="20"/>
          <w:szCs w:val="20"/>
        </w:rPr>
        <w:t>i</w:t>
      </w:r>
      <w:r>
        <w:rPr>
          <w:rFonts w:ascii="Tahoma" w:hAnsi="Tahoma" w:cs="Tahoma"/>
          <w:sz w:val="20"/>
          <w:szCs w:val="20"/>
        </w:rPr>
        <w:t>)</w:t>
      </w:r>
      <w:r>
        <w:rPr>
          <w:rFonts w:ascii="Tahoma" w:hAnsi="Tahoma" w:cs="Tahoma"/>
          <w:sz w:val="20"/>
          <w:szCs w:val="20"/>
        </w:rPr>
        <w:tab/>
      </w:r>
      <w:r w:rsidR="0045268D" w:rsidRPr="000624F7">
        <w:rPr>
          <w:rFonts w:ascii="Tahoma" w:hAnsi="Tahoma" w:cs="Tahoma"/>
          <w:sz w:val="20"/>
          <w:szCs w:val="20"/>
        </w:rPr>
        <w:t xml:space="preserve">Ak </w:t>
      </w:r>
      <w:r w:rsidR="008C771A">
        <w:rPr>
          <w:rFonts w:ascii="Tahoma" w:hAnsi="Tahoma" w:cs="Tahoma"/>
          <w:sz w:val="20"/>
          <w:szCs w:val="20"/>
        </w:rPr>
        <w:t xml:space="preserve">Dozor zistí </w:t>
      </w:r>
      <w:r w:rsidR="0045268D" w:rsidRPr="000624F7">
        <w:rPr>
          <w:rFonts w:ascii="Tahoma" w:hAnsi="Tahoma" w:cs="Tahoma"/>
          <w:sz w:val="20"/>
          <w:szCs w:val="20"/>
        </w:rPr>
        <w:t>porušenia Zmluvy so zhotoviteľom, ktoré Dozor</w:t>
      </w:r>
      <w:r w:rsidR="00D37C4B">
        <w:rPr>
          <w:rFonts w:ascii="Tahoma" w:hAnsi="Tahoma" w:cs="Tahoma"/>
          <w:sz w:val="20"/>
          <w:szCs w:val="20"/>
        </w:rPr>
        <w:t xml:space="preserve"> </w:t>
      </w:r>
      <w:r w:rsidR="0045268D" w:rsidRPr="000624F7">
        <w:rPr>
          <w:rFonts w:ascii="Tahoma" w:hAnsi="Tahoma" w:cs="Tahoma"/>
          <w:sz w:val="20"/>
          <w:szCs w:val="20"/>
        </w:rPr>
        <w:t xml:space="preserve">vyhodnotí ako porušenia, </w:t>
      </w:r>
      <w:r>
        <w:rPr>
          <w:rFonts w:ascii="Tahoma" w:hAnsi="Tahoma" w:cs="Tahoma"/>
          <w:sz w:val="20"/>
          <w:szCs w:val="20"/>
        </w:rPr>
        <w:t>pre ktoré môže vzniknúť Objednávateľovi nárok na uplatnenie zmluvnej pokuty alebo</w:t>
      </w:r>
      <w:r w:rsidR="00764780">
        <w:rPr>
          <w:rFonts w:ascii="Tahoma" w:hAnsi="Tahoma" w:cs="Tahoma"/>
          <w:sz w:val="20"/>
          <w:szCs w:val="20"/>
        </w:rPr>
        <w:t xml:space="preserve"> dôvod pre</w:t>
      </w:r>
      <w:r>
        <w:rPr>
          <w:rFonts w:ascii="Tahoma" w:hAnsi="Tahoma" w:cs="Tahoma"/>
          <w:sz w:val="20"/>
          <w:szCs w:val="20"/>
        </w:rPr>
        <w:t xml:space="preserve"> odstúpenie od </w:t>
      </w:r>
      <w:r w:rsidR="00764780">
        <w:rPr>
          <w:rFonts w:ascii="Tahoma" w:hAnsi="Tahoma" w:cs="Tahoma"/>
          <w:sz w:val="20"/>
          <w:szCs w:val="20"/>
        </w:rPr>
        <w:t>Z</w:t>
      </w:r>
      <w:r>
        <w:rPr>
          <w:rFonts w:ascii="Tahoma" w:hAnsi="Tahoma" w:cs="Tahoma"/>
          <w:sz w:val="20"/>
          <w:szCs w:val="20"/>
        </w:rPr>
        <w:t xml:space="preserve">mluvy so zhotoviteľom, </w:t>
      </w:r>
      <w:r w:rsidR="008C771A">
        <w:rPr>
          <w:rFonts w:ascii="Tahoma" w:hAnsi="Tahoma" w:cs="Tahoma"/>
          <w:sz w:val="20"/>
          <w:szCs w:val="20"/>
        </w:rPr>
        <w:t xml:space="preserve">je Dozor povinný </w:t>
      </w:r>
      <w:r>
        <w:rPr>
          <w:rFonts w:ascii="Tahoma" w:hAnsi="Tahoma" w:cs="Tahoma"/>
          <w:sz w:val="20"/>
          <w:szCs w:val="20"/>
        </w:rPr>
        <w:t xml:space="preserve">tieto </w:t>
      </w:r>
      <w:r w:rsidR="00764780">
        <w:rPr>
          <w:rFonts w:ascii="Tahoma" w:hAnsi="Tahoma" w:cs="Tahoma"/>
          <w:sz w:val="20"/>
          <w:szCs w:val="20"/>
        </w:rPr>
        <w:t xml:space="preserve">zistenia </w:t>
      </w:r>
      <w:r w:rsidR="008C771A" w:rsidRPr="000624F7">
        <w:rPr>
          <w:rFonts w:ascii="Tahoma" w:hAnsi="Tahoma" w:cs="Tahoma"/>
          <w:sz w:val="20"/>
          <w:szCs w:val="20"/>
        </w:rPr>
        <w:t>oznámiť</w:t>
      </w:r>
      <w:r w:rsidR="008C771A">
        <w:rPr>
          <w:rFonts w:ascii="Tahoma" w:hAnsi="Tahoma" w:cs="Tahoma"/>
          <w:b/>
          <w:bCs/>
          <w:sz w:val="20"/>
          <w:szCs w:val="20"/>
        </w:rPr>
        <w:t xml:space="preserve"> </w:t>
      </w:r>
      <w:r w:rsidRPr="000624F7">
        <w:rPr>
          <w:rFonts w:ascii="Tahoma" w:hAnsi="Tahoma" w:cs="Tahoma"/>
          <w:sz w:val="20"/>
          <w:szCs w:val="20"/>
        </w:rPr>
        <w:t>Objednávateľovi</w:t>
      </w:r>
      <w:r w:rsidR="008C771A">
        <w:rPr>
          <w:rFonts w:ascii="Tahoma" w:hAnsi="Tahoma" w:cs="Tahoma"/>
          <w:sz w:val="20"/>
          <w:szCs w:val="20"/>
        </w:rPr>
        <w:t>; Dozor je najmä povinný oznámiť, v čom porušenie môže spočívať a</w:t>
      </w:r>
      <w:r w:rsidR="005260BE">
        <w:rPr>
          <w:rFonts w:ascii="Tahoma" w:hAnsi="Tahoma" w:cs="Tahoma"/>
          <w:sz w:val="20"/>
          <w:szCs w:val="20"/>
        </w:rPr>
        <w:t> označiť dôkazy takéhoto porušenia.</w:t>
      </w:r>
    </w:p>
    <w:p w14:paraId="09C5C2B1" w14:textId="5CC37A05" w:rsidR="00835CBC" w:rsidRDefault="007F23B4">
      <w:pPr>
        <w:widowControl/>
        <w:autoSpaceDE/>
        <w:autoSpaceDN/>
        <w:ind w:left="1134" w:hanging="425"/>
        <w:contextualSpacing/>
        <w:jc w:val="both"/>
        <w:rPr>
          <w:rFonts w:ascii="Tahoma" w:hAnsi="Tahoma" w:cs="Tahoma"/>
          <w:b/>
          <w:bCs/>
          <w:sz w:val="20"/>
          <w:szCs w:val="20"/>
        </w:rPr>
      </w:pPr>
      <w:r>
        <w:rPr>
          <w:rFonts w:ascii="Tahoma" w:hAnsi="Tahoma" w:cs="Tahoma"/>
          <w:b/>
          <w:bCs/>
          <w:sz w:val="20"/>
          <w:szCs w:val="20"/>
        </w:rPr>
        <w:t>(</w:t>
      </w:r>
      <w:r w:rsidR="00107F86">
        <w:rPr>
          <w:rFonts w:ascii="Tahoma" w:hAnsi="Tahoma" w:cs="Tahoma"/>
          <w:b/>
          <w:bCs/>
          <w:sz w:val="20"/>
          <w:szCs w:val="20"/>
        </w:rPr>
        <w:t>j</w:t>
      </w:r>
      <w:r>
        <w:rPr>
          <w:rFonts w:ascii="Tahoma" w:hAnsi="Tahoma" w:cs="Tahoma"/>
          <w:b/>
          <w:bCs/>
          <w:sz w:val="20"/>
          <w:szCs w:val="20"/>
        </w:rPr>
        <w:t>)</w:t>
      </w:r>
      <w:r>
        <w:rPr>
          <w:rFonts w:ascii="Tahoma" w:hAnsi="Tahoma" w:cs="Tahoma"/>
          <w:b/>
          <w:bCs/>
          <w:sz w:val="20"/>
          <w:szCs w:val="20"/>
        </w:rPr>
        <w:tab/>
      </w:r>
      <w:r w:rsidR="00CB2086">
        <w:rPr>
          <w:rFonts w:ascii="Tahoma" w:hAnsi="Tahoma" w:cs="Tahoma"/>
          <w:b/>
          <w:bCs/>
          <w:sz w:val="20"/>
          <w:szCs w:val="20"/>
        </w:rPr>
        <w:t>O</w:t>
      </w:r>
      <w:r w:rsidR="00835CBC">
        <w:rPr>
          <w:rFonts w:ascii="Tahoma" w:hAnsi="Tahoma" w:cs="Tahoma"/>
          <w:b/>
          <w:bCs/>
          <w:sz w:val="20"/>
          <w:szCs w:val="20"/>
        </w:rPr>
        <w:t xml:space="preserve">známenia </w:t>
      </w:r>
      <w:proofErr w:type="spellStart"/>
      <w:r w:rsidR="00835CBC">
        <w:rPr>
          <w:rFonts w:ascii="Tahoma" w:hAnsi="Tahoma" w:cs="Tahoma"/>
          <w:b/>
          <w:bCs/>
          <w:sz w:val="20"/>
          <w:szCs w:val="20"/>
        </w:rPr>
        <w:t>Dozora</w:t>
      </w:r>
      <w:proofErr w:type="spellEnd"/>
    </w:p>
    <w:p w14:paraId="44AE6C9C" w14:textId="1AEE04F0" w:rsidR="00CB2086" w:rsidRDefault="00DA5896" w:rsidP="00DA5896">
      <w:pPr>
        <w:widowControl/>
        <w:tabs>
          <w:tab w:val="left" w:pos="1560"/>
        </w:tabs>
        <w:autoSpaceDE/>
        <w:autoSpaceDN/>
        <w:ind w:left="1560" w:hanging="425"/>
        <w:contextualSpacing/>
        <w:jc w:val="both"/>
        <w:rPr>
          <w:rFonts w:ascii="Tahoma" w:hAnsi="Tahoma" w:cs="Tahoma"/>
          <w:sz w:val="20"/>
          <w:szCs w:val="20"/>
        </w:rPr>
      </w:pPr>
      <w:r>
        <w:rPr>
          <w:rFonts w:ascii="Tahoma" w:hAnsi="Tahoma" w:cs="Tahoma"/>
          <w:sz w:val="20"/>
          <w:szCs w:val="20"/>
        </w:rPr>
        <w:t xml:space="preserve">(i) </w:t>
      </w:r>
      <w:r>
        <w:rPr>
          <w:rFonts w:ascii="Tahoma" w:hAnsi="Tahoma" w:cs="Tahoma"/>
          <w:sz w:val="20"/>
          <w:szCs w:val="20"/>
        </w:rPr>
        <w:tab/>
      </w:r>
      <w:r w:rsidR="00CB2086">
        <w:rPr>
          <w:rFonts w:ascii="Tahoma" w:hAnsi="Tahoma" w:cs="Tahoma"/>
          <w:sz w:val="20"/>
          <w:szCs w:val="20"/>
        </w:rPr>
        <w:t xml:space="preserve">Dozor </w:t>
      </w:r>
      <w:r w:rsidR="004330C6">
        <w:rPr>
          <w:rFonts w:ascii="Tahoma" w:hAnsi="Tahoma" w:cs="Tahoma"/>
          <w:sz w:val="20"/>
          <w:szCs w:val="20"/>
        </w:rPr>
        <w:t>voči Objednávateľovi plní oznamovac</w:t>
      </w:r>
      <w:r w:rsidR="00EB3FB9">
        <w:rPr>
          <w:rFonts w:ascii="Tahoma" w:hAnsi="Tahoma" w:cs="Tahoma"/>
          <w:sz w:val="20"/>
          <w:szCs w:val="20"/>
        </w:rPr>
        <w:t>i</w:t>
      </w:r>
      <w:r w:rsidR="004330C6">
        <w:rPr>
          <w:rFonts w:ascii="Tahoma" w:hAnsi="Tahoma" w:cs="Tahoma"/>
          <w:sz w:val="20"/>
          <w:szCs w:val="20"/>
        </w:rPr>
        <w:t xml:space="preserve">u povinnosť vo všetkých prípadoch predpokladaných touto Zmluvou; oznamovaciu povinnosť splní </w:t>
      </w:r>
      <w:r w:rsidR="005E01CD">
        <w:rPr>
          <w:rFonts w:ascii="Tahoma" w:hAnsi="Tahoma" w:cs="Tahoma"/>
          <w:sz w:val="20"/>
          <w:szCs w:val="20"/>
        </w:rPr>
        <w:t xml:space="preserve">Dozor zaslaním príslušného oznámenia na adresu elektronickej pošty </w:t>
      </w:r>
      <w:r w:rsidR="00893D71">
        <w:rPr>
          <w:rFonts w:ascii="Tahoma" w:hAnsi="Tahoma" w:cs="Tahoma"/>
          <w:sz w:val="20"/>
          <w:szCs w:val="20"/>
        </w:rPr>
        <w:t xml:space="preserve">všetkých </w:t>
      </w:r>
      <w:r w:rsidR="005E01CD">
        <w:rPr>
          <w:rFonts w:ascii="Tahoma" w:hAnsi="Tahoma" w:cs="Tahoma"/>
          <w:sz w:val="20"/>
          <w:szCs w:val="20"/>
        </w:rPr>
        <w:t>Kontaktn</w:t>
      </w:r>
      <w:r w:rsidR="00893D71">
        <w:rPr>
          <w:rFonts w:ascii="Tahoma" w:hAnsi="Tahoma" w:cs="Tahoma"/>
          <w:sz w:val="20"/>
          <w:szCs w:val="20"/>
        </w:rPr>
        <w:t xml:space="preserve">ých osôb Objednávateľa pre zmluvné aj technické záležitosti. </w:t>
      </w:r>
      <w:r w:rsidR="005E01CD">
        <w:rPr>
          <w:rFonts w:ascii="Tahoma" w:hAnsi="Tahoma" w:cs="Tahoma"/>
          <w:sz w:val="20"/>
          <w:szCs w:val="20"/>
        </w:rPr>
        <w:t xml:space="preserve"> </w:t>
      </w:r>
    </w:p>
    <w:p w14:paraId="0EC3AEF1" w14:textId="64FEAA92" w:rsidR="00835CBC" w:rsidRDefault="00CB2086" w:rsidP="00DA5896">
      <w:pPr>
        <w:widowControl/>
        <w:tabs>
          <w:tab w:val="left" w:pos="1560"/>
        </w:tabs>
        <w:autoSpaceDE/>
        <w:autoSpaceDN/>
        <w:ind w:left="1560" w:hanging="425"/>
        <w:contextualSpacing/>
        <w:jc w:val="both"/>
        <w:rPr>
          <w:rFonts w:ascii="Tahoma" w:hAnsi="Tahoma" w:cs="Tahoma"/>
          <w:sz w:val="20"/>
          <w:szCs w:val="20"/>
        </w:rPr>
      </w:pPr>
      <w:r>
        <w:rPr>
          <w:rFonts w:ascii="Tahoma" w:hAnsi="Tahoma" w:cs="Tahoma"/>
          <w:sz w:val="20"/>
          <w:szCs w:val="20"/>
        </w:rPr>
        <w:t>(ii)</w:t>
      </w:r>
      <w:r>
        <w:rPr>
          <w:rFonts w:ascii="Tahoma" w:hAnsi="Tahoma" w:cs="Tahoma"/>
          <w:sz w:val="20"/>
          <w:szCs w:val="20"/>
        </w:rPr>
        <w:tab/>
      </w:r>
      <w:r w:rsidR="00835CBC" w:rsidRPr="00BF2077">
        <w:rPr>
          <w:rFonts w:ascii="Tahoma" w:hAnsi="Tahoma" w:cs="Tahoma"/>
          <w:sz w:val="20"/>
          <w:szCs w:val="20"/>
        </w:rPr>
        <w:t>Do</w:t>
      </w:r>
      <w:r w:rsidR="00835CBC">
        <w:rPr>
          <w:rFonts w:ascii="Tahoma" w:hAnsi="Tahoma" w:cs="Tahoma"/>
          <w:sz w:val="20"/>
          <w:szCs w:val="20"/>
        </w:rPr>
        <w:t xml:space="preserve">zor </w:t>
      </w:r>
      <w:r w:rsidR="00835CBC" w:rsidRPr="00BF2077">
        <w:rPr>
          <w:rFonts w:ascii="Tahoma" w:hAnsi="Tahoma" w:cs="Tahoma"/>
          <w:sz w:val="20"/>
          <w:szCs w:val="20"/>
        </w:rPr>
        <w:t xml:space="preserve">je </w:t>
      </w:r>
      <w:r w:rsidR="00893D71">
        <w:rPr>
          <w:rFonts w:ascii="Tahoma" w:hAnsi="Tahoma" w:cs="Tahoma"/>
          <w:sz w:val="20"/>
          <w:szCs w:val="20"/>
        </w:rPr>
        <w:t xml:space="preserve">tiež </w:t>
      </w:r>
      <w:r w:rsidR="00835CBC" w:rsidRPr="00BF2077">
        <w:rPr>
          <w:rFonts w:ascii="Tahoma" w:hAnsi="Tahoma" w:cs="Tahoma"/>
          <w:sz w:val="20"/>
          <w:szCs w:val="20"/>
        </w:rPr>
        <w:t>povinný v dostatočnom predstihu Objednávateľ</w:t>
      </w:r>
      <w:r w:rsidR="005260BE">
        <w:rPr>
          <w:rFonts w:ascii="Tahoma" w:hAnsi="Tahoma" w:cs="Tahoma"/>
          <w:sz w:val="20"/>
          <w:szCs w:val="20"/>
        </w:rPr>
        <w:t>ovi oznámiť každý úkon</w:t>
      </w:r>
      <w:r w:rsidR="00835CBC" w:rsidRPr="00BF2077">
        <w:rPr>
          <w:rFonts w:ascii="Tahoma" w:hAnsi="Tahoma" w:cs="Tahoma"/>
          <w:sz w:val="20"/>
          <w:szCs w:val="20"/>
        </w:rPr>
        <w:t xml:space="preserve">, vykonanie </w:t>
      </w:r>
      <w:r w:rsidR="005260BE" w:rsidRPr="00BF2077">
        <w:rPr>
          <w:rFonts w:ascii="Tahoma" w:hAnsi="Tahoma" w:cs="Tahoma"/>
          <w:sz w:val="20"/>
          <w:szCs w:val="20"/>
        </w:rPr>
        <w:t xml:space="preserve">ktorého </w:t>
      </w:r>
      <w:r w:rsidR="00835CBC" w:rsidRPr="00BF2077">
        <w:rPr>
          <w:rFonts w:ascii="Tahoma" w:hAnsi="Tahoma" w:cs="Tahoma"/>
          <w:sz w:val="20"/>
          <w:szCs w:val="20"/>
        </w:rPr>
        <w:t xml:space="preserve">je zo strany Objednávateľa podľa Zmluvy so zhotoviteľom, resp. podľa Obchodného zákonníka, potrebné pre riadne a včasné plnenie Zmluvy so zhotoviteľom, resp. na ktorý je Objednávateľ povinný, </w:t>
      </w:r>
      <w:r w:rsidR="00453A69">
        <w:rPr>
          <w:rFonts w:ascii="Tahoma" w:hAnsi="Tahoma" w:cs="Tahoma"/>
          <w:sz w:val="20"/>
          <w:szCs w:val="20"/>
        </w:rPr>
        <w:t xml:space="preserve">a to aj v prípade, ak </w:t>
      </w:r>
      <w:r w:rsidR="00835CBC" w:rsidRPr="00BF2077">
        <w:rPr>
          <w:rFonts w:ascii="Tahoma" w:hAnsi="Tahoma" w:cs="Tahoma"/>
          <w:sz w:val="20"/>
          <w:szCs w:val="20"/>
        </w:rPr>
        <w:t xml:space="preserve">má podľa Zmluvy so zhotoviteľom </w:t>
      </w:r>
      <w:r w:rsidR="00453A69">
        <w:rPr>
          <w:rFonts w:ascii="Tahoma" w:hAnsi="Tahoma" w:cs="Tahoma"/>
          <w:sz w:val="20"/>
          <w:szCs w:val="20"/>
        </w:rPr>
        <w:t xml:space="preserve">tento úkon </w:t>
      </w:r>
      <w:r w:rsidR="00835CBC" w:rsidRPr="00BF2077">
        <w:rPr>
          <w:rFonts w:ascii="Tahoma" w:hAnsi="Tahoma" w:cs="Tahoma"/>
          <w:sz w:val="20"/>
          <w:szCs w:val="20"/>
        </w:rPr>
        <w:t>vykonať Objednávateľ výlučne sám bez súčinnosti</w:t>
      </w:r>
      <w:r w:rsidR="00835CBC" w:rsidRPr="007C0827">
        <w:rPr>
          <w:rFonts w:ascii="Tahoma" w:hAnsi="Tahoma" w:cs="Tahoma"/>
          <w:sz w:val="20"/>
          <w:szCs w:val="20"/>
        </w:rPr>
        <w:t xml:space="preserve"> </w:t>
      </w:r>
      <w:proofErr w:type="spellStart"/>
      <w:r w:rsidR="00835CBC" w:rsidRPr="007C0827">
        <w:rPr>
          <w:rFonts w:ascii="Tahoma" w:hAnsi="Tahoma" w:cs="Tahoma"/>
          <w:sz w:val="20"/>
          <w:szCs w:val="20"/>
        </w:rPr>
        <w:t>Do</w:t>
      </w:r>
      <w:r w:rsidR="00453A69">
        <w:rPr>
          <w:rFonts w:ascii="Tahoma" w:hAnsi="Tahoma" w:cs="Tahoma"/>
          <w:sz w:val="20"/>
          <w:szCs w:val="20"/>
        </w:rPr>
        <w:t>zora</w:t>
      </w:r>
      <w:proofErr w:type="spellEnd"/>
      <w:r w:rsidR="00791E05">
        <w:rPr>
          <w:rFonts w:ascii="Tahoma" w:hAnsi="Tahoma" w:cs="Tahoma"/>
          <w:sz w:val="20"/>
          <w:szCs w:val="20"/>
        </w:rPr>
        <w:t>,</w:t>
      </w:r>
      <w:r w:rsidR="00835CBC" w:rsidRPr="007C0827">
        <w:rPr>
          <w:rFonts w:ascii="Tahoma" w:hAnsi="Tahoma" w:cs="Tahoma"/>
          <w:sz w:val="20"/>
          <w:szCs w:val="20"/>
        </w:rPr>
        <w:t xml:space="preserve"> s výnimkou plnenia daňových povinností a povinností podľa Zákona o VO. Povinnosť </w:t>
      </w:r>
      <w:proofErr w:type="spellStart"/>
      <w:r w:rsidR="00835CBC" w:rsidRPr="007C0827">
        <w:rPr>
          <w:rFonts w:ascii="Tahoma" w:hAnsi="Tahoma" w:cs="Tahoma"/>
          <w:sz w:val="20"/>
          <w:szCs w:val="20"/>
        </w:rPr>
        <w:t>Do</w:t>
      </w:r>
      <w:r w:rsidR="00835CBC">
        <w:rPr>
          <w:rFonts w:ascii="Tahoma" w:hAnsi="Tahoma" w:cs="Tahoma"/>
          <w:sz w:val="20"/>
          <w:szCs w:val="20"/>
        </w:rPr>
        <w:t>zora</w:t>
      </w:r>
      <w:proofErr w:type="spellEnd"/>
      <w:r w:rsidR="00835CBC">
        <w:rPr>
          <w:rFonts w:ascii="Tahoma" w:hAnsi="Tahoma" w:cs="Tahoma"/>
          <w:sz w:val="20"/>
          <w:szCs w:val="20"/>
        </w:rPr>
        <w:t xml:space="preserve"> </w:t>
      </w:r>
      <w:r w:rsidR="00835CBC" w:rsidRPr="007C0827">
        <w:rPr>
          <w:rFonts w:ascii="Tahoma" w:hAnsi="Tahoma" w:cs="Tahoma"/>
          <w:sz w:val="20"/>
          <w:szCs w:val="20"/>
        </w:rPr>
        <w:t>podľa tohto bodu sa vzťahuje aj na úkony, ktoré je potrebné alebo účelné vykonať pre zachovanie akýchkoľvek práv Objednávateľa vyplývajúcich zo Zmluvy so zhotoviteľom, Obchodného zákonníka a/alebo akéhokoľvek iného ustanovenia aplikovateľného právneho predpisu.</w:t>
      </w:r>
    </w:p>
    <w:p w14:paraId="18FD748C" w14:textId="48C2F1BE" w:rsidR="00521559" w:rsidRPr="000624F7" w:rsidRDefault="00835CBC" w:rsidP="000624F7">
      <w:pPr>
        <w:widowControl/>
        <w:autoSpaceDE/>
        <w:autoSpaceDN/>
        <w:ind w:left="1134" w:hanging="425"/>
        <w:contextualSpacing/>
        <w:jc w:val="both"/>
        <w:rPr>
          <w:rFonts w:ascii="Tahoma" w:hAnsi="Tahoma" w:cs="Tahoma"/>
          <w:b/>
          <w:bCs/>
          <w:sz w:val="20"/>
          <w:szCs w:val="20"/>
        </w:rPr>
      </w:pPr>
      <w:r>
        <w:rPr>
          <w:rFonts w:ascii="Tahoma" w:hAnsi="Tahoma" w:cs="Tahoma"/>
          <w:b/>
          <w:bCs/>
          <w:sz w:val="20"/>
          <w:szCs w:val="20"/>
        </w:rPr>
        <w:lastRenderedPageBreak/>
        <w:t>(</w:t>
      </w:r>
      <w:r w:rsidR="00107F86">
        <w:rPr>
          <w:rFonts w:ascii="Tahoma" w:hAnsi="Tahoma" w:cs="Tahoma"/>
          <w:b/>
          <w:bCs/>
          <w:sz w:val="20"/>
          <w:szCs w:val="20"/>
        </w:rPr>
        <w:t>k</w:t>
      </w:r>
      <w:r>
        <w:rPr>
          <w:rFonts w:ascii="Tahoma" w:hAnsi="Tahoma" w:cs="Tahoma"/>
          <w:b/>
          <w:bCs/>
          <w:sz w:val="20"/>
          <w:szCs w:val="20"/>
        </w:rPr>
        <w:t>)</w:t>
      </w:r>
      <w:r>
        <w:rPr>
          <w:rFonts w:ascii="Tahoma" w:hAnsi="Tahoma" w:cs="Tahoma"/>
          <w:b/>
          <w:bCs/>
          <w:sz w:val="20"/>
          <w:szCs w:val="20"/>
        </w:rPr>
        <w:tab/>
      </w:r>
      <w:r w:rsidR="00521559" w:rsidRPr="000624F7">
        <w:rPr>
          <w:rFonts w:ascii="Tahoma" w:hAnsi="Tahoma" w:cs="Tahoma"/>
          <w:b/>
          <w:bCs/>
          <w:sz w:val="20"/>
          <w:szCs w:val="20"/>
        </w:rPr>
        <w:t xml:space="preserve">Pokyny </w:t>
      </w:r>
      <w:proofErr w:type="spellStart"/>
      <w:r w:rsidR="00521559" w:rsidRPr="000624F7">
        <w:rPr>
          <w:rFonts w:ascii="Tahoma" w:hAnsi="Tahoma" w:cs="Tahoma"/>
          <w:b/>
          <w:bCs/>
          <w:sz w:val="20"/>
          <w:szCs w:val="20"/>
        </w:rPr>
        <w:t>Dozora</w:t>
      </w:r>
      <w:proofErr w:type="spellEnd"/>
      <w:r w:rsidR="007A30D0" w:rsidRPr="000624F7">
        <w:rPr>
          <w:rFonts w:ascii="Tahoma" w:hAnsi="Tahoma" w:cs="Tahoma"/>
          <w:b/>
          <w:bCs/>
          <w:sz w:val="20"/>
          <w:szCs w:val="20"/>
        </w:rPr>
        <w:tab/>
      </w:r>
    </w:p>
    <w:p w14:paraId="2905D48C" w14:textId="4AB6CDFD" w:rsidR="00791E05" w:rsidRDefault="00E5672F" w:rsidP="00EC2E23">
      <w:pPr>
        <w:widowControl/>
        <w:autoSpaceDE/>
        <w:autoSpaceDN/>
        <w:ind w:left="1560" w:hanging="426"/>
        <w:contextualSpacing/>
        <w:jc w:val="both"/>
        <w:rPr>
          <w:rFonts w:ascii="Tahoma" w:hAnsi="Tahoma" w:cs="Tahoma"/>
          <w:sz w:val="20"/>
          <w:szCs w:val="20"/>
        </w:rPr>
      </w:pPr>
      <w:r>
        <w:rPr>
          <w:rFonts w:ascii="Tahoma" w:hAnsi="Tahoma" w:cs="Tahoma"/>
          <w:sz w:val="20"/>
          <w:szCs w:val="20"/>
        </w:rPr>
        <w:t>(i)</w:t>
      </w:r>
      <w:r>
        <w:rPr>
          <w:rFonts w:ascii="Tahoma" w:hAnsi="Tahoma" w:cs="Tahoma"/>
          <w:sz w:val="20"/>
          <w:szCs w:val="20"/>
        </w:rPr>
        <w:tab/>
      </w:r>
      <w:r w:rsidR="009F30B8" w:rsidRPr="000624F7">
        <w:rPr>
          <w:rFonts w:ascii="Tahoma" w:hAnsi="Tahoma" w:cs="Tahoma"/>
          <w:sz w:val="20"/>
          <w:szCs w:val="20"/>
        </w:rPr>
        <w:t>Dozor</w:t>
      </w:r>
      <w:r w:rsidR="0065784F" w:rsidRPr="000624F7">
        <w:rPr>
          <w:rFonts w:ascii="Tahoma" w:hAnsi="Tahoma" w:cs="Tahoma"/>
          <w:sz w:val="20"/>
          <w:szCs w:val="20"/>
        </w:rPr>
        <w:t xml:space="preserve"> je oprávnený</w:t>
      </w:r>
      <w:r w:rsidR="00521559">
        <w:rPr>
          <w:rFonts w:ascii="Tahoma" w:hAnsi="Tahoma" w:cs="Tahoma"/>
          <w:sz w:val="20"/>
          <w:szCs w:val="20"/>
        </w:rPr>
        <w:t xml:space="preserve"> a povinný</w:t>
      </w:r>
      <w:r w:rsidR="0065784F" w:rsidRPr="000624F7">
        <w:rPr>
          <w:rFonts w:ascii="Tahoma" w:hAnsi="Tahoma" w:cs="Tahoma"/>
          <w:sz w:val="20"/>
          <w:szCs w:val="20"/>
        </w:rPr>
        <w:t xml:space="preserve"> vydať Zhotoviteľovi pokyn </w:t>
      </w:r>
      <w:proofErr w:type="spellStart"/>
      <w:r w:rsidR="0065784F" w:rsidRPr="000624F7">
        <w:rPr>
          <w:rFonts w:ascii="Tahoma" w:hAnsi="Tahoma" w:cs="Tahoma"/>
          <w:sz w:val="20"/>
          <w:szCs w:val="20"/>
        </w:rPr>
        <w:t>Dozora</w:t>
      </w:r>
      <w:proofErr w:type="spellEnd"/>
      <w:r w:rsidR="0065784F" w:rsidRPr="000624F7">
        <w:rPr>
          <w:rFonts w:ascii="Tahoma" w:hAnsi="Tahoma" w:cs="Tahoma"/>
          <w:sz w:val="20"/>
          <w:szCs w:val="20"/>
        </w:rPr>
        <w:t xml:space="preserve"> vo všetkých veciach, ktoré </w:t>
      </w:r>
      <w:r w:rsidR="00AC0339">
        <w:rPr>
          <w:rFonts w:ascii="Tahoma" w:hAnsi="Tahoma" w:cs="Tahoma"/>
          <w:sz w:val="20"/>
          <w:szCs w:val="20"/>
        </w:rPr>
        <w:t>ustanovuje</w:t>
      </w:r>
      <w:r w:rsidR="0065784F" w:rsidRPr="000624F7">
        <w:rPr>
          <w:rFonts w:ascii="Tahoma" w:hAnsi="Tahoma" w:cs="Tahoma"/>
          <w:sz w:val="20"/>
          <w:szCs w:val="20"/>
        </w:rPr>
        <w:t xml:space="preserve"> Zmluva so zhotoviteľom</w:t>
      </w:r>
      <w:r w:rsidR="00AC0339">
        <w:rPr>
          <w:rFonts w:ascii="Tahoma" w:hAnsi="Tahoma" w:cs="Tahoma"/>
          <w:sz w:val="20"/>
          <w:szCs w:val="20"/>
        </w:rPr>
        <w:t xml:space="preserve">, vrátane </w:t>
      </w:r>
      <w:r>
        <w:rPr>
          <w:rFonts w:ascii="Tahoma" w:hAnsi="Tahoma" w:cs="Tahoma"/>
          <w:sz w:val="20"/>
          <w:szCs w:val="20"/>
        </w:rPr>
        <w:t xml:space="preserve">pokynov </w:t>
      </w:r>
      <w:r w:rsidRPr="00E5672F">
        <w:rPr>
          <w:rFonts w:ascii="Tahoma" w:hAnsi="Tahoma" w:cs="Tahoma"/>
          <w:sz w:val="20"/>
          <w:szCs w:val="20"/>
        </w:rPr>
        <w:t>k požiadavkám vzneseným Zhotoviteľom (napr. na naviac práce, resp. menej práce podľa Zmluvy so zhotoviteľom, na súčinnosť Objednávateľa a pod.)</w:t>
      </w:r>
      <w:r w:rsidR="00E61DA3" w:rsidRPr="000624F7">
        <w:rPr>
          <w:rFonts w:ascii="Tahoma" w:hAnsi="Tahoma" w:cs="Tahoma"/>
          <w:sz w:val="20"/>
          <w:szCs w:val="20"/>
        </w:rPr>
        <w:t xml:space="preserve">. </w:t>
      </w:r>
    </w:p>
    <w:p w14:paraId="5CCDAAC0" w14:textId="62094DAE" w:rsidR="005613E4" w:rsidRDefault="005613E4" w:rsidP="005613E4">
      <w:pPr>
        <w:widowControl/>
        <w:autoSpaceDE/>
        <w:autoSpaceDN/>
        <w:ind w:left="1560" w:hanging="426"/>
        <w:contextualSpacing/>
        <w:jc w:val="both"/>
        <w:rPr>
          <w:rFonts w:ascii="Tahoma" w:hAnsi="Tahoma" w:cs="Tahoma"/>
          <w:sz w:val="20"/>
          <w:szCs w:val="20"/>
        </w:rPr>
      </w:pPr>
      <w:r>
        <w:rPr>
          <w:rFonts w:ascii="Tahoma" w:hAnsi="Tahoma" w:cs="Tahoma"/>
          <w:sz w:val="20"/>
          <w:szCs w:val="20"/>
        </w:rPr>
        <w:t>(ii)</w:t>
      </w:r>
      <w:r>
        <w:rPr>
          <w:rFonts w:ascii="Tahoma" w:hAnsi="Tahoma" w:cs="Tahoma"/>
          <w:sz w:val="20"/>
          <w:szCs w:val="20"/>
        </w:rPr>
        <w:tab/>
        <w:t>Pokyny bude Dozor vydávať v súlade so Zmluvou so zhotoviteľom, s ohľadom na požiadavku hospodárnosti a dosiahnutia účelu Zmluvy, pričom je o každom pokyne povinný informovať Objednávateľa.</w:t>
      </w:r>
    </w:p>
    <w:p w14:paraId="002749CB" w14:textId="77777777" w:rsidR="00566BB8" w:rsidRDefault="00022DF5" w:rsidP="00022DF5">
      <w:pPr>
        <w:jc w:val="both"/>
        <w:rPr>
          <w:rFonts w:ascii="Tahoma" w:hAnsi="Tahoma" w:cs="Tahoma"/>
          <w:b/>
          <w:bCs/>
          <w:sz w:val="20"/>
          <w:szCs w:val="20"/>
        </w:rPr>
      </w:pPr>
      <w:r w:rsidRPr="000624F7">
        <w:rPr>
          <w:rFonts w:ascii="Tahoma" w:hAnsi="Tahoma" w:cs="Tahoma"/>
          <w:b/>
          <w:bCs/>
          <w:sz w:val="20"/>
          <w:szCs w:val="20"/>
        </w:rPr>
        <w:t>4.6</w:t>
      </w:r>
      <w:r w:rsidRPr="000624F7">
        <w:rPr>
          <w:rFonts w:ascii="Tahoma" w:hAnsi="Tahoma" w:cs="Tahoma"/>
          <w:b/>
          <w:bCs/>
          <w:sz w:val="20"/>
          <w:szCs w:val="20"/>
        </w:rPr>
        <w:tab/>
      </w:r>
      <w:r w:rsidR="00566BB8">
        <w:rPr>
          <w:rFonts w:ascii="Tahoma" w:hAnsi="Tahoma" w:cs="Tahoma"/>
          <w:b/>
          <w:bCs/>
          <w:sz w:val="20"/>
          <w:szCs w:val="20"/>
        </w:rPr>
        <w:t>Súčinnosť na Stavbe</w:t>
      </w:r>
    </w:p>
    <w:p w14:paraId="1958E973" w14:textId="70413E04" w:rsidR="00D6287F" w:rsidRPr="000624F7" w:rsidRDefault="00D6287F" w:rsidP="000624F7">
      <w:pPr>
        <w:pStyle w:val="Textbodyindent"/>
        <w:suppressAutoHyphens w:val="0"/>
        <w:spacing w:after="0"/>
        <w:ind w:left="1134" w:hanging="425"/>
        <w:jc w:val="both"/>
        <w:rPr>
          <w:rFonts w:ascii="Tahoma" w:hAnsi="Tahoma" w:cs="Tahoma"/>
          <w:sz w:val="20"/>
          <w:szCs w:val="20"/>
        </w:rPr>
      </w:pPr>
      <w:r w:rsidRPr="000624F7">
        <w:rPr>
          <w:rFonts w:ascii="Tahoma" w:hAnsi="Tahoma" w:cs="Tahoma"/>
          <w:sz w:val="20"/>
          <w:szCs w:val="20"/>
        </w:rPr>
        <w:t>(a)</w:t>
      </w:r>
      <w:r w:rsidRPr="000624F7">
        <w:rPr>
          <w:rFonts w:ascii="Tahoma" w:hAnsi="Tahoma" w:cs="Tahoma"/>
          <w:sz w:val="20"/>
          <w:szCs w:val="20"/>
        </w:rPr>
        <w:tab/>
        <w:t xml:space="preserve">Dozor je povinný </w:t>
      </w:r>
      <w:r>
        <w:rPr>
          <w:rFonts w:ascii="Tahoma" w:hAnsi="Tahoma" w:cs="Tahoma"/>
          <w:sz w:val="20"/>
          <w:szCs w:val="20"/>
        </w:rPr>
        <w:t>poskytovať súčinnosť Zhotoviteľovi a všetkým Kľúčovým osobám</w:t>
      </w:r>
      <w:r w:rsidR="003C54A4">
        <w:rPr>
          <w:rFonts w:ascii="Tahoma" w:hAnsi="Tahoma" w:cs="Tahoma"/>
          <w:sz w:val="20"/>
          <w:szCs w:val="20"/>
        </w:rPr>
        <w:t xml:space="preserve"> riadne a</w:t>
      </w:r>
      <w:r w:rsidR="001D02AC">
        <w:rPr>
          <w:rFonts w:ascii="Tahoma" w:hAnsi="Tahoma" w:cs="Tahoma"/>
          <w:sz w:val="20"/>
          <w:szCs w:val="20"/>
        </w:rPr>
        <w:t> </w:t>
      </w:r>
      <w:r w:rsidR="003C54A4">
        <w:rPr>
          <w:rFonts w:ascii="Tahoma" w:hAnsi="Tahoma" w:cs="Tahoma"/>
          <w:sz w:val="20"/>
          <w:szCs w:val="20"/>
        </w:rPr>
        <w:t>včas</w:t>
      </w:r>
      <w:r w:rsidR="001D02AC">
        <w:rPr>
          <w:rFonts w:ascii="Tahoma" w:hAnsi="Tahoma" w:cs="Tahoma"/>
          <w:sz w:val="20"/>
          <w:szCs w:val="20"/>
        </w:rPr>
        <w:t>, v súlade so Zmluvou so zhotoviteľom</w:t>
      </w:r>
      <w:r w:rsidR="003C54A4">
        <w:rPr>
          <w:rFonts w:ascii="Tahoma" w:hAnsi="Tahoma" w:cs="Tahoma"/>
          <w:sz w:val="20"/>
          <w:szCs w:val="20"/>
        </w:rPr>
        <w:t xml:space="preserve"> a v</w:t>
      </w:r>
      <w:r w:rsidR="001D02AC">
        <w:rPr>
          <w:rFonts w:ascii="Tahoma" w:hAnsi="Tahoma" w:cs="Tahoma"/>
          <w:sz w:val="20"/>
          <w:szCs w:val="20"/>
        </w:rPr>
        <w:t> </w:t>
      </w:r>
      <w:r w:rsidR="003C54A4">
        <w:rPr>
          <w:rFonts w:ascii="Tahoma" w:hAnsi="Tahoma" w:cs="Tahoma"/>
          <w:sz w:val="20"/>
          <w:szCs w:val="20"/>
        </w:rPr>
        <w:t>súlade</w:t>
      </w:r>
      <w:r w:rsidR="001D02AC">
        <w:rPr>
          <w:rFonts w:ascii="Tahoma" w:hAnsi="Tahoma" w:cs="Tahoma"/>
          <w:sz w:val="20"/>
          <w:szCs w:val="20"/>
        </w:rPr>
        <w:t xml:space="preserve"> touto Zmluvou a jej účelom.</w:t>
      </w:r>
    </w:p>
    <w:p w14:paraId="2CBB1DA7" w14:textId="54CD7088" w:rsidR="00DC7F02" w:rsidRDefault="00D6287F" w:rsidP="00D6287F">
      <w:pPr>
        <w:pStyle w:val="Textbodyindent"/>
        <w:suppressAutoHyphens w:val="0"/>
        <w:spacing w:after="0"/>
        <w:ind w:left="1134" w:hanging="425"/>
        <w:jc w:val="both"/>
        <w:rPr>
          <w:rFonts w:ascii="Tahoma" w:hAnsi="Tahoma" w:cs="Tahoma"/>
          <w:sz w:val="20"/>
          <w:szCs w:val="20"/>
        </w:rPr>
      </w:pPr>
      <w:r w:rsidRPr="000624F7">
        <w:rPr>
          <w:rFonts w:ascii="Tahoma" w:hAnsi="Tahoma" w:cs="Tahoma"/>
          <w:sz w:val="20"/>
          <w:szCs w:val="20"/>
        </w:rPr>
        <w:t>(b)</w:t>
      </w:r>
      <w:r w:rsidRPr="000624F7">
        <w:rPr>
          <w:rFonts w:ascii="Tahoma" w:hAnsi="Tahoma" w:cs="Tahoma"/>
          <w:sz w:val="20"/>
          <w:szCs w:val="20"/>
        </w:rPr>
        <w:tab/>
      </w:r>
      <w:r w:rsidR="00EF022C">
        <w:rPr>
          <w:rFonts w:ascii="Tahoma" w:hAnsi="Tahoma" w:cs="Tahoma"/>
          <w:sz w:val="20"/>
          <w:szCs w:val="20"/>
        </w:rPr>
        <w:t xml:space="preserve">Ak </w:t>
      </w:r>
      <w:r w:rsidR="008426F2">
        <w:rPr>
          <w:rFonts w:ascii="Tahoma" w:hAnsi="Tahoma" w:cs="Tahoma"/>
          <w:sz w:val="20"/>
          <w:szCs w:val="20"/>
        </w:rPr>
        <w:t>sa Dozor dozvie o</w:t>
      </w:r>
      <w:r w:rsidR="00EF022C">
        <w:rPr>
          <w:rFonts w:ascii="Tahoma" w:hAnsi="Tahoma" w:cs="Tahoma"/>
          <w:sz w:val="20"/>
          <w:szCs w:val="20"/>
        </w:rPr>
        <w:t xml:space="preserve"> sťažnosti </w:t>
      </w:r>
      <w:r w:rsidR="00817F96">
        <w:rPr>
          <w:rFonts w:ascii="Tahoma" w:hAnsi="Tahoma" w:cs="Tahoma"/>
          <w:sz w:val="20"/>
          <w:szCs w:val="20"/>
        </w:rPr>
        <w:t xml:space="preserve">voči </w:t>
      </w:r>
      <w:r w:rsidR="00725041">
        <w:rPr>
          <w:rFonts w:ascii="Tahoma" w:hAnsi="Tahoma" w:cs="Tahoma"/>
          <w:sz w:val="20"/>
          <w:szCs w:val="20"/>
        </w:rPr>
        <w:t xml:space="preserve">Objednávateľovi, </w:t>
      </w:r>
      <w:r w:rsidR="00817F96">
        <w:rPr>
          <w:rFonts w:ascii="Tahoma" w:hAnsi="Tahoma" w:cs="Tahoma"/>
          <w:sz w:val="20"/>
          <w:szCs w:val="20"/>
        </w:rPr>
        <w:t>Zhotoviteľovi</w:t>
      </w:r>
      <w:r w:rsidR="00725041">
        <w:rPr>
          <w:rFonts w:ascii="Tahoma" w:hAnsi="Tahoma" w:cs="Tahoma"/>
          <w:sz w:val="20"/>
          <w:szCs w:val="20"/>
        </w:rPr>
        <w:t>, subdodávateľom Zhotoviteľa, voči ktorejkoľvek z </w:t>
      </w:r>
      <w:r w:rsidR="00817F96">
        <w:rPr>
          <w:rFonts w:ascii="Tahoma" w:hAnsi="Tahoma" w:cs="Tahoma"/>
          <w:sz w:val="20"/>
          <w:szCs w:val="20"/>
        </w:rPr>
        <w:t>Kľúčov</w:t>
      </w:r>
      <w:r w:rsidR="00725041">
        <w:rPr>
          <w:rFonts w:ascii="Tahoma" w:hAnsi="Tahoma" w:cs="Tahoma"/>
          <w:sz w:val="20"/>
          <w:szCs w:val="20"/>
        </w:rPr>
        <w:t xml:space="preserve">ých </w:t>
      </w:r>
      <w:r w:rsidR="00817F96">
        <w:rPr>
          <w:rFonts w:ascii="Tahoma" w:hAnsi="Tahoma" w:cs="Tahoma"/>
          <w:sz w:val="20"/>
          <w:szCs w:val="20"/>
        </w:rPr>
        <w:t>os</w:t>
      </w:r>
      <w:r w:rsidR="00725041">
        <w:rPr>
          <w:rFonts w:ascii="Tahoma" w:hAnsi="Tahoma" w:cs="Tahoma"/>
          <w:sz w:val="20"/>
          <w:szCs w:val="20"/>
        </w:rPr>
        <w:t>ô</w:t>
      </w:r>
      <w:r w:rsidR="00817F96">
        <w:rPr>
          <w:rFonts w:ascii="Tahoma" w:hAnsi="Tahoma" w:cs="Tahoma"/>
          <w:sz w:val="20"/>
          <w:szCs w:val="20"/>
        </w:rPr>
        <w:t xml:space="preserve">b alebo </w:t>
      </w:r>
      <w:r w:rsidR="00225BD6">
        <w:rPr>
          <w:rFonts w:ascii="Tahoma" w:hAnsi="Tahoma" w:cs="Tahoma"/>
          <w:sz w:val="20"/>
          <w:szCs w:val="20"/>
        </w:rPr>
        <w:t xml:space="preserve">Pracovníkov Zhotoviteľa, </w:t>
      </w:r>
      <w:r w:rsidR="00DC7F02">
        <w:rPr>
          <w:rFonts w:ascii="Tahoma" w:hAnsi="Tahoma" w:cs="Tahoma"/>
          <w:sz w:val="20"/>
          <w:szCs w:val="20"/>
        </w:rPr>
        <w:t xml:space="preserve">alebo o akejkoľvek sťažnosti týkajúcej sa niektorého z aspektov Vykonávania Diela, </w:t>
      </w:r>
      <w:r w:rsidR="00725041">
        <w:rPr>
          <w:rFonts w:ascii="Tahoma" w:hAnsi="Tahoma" w:cs="Tahoma"/>
          <w:sz w:val="20"/>
          <w:szCs w:val="20"/>
        </w:rPr>
        <w:t xml:space="preserve">Dozor je povinný sťažnosť prešetriť a oznámenie o výsledku </w:t>
      </w:r>
      <w:r w:rsidR="00DC7F02">
        <w:rPr>
          <w:rFonts w:ascii="Tahoma" w:hAnsi="Tahoma" w:cs="Tahoma"/>
          <w:sz w:val="20"/>
          <w:szCs w:val="20"/>
        </w:rPr>
        <w:t xml:space="preserve">doručiť Objednávateľovi. Ak bude mať Dozor za to, že sťažnosť je čo i len sčasti dôvodná, vykoná Dozor opatrenia </w:t>
      </w:r>
      <w:r w:rsidR="00BB392B">
        <w:rPr>
          <w:rFonts w:ascii="Tahoma" w:hAnsi="Tahoma" w:cs="Tahoma"/>
          <w:sz w:val="20"/>
          <w:szCs w:val="20"/>
        </w:rPr>
        <w:t xml:space="preserve">na nápravu a v prípade potreby vykoná na to potrebný úkon </w:t>
      </w:r>
      <w:proofErr w:type="spellStart"/>
      <w:r w:rsidR="00BB392B">
        <w:rPr>
          <w:rFonts w:ascii="Tahoma" w:hAnsi="Tahoma" w:cs="Tahoma"/>
          <w:sz w:val="20"/>
          <w:szCs w:val="20"/>
        </w:rPr>
        <w:t>Dozora</w:t>
      </w:r>
      <w:proofErr w:type="spellEnd"/>
      <w:r w:rsidR="00BB392B">
        <w:rPr>
          <w:rFonts w:ascii="Tahoma" w:hAnsi="Tahoma" w:cs="Tahoma"/>
          <w:sz w:val="20"/>
          <w:szCs w:val="20"/>
        </w:rPr>
        <w:t>.</w:t>
      </w:r>
    </w:p>
    <w:p w14:paraId="11E0CB5E" w14:textId="2495D6BA" w:rsidR="00D6287F" w:rsidRDefault="00DC7F02" w:rsidP="000624F7">
      <w:pPr>
        <w:pStyle w:val="Textbodyindent"/>
        <w:suppressAutoHyphens w:val="0"/>
        <w:spacing w:after="0"/>
        <w:ind w:left="1134" w:hanging="425"/>
        <w:jc w:val="both"/>
        <w:rPr>
          <w:rFonts w:ascii="Tahoma" w:hAnsi="Tahoma" w:cs="Tahoma"/>
          <w:sz w:val="20"/>
          <w:szCs w:val="20"/>
        </w:rPr>
      </w:pPr>
      <w:r>
        <w:rPr>
          <w:rFonts w:ascii="Tahoma" w:hAnsi="Tahoma" w:cs="Tahoma"/>
          <w:sz w:val="20"/>
          <w:szCs w:val="20"/>
        </w:rPr>
        <w:t>(c)</w:t>
      </w:r>
      <w:r>
        <w:rPr>
          <w:rFonts w:ascii="Tahoma" w:hAnsi="Tahoma" w:cs="Tahoma"/>
          <w:sz w:val="20"/>
          <w:szCs w:val="20"/>
        </w:rPr>
        <w:tab/>
        <w:t xml:space="preserve">Ak bude Objednávateľovi predložená akákoľvek sťažnosť voči </w:t>
      </w:r>
      <w:proofErr w:type="spellStart"/>
      <w:r>
        <w:rPr>
          <w:rFonts w:ascii="Tahoma" w:hAnsi="Tahoma" w:cs="Tahoma"/>
          <w:sz w:val="20"/>
          <w:szCs w:val="20"/>
        </w:rPr>
        <w:t>Dozorovi</w:t>
      </w:r>
      <w:proofErr w:type="spellEnd"/>
      <w:r>
        <w:rPr>
          <w:rFonts w:ascii="Tahoma" w:hAnsi="Tahoma" w:cs="Tahoma"/>
          <w:sz w:val="20"/>
          <w:szCs w:val="20"/>
        </w:rPr>
        <w:t xml:space="preserve">, Dozor je povinný </w:t>
      </w:r>
      <w:r w:rsidR="00DB17B7">
        <w:rPr>
          <w:rFonts w:ascii="Tahoma" w:hAnsi="Tahoma" w:cs="Tahoma"/>
          <w:sz w:val="20"/>
          <w:szCs w:val="20"/>
        </w:rPr>
        <w:t>poskytnúť Objednávateľovi všetku súčinnosť potrebnú na prešetrenie sťažnosti; ak to Objednávateľ uzná za dôvodné, je Dozor povinný postupovať podľa uloženého pokynu Objednávateľa.</w:t>
      </w:r>
    </w:p>
    <w:p w14:paraId="4F322D2F" w14:textId="64706429" w:rsidR="0023738E" w:rsidRPr="000624F7" w:rsidRDefault="0023738E" w:rsidP="000624F7">
      <w:pPr>
        <w:pStyle w:val="Textbodyindent"/>
        <w:suppressAutoHyphens w:val="0"/>
        <w:spacing w:after="0"/>
        <w:ind w:left="1134" w:hanging="425"/>
        <w:jc w:val="both"/>
        <w:rPr>
          <w:rFonts w:ascii="Tahoma" w:hAnsi="Tahoma" w:cs="Tahoma"/>
          <w:sz w:val="20"/>
          <w:szCs w:val="20"/>
        </w:rPr>
      </w:pPr>
      <w:r>
        <w:rPr>
          <w:rFonts w:ascii="Tahoma" w:hAnsi="Tahoma" w:cs="Tahoma"/>
          <w:sz w:val="20"/>
          <w:szCs w:val="20"/>
          <w:lang w:bidi="sk-SK"/>
        </w:rPr>
        <w:t>(d)</w:t>
      </w:r>
      <w:r>
        <w:rPr>
          <w:rFonts w:ascii="Tahoma" w:hAnsi="Tahoma" w:cs="Tahoma"/>
          <w:sz w:val="20"/>
          <w:szCs w:val="20"/>
          <w:lang w:bidi="sk-SK"/>
        </w:rPr>
        <w:tab/>
        <w:t xml:space="preserve">Ak </w:t>
      </w:r>
      <w:r w:rsidRPr="0023738E">
        <w:rPr>
          <w:rFonts w:ascii="Tahoma" w:hAnsi="Tahoma" w:cs="Tahoma"/>
          <w:sz w:val="20"/>
          <w:szCs w:val="20"/>
          <w:lang w:bidi="sk-SK"/>
        </w:rPr>
        <w:t>príslušný krajský pamiatkový úrad rozhod</w:t>
      </w:r>
      <w:r>
        <w:rPr>
          <w:rFonts w:ascii="Tahoma" w:hAnsi="Tahoma" w:cs="Tahoma"/>
          <w:sz w:val="20"/>
          <w:szCs w:val="20"/>
          <w:lang w:bidi="sk-SK"/>
        </w:rPr>
        <w:t xml:space="preserve">ne </w:t>
      </w:r>
      <w:r w:rsidRPr="0023738E">
        <w:rPr>
          <w:rFonts w:ascii="Tahoma" w:hAnsi="Tahoma" w:cs="Tahoma"/>
          <w:sz w:val="20"/>
          <w:szCs w:val="20"/>
          <w:lang w:bidi="sk-SK"/>
        </w:rPr>
        <w:t xml:space="preserve">o povinnosti vykonať </w:t>
      </w:r>
      <w:r>
        <w:rPr>
          <w:rFonts w:ascii="Tahoma" w:hAnsi="Tahoma" w:cs="Tahoma"/>
          <w:sz w:val="20"/>
          <w:szCs w:val="20"/>
          <w:lang w:bidi="sk-SK"/>
        </w:rPr>
        <w:t xml:space="preserve">predstihový alebo </w:t>
      </w:r>
      <w:r w:rsidRPr="0023738E">
        <w:rPr>
          <w:rFonts w:ascii="Tahoma" w:hAnsi="Tahoma" w:cs="Tahoma"/>
          <w:sz w:val="20"/>
          <w:szCs w:val="20"/>
          <w:lang w:bidi="sk-SK"/>
        </w:rPr>
        <w:t>záchranný archeologický výskum na mieste Stavby</w:t>
      </w:r>
      <w:r w:rsidR="00C030B9">
        <w:rPr>
          <w:rFonts w:ascii="Tahoma" w:hAnsi="Tahoma" w:cs="Tahoma"/>
          <w:sz w:val="20"/>
          <w:szCs w:val="20"/>
          <w:lang w:bidi="sk-SK"/>
        </w:rPr>
        <w:t>, z</w:t>
      </w:r>
      <w:r w:rsidRPr="0023738E">
        <w:rPr>
          <w:rFonts w:ascii="Tahoma" w:hAnsi="Tahoma" w:cs="Tahoma"/>
          <w:sz w:val="20"/>
          <w:szCs w:val="20"/>
          <w:lang w:bidi="sk-SK"/>
        </w:rPr>
        <w:t xml:space="preserve">a vykonanie archeologického výskumu zodpovedá Objednávateľ; Dozor sa </w:t>
      </w:r>
      <w:r w:rsidR="00C030B9">
        <w:rPr>
          <w:rFonts w:ascii="Tahoma" w:hAnsi="Tahoma" w:cs="Tahoma"/>
          <w:sz w:val="20"/>
          <w:szCs w:val="20"/>
          <w:lang w:bidi="sk-SK"/>
        </w:rPr>
        <w:t xml:space="preserve">na ten účel </w:t>
      </w:r>
      <w:r w:rsidRPr="0023738E">
        <w:rPr>
          <w:rFonts w:ascii="Tahoma" w:hAnsi="Tahoma" w:cs="Tahoma"/>
          <w:sz w:val="20"/>
          <w:szCs w:val="20"/>
          <w:lang w:bidi="sk-SK"/>
        </w:rPr>
        <w:t xml:space="preserve">zaväzuje počas Vykonávania Diela poskytnúť osobe zabezpečujúcej pre Objednávateľa vykonávanie archeologického výskumu/vedúcemu archeologického výskumu všetku súčinnosť potrebnú na riadne uskutočnenie a ukončenie </w:t>
      </w:r>
      <w:r w:rsidR="00C030B9">
        <w:rPr>
          <w:rFonts w:ascii="Tahoma" w:hAnsi="Tahoma" w:cs="Tahoma"/>
          <w:sz w:val="20"/>
          <w:szCs w:val="20"/>
          <w:lang w:bidi="sk-SK"/>
        </w:rPr>
        <w:t>archeologického</w:t>
      </w:r>
      <w:r w:rsidRPr="0023738E">
        <w:rPr>
          <w:rFonts w:ascii="Tahoma" w:hAnsi="Tahoma" w:cs="Tahoma"/>
          <w:sz w:val="20"/>
          <w:szCs w:val="20"/>
          <w:lang w:bidi="sk-SK"/>
        </w:rPr>
        <w:t xml:space="preserve"> výskumu v zmysle Pamiatkového zákona.</w:t>
      </w:r>
    </w:p>
    <w:p w14:paraId="286C63E6" w14:textId="18470E33" w:rsidR="00022DF5" w:rsidRDefault="00566BB8" w:rsidP="00022DF5">
      <w:pPr>
        <w:jc w:val="both"/>
        <w:rPr>
          <w:rFonts w:ascii="Tahoma" w:hAnsi="Tahoma" w:cs="Tahoma"/>
          <w:b/>
          <w:bCs/>
          <w:sz w:val="20"/>
          <w:szCs w:val="20"/>
        </w:rPr>
      </w:pPr>
      <w:r>
        <w:rPr>
          <w:rFonts w:ascii="Tahoma" w:hAnsi="Tahoma" w:cs="Tahoma"/>
          <w:b/>
          <w:bCs/>
          <w:sz w:val="20"/>
          <w:szCs w:val="20"/>
        </w:rPr>
        <w:t>4.7</w:t>
      </w:r>
      <w:r>
        <w:rPr>
          <w:rFonts w:ascii="Tahoma" w:hAnsi="Tahoma" w:cs="Tahoma"/>
          <w:b/>
          <w:bCs/>
          <w:sz w:val="20"/>
          <w:szCs w:val="20"/>
        </w:rPr>
        <w:tab/>
      </w:r>
      <w:r w:rsidR="00022DF5">
        <w:rPr>
          <w:rFonts w:ascii="Tahoma" w:hAnsi="Tahoma" w:cs="Tahoma"/>
          <w:b/>
          <w:bCs/>
          <w:sz w:val="20"/>
          <w:szCs w:val="20"/>
        </w:rPr>
        <w:t>Súčinnosť</w:t>
      </w:r>
      <w:r w:rsidR="00600FE2">
        <w:rPr>
          <w:rFonts w:ascii="Tahoma" w:hAnsi="Tahoma" w:cs="Tahoma"/>
          <w:b/>
          <w:bCs/>
          <w:sz w:val="20"/>
          <w:szCs w:val="20"/>
        </w:rPr>
        <w:t xml:space="preserve"> a oprávnenia</w:t>
      </w:r>
      <w:r w:rsidR="00022DF5">
        <w:rPr>
          <w:rFonts w:ascii="Tahoma" w:hAnsi="Tahoma" w:cs="Tahoma"/>
          <w:b/>
          <w:bCs/>
          <w:sz w:val="20"/>
          <w:szCs w:val="20"/>
        </w:rPr>
        <w:t xml:space="preserve"> Objednávateľa </w:t>
      </w:r>
    </w:p>
    <w:p w14:paraId="17E8F072" w14:textId="7FF228F4" w:rsidR="00EE2334" w:rsidRPr="000624F7" w:rsidRDefault="00022DF5" w:rsidP="00022DF5">
      <w:pPr>
        <w:widowControl/>
        <w:tabs>
          <w:tab w:val="left" w:pos="1134"/>
        </w:tabs>
        <w:autoSpaceDE/>
        <w:autoSpaceDN/>
        <w:ind w:left="1134" w:hanging="425"/>
        <w:contextualSpacing/>
        <w:jc w:val="both"/>
        <w:rPr>
          <w:rFonts w:ascii="Tahoma" w:hAnsi="Tahoma" w:cs="Tahoma"/>
          <w:b/>
          <w:bCs/>
          <w:sz w:val="20"/>
          <w:szCs w:val="20"/>
        </w:rPr>
      </w:pPr>
      <w:r w:rsidRPr="000624F7">
        <w:rPr>
          <w:rFonts w:ascii="Tahoma" w:hAnsi="Tahoma" w:cs="Tahoma"/>
          <w:b/>
          <w:bCs/>
          <w:sz w:val="20"/>
          <w:szCs w:val="20"/>
        </w:rPr>
        <w:t>(a)</w:t>
      </w:r>
      <w:r w:rsidRPr="000624F7">
        <w:rPr>
          <w:rFonts w:ascii="Tahoma" w:hAnsi="Tahoma" w:cs="Tahoma"/>
          <w:b/>
          <w:bCs/>
          <w:sz w:val="20"/>
          <w:szCs w:val="20"/>
        </w:rPr>
        <w:tab/>
      </w:r>
      <w:r w:rsidR="00EE2334" w:rsidRPr="000624F7">
        <w:rPr>
          <w:rFonts w:ascii="Tahoma" w:hAnsi="Tahoma" w:cs="Tahoma"/>
          <w:b/>
          <w:bCs/>
          <w:sz w:val="20"/>
          <w:szCs w:val="20"/>
        </w:rPr>
        <w:t xml:space="preserve">Súčinnosť </w:t>
      </w:r>
      <w:r w:rsidR="00C32CB2">
        <w:rPr>
          <w:rFonts w:ascii="Tahoma" w:hAnsi="Tahoma" w:cs="Tahoma"/>
          <w:b/>
          <w:bCs/>
          <w:sz w:val="20"/>
          <w:szCs w:val="20"/>
        </w:rPr>
        <w:t>Zmluvných strán</w:t>
      </w:r>
    </w:p>
    <w:p w14:paraId="4C45696D" w14:textId="686301B9" w:rsidR="00EE2334" w:rsidRDefault="00EE2334" w:rsidP="00EE2334">
      <w:pPr>
        <w:widowControl/>
        <w:tabs>
          <w:tab w:val="left" w:pos="1560"/>
        </w:tabs>
        <w:autoSpaceDE/>
        <w:autoSpaceDN/>
        <w:ind w:left="1560" w:hanging="426"/>
        <w:contextualSpacing/>
        <w:jc w:val="both"/>
        <w:rPr>
          <w:rFonts w:ascii="Tahoma" w:hAnsi="Tahoma" w:cs="Tahoma"/>
          <w:sz w:val="20"/>
          <w:szCs w:val="20"/>
        </w:rPr>
      </w:pPr>
      <w:r>
        <w:rPr>
          <w:rFonts w:ascii="Tahoma" w:hAnsi="Tahoma" w:cs="Tahoma"/>
          <w:sz w:val="20"/>
          <w:szCs w:val="20"/>
        </w:rPr>
        <w:t xml:space="preserve">(i) </w:t>
      </w:r>
      <w:r w:rsidR="007100AB">
        <w:rPr>
          <w:rFonts w:ascii="Tahoma" w:hAnsi="Tahoma" w:cs="Tahoma"/>
          <w:sz w:val="20"/>
          <w:szCs w:val="20"/>
        </w:rPr>
        <w:tab/>
      </w:r>
      <w:r>
        <w:rPr>
          <w:rFonts w:ascii="Tahoma" w:hAnsi="Tahoma" w:cs="Tahoma"/>
          <w:sz w:val="20"/>
          <w:szCs w:val="20"/>
        </w:rPr>
        <w:t>Objednávateľ</w:t>
      </w:r>
      <w:r w:rsidR="00022DF5" w:rsidRPr="00A94EE0">
        <w:rPr>
          <w:rFonts w:ascii="Tahoma" w:hAnsi="Tahoma" w:cs="Tahoma"/>
          <w:sz w:val="20"/>
          <w:szCs w:val="20"/>
        </w:rPr>
        <w:t xml:space="preserve"> zabezpečí </w:t>
      </w:r>
      <w:proofErr w:type="spellStart"/>
      <w:r w:rsidR="00022DF5">
        <w:rPr>
          <w:rFonts w:ascii="Tahoma" w:hAnsi="Tahoma" w:cs="Tahoma"/>
          <w:sz w:val="20"/>
          <w:szCs w:val="20"/>
        </w:rPr>
        <w:t>Dozorovi</w:t>
      </w:r>
      <w:proofErr w:type="spellEnd"/>
      <w:r w:rsidR="00022DF5">
        <w:rPr>
          <w:rFonts w:ascii="Tahoma" w:hAnsi="Tahoma" w:cs="Tahoma"/>
          <w:sz w:val="20"/>
          <w:szCs w:val="20"/>
        </w:rPr>
        <w:t xml:space="preserve"> </w:t>
      </w:r>
      <w:r w:rsidR="00022DF5" w:rsidRPr="00A94EE0">
        <w:rPr>
          <w:rFonts w:ascii="Tahoma" w:hAnsi="Tahoma" w:cs="Tahoma"/>
          <w:sz w:val="20"/>
          <w:szCs w:val="20"/>
        </w:rPr>
        <w:t>primerané organizačno-technické predpoklady</w:t>
      </w:r>
      <w:r w:rsidR="00A857BF">
        <w:rPr>
          <w:rFonts w:ascii="Tahoma" w:hAnsi="Tahoma" w:cs="Tahoma"/>
          <w:sz w:val="20"/>
          <w:szCs w:val="20"/>
        </w:rPr>
        <w:t xml:space="preserve"> potrebné na výkon Stavebného dozoru</w:t>
      </w:r>
      <w:r w:rsidR="00022DF5" w:rsidRPr="00A94EE0">
        <w:rPr>
          <w:rFonts w:ascii="Tahoma" w:hAnsi="Tahoma" w:cs="Tahoma"/>
          <w:sz w:val="20"/>
          <w:szCs w:val="20"/>
        </w:rPr>
        <w:t>.</w:t>
      </w:r>
      <w:r w:rsidR="007A0F92">
        <w:rPr>
          <w:rFonts w:ascii="Tahoma" w:hAnsi="Tahoma" w:cs="Tahoma"/>
          <w:sz w:val="20"/>
          <w:szCs w:val="20"/>
        </w:rPr>
        <w:t xml:space="preserve"> Ak Zhotoviteľ alebo niektorá z Kľúčových osôb neposkytuje Dozoru primeranú súčinnosť, Dozor je povinný to Objednávateľovi oznámiť.</w:t>
      </w:r>
    </w:p>
    <w:p w14:paraId="170CC710" w14:textId="77777777" w:rsidR="00EE2334" w:rsidRDefault="00EE2334" w:rsidP="00EE2334">
      <w:pPr>
        <w:widowControl/>
        <w:tabs>
          <w:tab w:val="left" w:pos="1560"/>
        </w:tabs>
        <w:autoSpaceDE/>
        <w:autoSpaceDN/>
        <w:ind w:left="1560" w:hanging="426"/>
        <w:contextualSpacing/>
        <w:jc w:val="both"/>
        <w:rPr>
          <w:rFonts w:ascii="Tahoma" w:hAnsi="Tahoma" w:cs="Tahoma"/>
          <w:sz w:val="20"/>
          <w:szCs w:val="20"/>
        </w:rPr>
      </w:pPr>
      <w:r>
        <w:rPr>
          <w:rFonts w:ascii="Tahoma" w:hAnsi="Tahoma" w:cs="Tahoma"/>
          <w:sz w:val="20"/>
          <w:szCs w:val="20"/>
        </w:rPr>
        <w:t>(ii)</w:t>
      </w:r>
      <w:r>
        <w:rPr>
          <w:rFonts w:ascii="Tahoma" w:hAnsi="Tahoma" w:cs="Tahoma"/>
          <w:sz w:val="20"/>
          <w:szCs w:val="20"/>
        </w:rPr>
        <w:tab/>
      </w:r>
      <w:r w:rsidR="00022DF5" w:rsidRPr="00006011">
        <w:rPr>
          <w:rFonts w:ascii="Tahoma" w:hAnsi="Tahoma" w:cs="Tahoma"/>
          <w:sz w:val="20"/>
          <w:szCs w:val="20"/>
        </w:rPr>
        <w:t xml:space="preserve">Objednávateľ </w:t>
      </w:r>
      <w:r>
        <w:rPr>
          <w:rFonts w:ascii="Tahoma" w:hAnsi="Tahoma" w:cs="Tahoma"/>
          <w:sz w:val="20"/>
          <w:szCs w:val="20"/>
        </w:rPr>
        <w:t>bude</w:t>
      </w:r>
      <w:r w:rsidR="00022DF5" w:rsidRPr="00006011">
        <w:rPr>
          <w:rFonts w:ascii="Tahoma" w:hAnsi="Tahoma" w:cs="Tahoma"/>
          <w:sz w:val="20"/>
          <w:szCs w:val="20"/>
        </w:rPr>
        <w:t xml:space="preserve"> bez zbytočného odkladu písomne informovať </w:t>
      </w:r>
      <w:proofErr w:type="spellStart"/>
      <w:r w:rsidR="00022DF5">
        <w:rPr>
          <w:rFonts w:ascii="Tahoma" w:hAnsi="Tahoma" w:cs="Tahoma"/>
          <w:sz w:val="20"/>
          <w:szCs w:val="20"/>
        </w:rPr>
        <w:t>Dozor</w:t>
      </w:r>
      <w:r w:rsidR="00022DF5" w:rsidRPr="00006011">
        <w:rPr>
          <w:rFonts w:ascii="Tahoma" w:hAnsi="Tahoma" w:cs="Tahoma"/>
          <w:sz w:val="20"/>
          <w:szCs w:val="20"/>
        </w:rPr>
        <w:t>a</w:t>
      </w:r>
      <w:proofErr w:type="spellEnd"/>
      <w:r w:rsidR="00022DF5" w:rsidRPr="00006011">
        <w:rPr>
          <w:rFonts w:ascii="Tahoma" w:hAnsi="Tahoma" w:cs="Tahoma"/>
          <w:sz w:val="20"/>
          <w:szCs w:val="20"/>
        </w:rPr>
        <w:t xml:space="preserve"> o všetkých okolnostiach, ktoré majú podstatný význam pre </w:t>
      </w:r>
      <w:r w:rsidR="00022DF5">
        <w:rPr>
          <w:rFonts w:ascii="Tahoma" w:hAnsi="Tahoma" w:cs="Tahoma"/>
          <w:sz w:val="20"/>
          <w:szCs w:val="20"/>
        </w:rPr>
        <w:t>výkon Stavebného dozoru</w:t>
      </w:r>
      <w:r w:rsidR="00022DF5" w:rsidRPr="00006011">
        <w:rPr>
          <w:rFonts w:ascii="Tahoma" w:hAnsi="Tahoma" w:cs="Tahoma"/>
          <w:sz w:val="20"/>
          <w:szCs w:val="20"/>
        </w:rPr>
        <w:t xml:space="preserve">, ak nie sú uvedené alebo inak nevyplývajú zo Zmluvy, okolností jej uzatvorenia alebo nie sú všeobecne známe. </w:t>
      </w:r>
    </w:p>
    <w:p w14:paraId="4A50289C" w14:textId="3945FAC3" w:rsidR="001C0985" w:rsidRDefault="00EE2334" w:rsidP="001C0985">
      <w:pPr>
        <w:widowControl/>
        <w:tabs>
          <w:tab w:val="left" w:pos="1560"/>
        </w:tabs>
        <w:autoSpaceDE/>
        <w:autoSpaceDN/>
        <w:ind w:left="1560" w:hanging="426"/>
        <w:contextualSpacing/>
        <w:jc w:val="both"/>
        <w:rPr>
          <w:rFonts w:ascii="Tahoma" w:hAnsi="Tahoma" w:cs="Tahoma"/>
          <w:sz w:val="20"/>
          <w:szCs w:val="20"/>
        </w:rPr>
      </w:pPr>
      <w:r>
        <w:rPr>
          <w:rFonts w:ascii="Tahoma" w:hAnsi="Tahoma" w:cs="Tahoma"/>
          <w:sz w:val="20"/>
          <w:szCs w:val="20"/>
        </w:rPr>
        <w:t>(iii)</w:t>
      </w:r>
      <w:r>
        <w:rPr>
          <w:rFonts w:ascii="Tahoma" w:hAnsi="Tahoma" w:cs="Tahoma"/>
          <w:sz w:val="20"/>
          <w:szCs w:val="20"/>
        </w:rPr>
        <w:tab/>
      </w:r>
      <w:r w:rsidR="00022DF5" w:rsidRPr="00A94EE0">
        <w:rPr>
          <w:rFonts w:ascii="Tahoma" w:hAnsi="Tahoma" w:cs="Tahoma"/>
          <w:sz w:val="20"/>
          <w:szCs w:val="20"/>
        </w:rPr>
        <w:t xml:space="preserve">Objednávateľ </w:t>
      </w:r>
      <w:r w:rsidR="007A0F92">
        <w:rPr>
          <w:rFonts w:ascii="Tahoma" w:hAnsi="Tahoma" w:cs="Tahoma"/>
          <w:sz w:val="20"/>
          <w:szCs w:val="20"/>
        </w:rPr>
        <w:t xml:space="preserve">je povinný </w:t>
      </w:r>
      <w:proofErr w:type="spellStart"/>
      <w:r w:rsidR="00022DF5">
        <w:rPr>
          <w:rFonts w:ascii="Tahoma" w:hAnsi="Tahoma" w:cs="Tahoma"/>
          <w:sz w:val="20"/>
          <w:szCs w:val="20"/>
        </w:rPr>
        <w:t>Dozorovi</w:t>
      </w:r>
      <w:proofErr w:type="spellEnd"/>
      <w:r w:rsidR="00022DF5" w:rsidRPr="00A94EE0">
        <w:rPr>
          <w:rFonts w:ascii="Tahoma" w:hAnsi="Tahoma" w:cs="Tahoma"/>
          <w:sz w:val="20"/>
          <w:szCs w:val="20"/>
        </w:rPr>
        <w:t xml:space="preserve"> </w:t>
      </w:r>
      <w:r w:rsidR="007A0F92">
        <w:rPr>
          <w:rFonts w:ascii="Tahoma" w:hAnsi="Tahoma" w:cs="Tahoma"/>
          <w:sz w:val="20"/>
          <w:szCs w:val="20"/>
        </w:rPr>
        <w:t xml:space="preserve">protokolárne odovzdať, najneskôr do dňa prvého kontrolného stretnutia, všetky </w:t>
      </w:r>
      <w:r w:rsidR="00022DF5">
        <w:rPr>
          <w:rFonts w:ascii="Tahoma" w:hAnsi="Tahoma" w:cs="Tahoma"/>
          <w:sz w:val="20"/>
          <w:szCs w:val="20"/>
        </w:rPr>
        <w:t>P</w:t>
      </w:r>
      <w:r w:rsidR="00022DF5" w:rsidRPr="00A94EE0">
        <w:rPr>
          <w:rFonts w:ascii="Tahoma" w:hAnsi="Tahoma" w:cs="Tahoma"/>
          <w:sz w:val="20"/>
          <w:szCs w:val="20"/>
        </w:rPr>
        <w:t>odklad</w:t>
      </w:r>
      <w:r w:rsidR="00022DF5">
        <w:rPr>
          <w:rFonts w:ascii="Tahoma" w:hAnsi="Tahoma" w:cs="Tahoma"/>
          <w:sz w:val="20"/>
          <w:szCs w:val="20"/>
        </w:rPr>
        <w:t>y</w:t>
      </w:r>
      <w:r w:rsidR="005A6E97">
        <w:rPr>
          <w:rFonts w:ascii="Tahoma" w:hAnsi="Tahoma" w:cs="Tahoma"/>
          <w:sz w:val="20"/>
          <w:szCs w:val="20"/>
        </w:rPr>
        <w:t>, ktoré má ku dňu tohto stretnutia Objednávateľ k</w:t>
      </w:r>
      <w:r w:rsidR="006A1670">
        <w:rPr>
          <w:rFonts w:ascii="Tahoma" w:hAnsi="Tahoma" w:cs="Tahoma"/>
          <w:sz w:val="20"/>
          <w:szCs w:val="20"/>
        </w:rPr>
        <w:t> </w:t>
      </w:r>
      <w:r w:rsidR="005A6E97">
        <w:rPr>
          <w:rFonts w:ascii="Tahoma" w:hAnsi="Tahoma" w:cs="Tahoma"/>
          <w:sz w:val="20"/>
          <w:szCs w:val="20"/>
        </w:rPr>
        <w:t>dispozícii</w:t>
      </w:r>
      <w:r w:rsidR="006A1670">
        <w:rPr>
          <w:rFonts w:ascii="Tahoma" w:hAnsi="Tahoma" w:cs="Tahoma"/>
          <w:sz w:val="20"/>
          <w:szCs w:val="20"/>
        </w:rPr>
        <w:t xml:space="preserve"> a ktoré nie sú súčasťou Súťažných podkladov</w:t>
      </w:r>
      <w:r w:rsidR="005A6E97">
        <w:rPr>
          <w:rFonts w:ascii="Tahoma" w:hAnsi="Tahoma" w:cs="Tahoma"/>
          <w:sz w:val="20"/>
          <w:szCs w:val="20"/>
        </w:rPr>
        <w:t xml:space="preserve">, alebo </w:t>
      </w:r>
      <w:proofErr w:type="spellStart"/>
      <w:r w:rsidR="005A6E97">
        <w:rPr>
          <w:rFonts w:ascii="Tahoma" w:hAnsi="Tahoma" w:cs="Tahoma"/>
          <w:sz w:val="20"/>
          <w:szCs w:val="20"/>
        </w:rPr>
        <w:t>Dozorovi</w:t>
      </w:r>
      <w:proofErr w:type="spellEnd"/>
      <w:r w:rsidR="005A6E97">
        <w:rPr>
          <w:rFonts w:ascii="Tahoma" w:hAnsi="Tahoma" w:cs="Tahoma"/>
          <w:sz w:val="20"/>
          <w:szCs w:val="20"/>
        </w:rPr>
        <w:t xml:space="preserve"> </w:t>
      </w:r>
      <w:r w:rsidR="00EE54A1">
        <w:rPr>
          <w:rFonts w:ascii="Tahoma" w:hAnsi="Tahoma" w:cs="Tahoma"/>
          <w:sz w:val="20"/>
          <w:szCs w:val="20"/>
        </w:rPr>
        <w:t>oznámiť, kde sú prístupné, ak sú sprístupn</w:t>
      </w:r>
      <w:r w:rsidR="006A1670">
        <w:rPr>
          <w:rFonts w:ascii="Tahoma" w:hAnsi="Tahoma" w:cs="Tahoma"/>
          <w:sz w:val="20"/>
          <w:szCs w:val="20"/>
        </w:rPr>
        <w:t xml:space="preserve">ené ich zverejneným </w:t>
      </w:r>
      <w:r w:rsidR="00EE54A1">
        <w:rPr>
          <w:rFonts w:ascii="Tahoma" w:hAnsi="Tahoma" w:cs="Tahoma"/>
          <w:sz w:val="20"/>
          <w:szCs w:val="20"/>
        </w:rPr>
        <w:t>na internet</w:t>
      </w:r>
      <w:r w:rsidR="006A1670">
        <w:rPr>
          <w:rFonts w:ascii="Tahoma" w:hAnsi="Tahoma" w:cs="Tahoma"/>
          <w:sz w:val="20"/>
          <w:szCs w:val="20"/>
        </w:rPr>
        <w:t>e</w:t>
      </w:r>
      <w:r w:rsidR="00022DF5" w:rsidRPr="00A94EE0">
        <w:rPr>
          <w:rFonts w:ascii="Tahoma" w:hAnsi="Tahoma" w:cs="Tahoma"/>
          <w:sz w:val="20"/>
          <w:szCs w:val="20"/>
        </w:rPr>
        <w:t>.</w:t>
      </w:r>
      <w:r w:rsidR="006A1670">
        <w:rPr>
          <w:rFonts w:ascii="Tahoma" w:hAnsi="Tahoma" w:cs="Tahoma"/>
          <w:sz w:val="20"/>
          <w:szCs w:val="20"/>
        </w:rPr>
        <w:t xml:space="preserve"> </w:t>
      </w:r>
      <w:r w:rsidR="00BB4B94">
        <w:rPr>
          <w:rFonts w:ascii="Tahoma" w:hAnsi="Tahoma" w:cs="Tahoma"/>
          <w:sz w:val="20"/>
          <w:szCs w:val="20"/>
        </w:rPr>
        <w:t xml:space="preserve">Podklady, ktoré vzniknú počas trvania Zmluvy so zhotoviteľom a ktoré </w:t>
      </w:r>
      <w:proofErr w:type="spellStart"/>
      <w:r w:rsidR="008C26C4">
        <w:rPr>
          <w:rFonts w:ascii="Tahoma" w:hAnsi="Tahoma" w:cs="Tahoma"/>
          <w:sz w:val="20"/>
          <w:szCs w:val="20"/>
        </w:rPr>
        <w:t>Dozorovi</w:t>
      </w:r>
      <w:proofErr w:type="spellEnd"/>
      <w:r w:rsidR="008C26C4">
        <w:rPr>
          <w:rFonts w:ascii="Tahoma" w:hAnsi="Tahoma" w:cs="Tahoma"/>
          <w:sz w:val="20"/>
          <w:szCs w:val="20"/>
        </w:rPr>
        <w:t xml:space="preserve"> </w:t>
      </w:r>
      <w:r w:rsidR="00BB4B94">
        <w:rPr>
          <w:rFonts w:ascii="Tahoma" w:hAnsi="Tahoma" w:cs="Tahoma"/>
          <w:sz w:val="20"/>
          <w:szCs w:val="20"/>
        </w:rPr>
        <w:t xml:space="preserve">neboli odovzdané/sprístupnené na prvom kontrolnom stretnutí, je Objednávateľ povinný </w:t>
      </w:r>
      <w:proofErr w:type="spellStart"/>
      <w:r w:rsidR="00BB4B94">
        <w:rPr>
          <w:rFonts w:ascii="Tahoma" w:hAnsi="Tahoma" w:cs="Tahoma"/>
          <w:sz w:val="20"/>
          <w:szCs w:val="20"/>
        </w:rPr>
        <w:t>Dozorovi</w:t>
      </w:r>
      <w:proofErr w:type="spellEnd"/>
      <w:r w:rsidR="008C26C4">
        <w:rPr>
          <w:rFonts w:ascii="Tahoma" w:hAnsi="Tahoma" w:cs="Tahoma"/>
          <w:sz w:val="20"/>
          <w:szCs w:val="20"/>
        </w:rPr>
        <w:t xml:space="preserve"> </w:t>
      </w:r>
      <w:r w:rsidR="00860A80">
        <w:rPr>
          <w:rFonts w:ascii="Tahoma" w:hAnsi="Tahoma" w:cs="Tahoma"/>
          <w:sz w:val="20"/>
          <w:szCs w:val="20"/>
        </w:rPr>
        <w:t xml:space="preserve">spôsobom podľa prvej vety tohto písmena tohto bodu povinný predkladať po tom, ako ich nadobudne; to neplatí v prípade, ak ide o Podklady, ktoré sú v zmysle tejto Zmluvy Dokumentáciou </w:t>
      </w:r>
      <w:proofErr w:type="spellStart"/>
      <w:r w:rsidR="00860A80">
        <w:rPr>
          <w:rFonts w:ascii="Tahoma" w:hAnsi="Tahoma" w:cs="Tahoma"/>
          <w:sz w:val="20"/>
          <w:szCs w:val="20"/>
        </w:rPr>
        <w:t>Dozora</w:t>
      </w:r>
      <w:proofErr w:type="spellEnd"/>
      <w:r w:rsidR="00860A80">
        <w:rPr>
          <w:rFonts w:ascii="Tahoma" w:hAnsi="Tahoma" w:cs="Tahoma"/>
          <w:sz w:val="20"/>
          <w:szCs w:val="20"/>
        </w:rPr>
        <w:t>.</w:t>
      </w:r>
    </w:p>
    <w:p w14:paraId="1EE1157E" w14:textId="615A6A42" w:rsidR="00856977" w:rsidRDefault="001C0985" w:rsidP="000624F7">
      <w:pPr>
        <w:widowControl/>
        <w:tabs>
          <w:tab w:val="left" w:pos="1560"/>
        </w:tabs>
        <w:autoSpaceDE/>
        <w:autoSpaceDN/>
        <w:ind w:left="1560" w:hanging="426"/>
        <w:contextualSpacing/>
        <w:jc w:val="both"/>
        <w:rPr>
          <w:rFonts w:ascii="Tahoma" w:hAnsi="Tahoma" w:cs="Tahoma"/>
          <w:sz w:val="20"/>
          <w:szCs w:val="20"/>
        </w:rPr>
      </w:pPr>
      <w:r>
        <w:rPr>
          <w:rFonts w:ascii="Tahoma" w:hAnsi="Tahoma" w:cs="Tahoma"/>
          <w:sz w:val="20"/>
          <w:szCs w:val="20"/>
        </w:rPr>
        <w:t>(i</w:t>
      </w:r>
      <w:r w:rsidR="00DB17B7">
        <w:rPr>
          <w:rFonts w:ascii="Tahoma" w:hAnsi="Tahoma" w:cs="Tahoma"/>
          <w:sz w:val="20"/>
          <w:szCs w:val="20"/>
        </w:rPr>
        <w:t>v</w:t>
      </w:r>
      <w:r>
        <w:rPr>
          <w:rFonts w:ascii="Tahoma" w:hAnsi="Tahoma" w:cs="Tahoma"/>
          <w:sz w:val="20"/>
          <w:szCs w:val="20"/>
        </w:rPr>
        <w:t>)</w:t>
      </w:r>
      <w:r>
        <w:rPr>
          <w:rFonts w:ascii="Tahoma" w:hAnsi="Tahoma" w:cs="Tahoma"/>
          <w:sz w:val="20"/>
          <w:szCs w:val="20"/>
        </w:rPr>
        <w:tab/>
        <w:t>V</w:t>
      </w:r>
      <w:r w:rsidR="006A1670">
        <w:rPr>
          <w:rFonts w:ascii="Tahoma" w:hAnsi="Tahoma" w:cs="Tahoma"/>
          <w:sz w:val="20"/>
          <w:szCs w:val="20"/>
        </w:rPr>
        <w:t>lastnícke právo Objednávateľa k</w:t>
      </w:r>
      <w:r w:rsidR="00860A80">
        <w:rPr>
          <w:rFonts w:ascii="Tahoma" w:hAnsi="Tahoma" w:cs="Tahoma"/>
          <w:sz w:val="20"/>
          <w:szCs w:val="20"/>
        </w:rPr>
        <w:t> odovzdaným/sprístupneným</w:t>
      </w:r>
      <w:r w:rsidR="006A1670">
        <w:rPr>
          <w:rFonts w:ascii="Tahoma" w:hAnsi="Tahoma" w:cs="Tahoma"/>
          <w:sz w:val="20"/>
          <w:szCs w:val="20"/>
        </w:rPr>
        <w:t xml:space="preserve"> Podkladom </w:t>
      </w:r>
      <w:r w:rsidR="00860A80">
        <w:rPr>
          <w:rFonts w:ascii="Tahoma" w:hAnsi="Tahoma" w:cs="Tahoma"/>
          <w:sz w:val="20"/>
          <w:szCs w:val="20"/>
        </w:rPr>
        <w:t xml:space="preserve">splnením povinností Objednávateľa </w:t>
      </w:r>
      <w:r w:rsidR="00860A80" w:rsidRPr="00596321">
        <w:rPr>
          <w:rFonts w:ascii="Tahoma" w:hAnsi="Tahoma" w:cs="Tahoma"/>
          <w:sz w:val="20"/>
          <w:szCs w:val="20"/>
        </w:rPr>
        <w:t>podľa tohto bodu 4.</w:t>
      </w:r>
      <w:r w:rsidR="00CC4C38" w:rsidRPr="00596321">
        <w:rPr>
          <w:rFonts w:ascii="Tahoma" w:hAnsi="Tahoma" w:cs="Tahoma"/>
          <w:sz w:val="20"/>
          <w:szCs w:val="20"/>
        </w:rPr>
        <w:t>7</w:t>
      </w:r>
      <w:r w:rsidR="00860A80" w:rsidRPr="00596321">
        <w:rPr>
          <w:rFonts w:ascii="Tahoma" w:hAnsi="Tahoma" w:cs="Tahoma"/>
          <w:sz w:val="20"/>
          <w:szCs w:val="20"/>
        </w:rPr>
        <w:t xml:space="preserve"> </w:t>
      </w:r>
      <w:r w:rsidR="006A1670" w:rsidRPr="00596321">
        <w:rPr>
          <w:rFonts w:ascii="Tahoma" w:hAnsi="Tahoma" w:cs="Tahoma"/>
          <w:sz w:val="20"/>
          <w:szCs w:val="20"/>
        </w:rPr>
        <w:t xml:space="preserve"> </w:t>
      </w:r>
      <w:r w:rsidR="00A35B9D" w:rsidRPr="00596321">
        <w:rPr>
          <w:rFonts w:ascii="Tahoma" w:hAnsi="Tahoma" w:cs="Tahoma"/>
          <w:sz w:val="20"/>
          <w:szCs w:val="20"/>
        </w:rPr>
        <w:t>ich odovzdaním</w:t>
      </w:r>
      <w:r w:rsidR="00A35B9D">
        <w:rPr>
          <w:rFonts w:ascii="Tahoma" w:hAnsi="Tahoma" w:cs="Tahoma"/>
          <w:sz w:val="20"/>
          <w:szCs w:val="20"/>
        </w:rPr>
        <w:t xml:space="preserve"> alebo sprístupnením na </w:t>
      </w:r>
      <w:proofErr w:type="spellStart"/>
      <w:r w:rsidR="00A35B9D">
        <w:rPr>
          <w:rFonts w:ascii="Tahoma" w:hAnsi="Tahoma" w:cs="Tahoma"/>
          <w:sz w:val="20"/>
          <w:szCs w:val="20"/>
        </w:rPr>
        <w:t>Dozora</w:t>
      </w:r>
      <w:proofErr w:type="spellEnd"/>
      <w:r w:rsidR="00A35B9D">
        <w:rPr>
          <w:rFonts w:ascii="Tahoma" w:hAnsi="Tahoma" w:cs="Tahoma"/>
          <w:sz w:val="20"/>
          <w:szCs w:val="20"/>
        </w:rPr>
        <w:t xml:space="preserve"> neprechádza</w:t>
      </w:r>
      <w:r w:rsidR="006A1670">
        <w:rPr>
          <w:rFonts w:ascii="Tahoma" w:hAnsi="Tahoma" w:cs="Tahoma"/>
          <w:sz w:val="20"/>
          <w:szCs w:val="20"/>
        </w:rPr>
        <w:t xml:space="preserve">; </w:t>
      </w:r>
      <w:r w:rsidR="00856977">
        <w:rPr>
          <w:rFonts w:ascii="Tahoma" w:hAnsi="Tahoma" w:cs="Tahoma"/>
          <w:sz w:val="20"/>
          <w:szCs w:val="20"/>
        </w:rPr>
        <w:t xml:space="preserve">ak boli odovzdané, je ich </w:t>
      </w:r>
      <w:r w:rsidR="00A35B9D">
        <w:rPr>
          <w:rFonts w:ascii="Tahoma" w:hAnsi="Tahoma" w:cs="Tahoma"/>
          <w:sz w:val="20"/>
          <w:szCs w:val="20"/>
        </w:rPr>
        <w:t xml:space="preserve">pri zániku Zmluvy Dozor povinný </w:t>
      </w:r>
      <w:r w:rsidR="00856977">
        <w:rPr>
          <w:rFonts w:ascii="Tahoma" w:hAnsi="Tahoma" w:cs="Tahoma"/>
          <w:sz w:val="20"/>
          <w:szCs w:val="20"/>
        </w:rPr>
        <w:t>protokolárne vrátiť</w:t>
      </w:r>
      <w:r w:rsidR="003E2529">
        <w:rPr>
          <w:rFonts w:ascii="Tahoma" w:hAnsi="Tahoma" w:cs="Tahoma"/>
          <w:sz w:val="20"/>
          <w:szCs w:val="20"/>
        </w:rPr>
        <w:t xml:space="preserve"> </w:t>
      </w:r>
      <w:r w:rsidR="005F6A0F">
        <w:rPr>
          <w:rFonts w:ascii="Tahoma" w:hAnsi="Tahoma" w:cs="Tahoma"/>
          <w:sz w:val="20"/>
          <w:szCs w:val="20"/>
        </w:rPr>
        <w:t>po jej zániku</w:t>
      </w:r>
      <w:r w:rsidR="00856977">
        <w:rPr>
          <w:rFonts w:ascii="Tahoma" w:hAnsi="Tahoma" w:cs="Tahoma"/>
          <w:sz w:val="20"/>
          <w:szCs w:val="20"/>
        </w:rPr>
        <w:t xml:space="preserve">. </w:t>
      </w:r>
      <w:r w:rsidR="00022DF5">
        <w:rPr>
          <w:rFonts w:ascii="Tahoma" w:hAnsi="Tahoma" w:cs="Tahoma"/>
          <w:sz w:val="20"/>
          <w:szCs w:val="20"/>
        </w:rPr>
        <w:t>Dozor</w:t>
      </w:r>
      <w:r w:rsidR="00022DF5" w:rsidDel="004239EE">
        <w:rPr>
          <w:rFonts w:ascii="Tahoma" w:hAnsi="Tahoma" w:cs="Tahoma"/>
          <w:sz w:val="20"/>
          <w:szCs w:val="20"/>
        </w:rPr>
        <w:t xml:space="preserve"> </w:t>
      </w:r>
      <w:r w:rsidR="00022DF5" w:rsidRPr="00A94EE0">
        <w:rPr>
          <w:rFonts w:ascii="Tahoma" w:hAnsi="Tahoma" w:cs="Tahoma"/>
          <w:sz w:val="20"/>
          <w:szCs w:val="20"/>
        </w:rPr>
        <w:t xml:space="preserve">zodpovedá za škodu na </w:t>
      </w:r>
      <w:r w:rsidR="00856977">
        <w:rPr>
          <w:rFonts w:ascii="Tahoma" w:hAnsi="Tahoma" w:cs="Tahoma"/>
          <w:sz w:val="20"/>
          <w:szCs w:val="20"/>
        </w:rPr>
        <w:t>všetkých Podkladoch</w:t>
      </w:r>
      <w:r w:rsidR="00022DF5" w:rsidRPr="00A94EE0">
        <w:rPr>
          <w:rFonts w:ascii="Tahoma" w:hAnsi="Tahoma" w:cs="Tahoma"/>
          <w:sz w:val="20"/>
          <w:szCs w:val="20"/>
        </w:rPr>
        <w:t xml:space="preserve"> prevzatých od Objednávateľa</w:t>
      </w:r>
      <w:r w:rsidR="00856977">
        <w:rPr>
          <w:rFonts w:ascii="Tahoma" w:hAnsi="Tahoma" w:cs="Tahoma"/>
          <w:sz w:val="20"/>
          <w:szCs w:val="20"/>
        </w:rPr>
        <w:t xml:space="preserve"> až do dňa ich</w:t>
      </w:r>
      <w:r w:rsidR="005F6A0F">
        <w:rPr>
          <w:rFonts w:ascii="Tahoma" w:hAnsi="Tahoma" w:cs="Tahoma"/>
          <w:sz w:val="20"/>
          <w:szCs w:val="20"/>
        </w:rPr>
        <w:t xml:space="preserve"> protokolárneho</w:t>
      </w:r>
      <w:r w:rsidR="00856977">
        <w:rPr>
          <w:rFonts w:ascii="Tahoma" w:hAnsi="Tahoma" w:cs="Tahoma"/>
          <w:sz w:val="20"/>
          <w:szCs w:val="20"/>
        </w:rPr>
        <w:t xml:space="preserve"> vrátenia</w:t>
      </w:r>
      <w:r w:rsidR="00022DF5" w:rsidRPr="00A94EE0">
        <w:rPr>
          <w:rFonts w:ascii="Tahoma" w:hAnsi="Tahoma" w:cs="Tahoma"/>
          <w:sz w:val="20"/>
          <w:szCs w:val="20"/>
        </w:rPr>
        <w:t xml:space="preserve">, ibaže túto škodu nemohol odvrátiť ani pri vynaložení </w:t>
      </w:r>
      <w:r w:rsidR="00856977">
        <w:rPr>
          <w:rFonts w:ascii="Tahoma" w:hAnsi="Tahoma" w:cs="Tahoma"/>
          <w:sz w:val="20"/>
          <w:szCs w:val="20"/>
        </w:rPr>
        <w:t xml:space="preserve">náležitej </w:t>
      </w:r>
      <w:r w:rsidR="00022DF5" w:rsidRPr="00A94EE0">
        <w:rPr>
          <w:rFonts w:ascii="Tahoma" w:hAnsi="Tahoma" w:cs="Tahoma"/>
          <w:sz w:val="20"/>
          <w:szCs w:val="20"/>
        </w:rPr>
        <w:t>odbornej starostlivosti.</w:t>
      </w:r>
    </w:p>
    <w:p w14:paraId="69A75D11" w14:textId="64AB5FBC" w:rsidR="001C0985" w:rsidRPr="000624F7" w:rsidRDefault="00856977" w:rsidP="00D15873">
      <w:pPr>
        <w:widowControl/>
        <w:tabs>
          <w:tab w:val="left" w:pos="1134"/>
        </w:tabs>
        <w:autoSpaceDE/>
        <w:autoSpaceDN/>
        <w:ind w:left="1134" w:hanging="425"/>
        <w:contextualSpacing/>
        <w:jc w:val="both"/>
        <w:rPr>
          <w:rFonts w:ascii="Tahoma" w:hAnsi="Tahoma" w:cs="Tahoma"/>
          <w:b/>
          <w:bCs/>
          <w:sz w:val="20"/>
          <w:szCs w:val="20"/>
        </w:rPr>
      </w:pPr>
      <w:r w:rsidRPr="000624F7">
        <w:rPr>
          <w:rFonts w:ascii="Tahoma" w:hAnsi="Tahoma" w:cs="Tahoma"/>
          <w:b/>
          <w:bCs/>
          <w:sz w:val="20"/>
          <w:szCs w:val="20"/>
        </w:rPr>
        <w:t>(</w:t>
      </w:r>
      <w:r w:rsidR="00CC4C38">
        <w:rPr>
          <w:rFonts w:ascii="Tahoma" w:hAnsi="Tahoma" w:cs="Tahoma"/>
          <w:b/>
          <w:bCs/>
          <w:sz w:val="20"/>
          <w:szCs w:val="20"/>
        </w:rPr>
        <w:t>b</w:t>
      </w:r>
      <w:r w:rsidRPr="000624F7">
        <w:rPr>
          <w:rFonts w:ascii="Tahoma" w:hAnsi="Tahoma" w:cs="Tahoma"/>
          <w:b/>
          <w:bCs/>
          <w:sz w:val="20"/>
          <w:szCs w:val="20"/>
        </w:rPr>
        <w:t>)</w:t>
      </w:r>
      <w:r w:rsidRPr="000624F7">
        <w:rPr>
          <w:rFonts w:ascii="Tahoma" w:hAnsi="Tahoma" w:cs="Tahoma"/>
          <w:b/>
          <w:bCs/>
          <w:sz w:val="20"/>
          <w:szCs w:val="20"/>
        </w:rPr>
        <w:tab/>
      </w:r>
      <w:r w:rsidR="001C0985" w:rsidRPr="000624F7">
        <w:rPr>
          <w:rFonts w:ascii="Tahoma" w:hAnsi="Tahoma" w:cs="Tahoma"/>
          <w:b/>
          <w:bCs/>
          <w:sz w:val="20"/>
          <w:szCs w:val="20"/>
        </w:rPr>
        <w:t>Pokyny Objednávateľa</w:t>
      </w:r>
    </w:p>
    <w:p w14:paraId="48192893" w14:textId="77777777" w:rsidR="00FE18B2" w:rsidRDefault="001C0985" w:rsidP="001C0985">
      <w:pPr>
        <w:widowControl/>
        <w:tabs>
          <w:tab w:val="left" w:pos="1560"/>
        </w:tabs>
        <w:autoSpaceDE/>
        <w:autoSpaceDN/>
        <w:ind w:left="1560" w:hanging="426"/>
        <w:contextualSpacing/>
        <w:jc w:val="both"/>
        <w:rPr>
          <w:rFonts w:ascii="Tahoma" w:hAnsi="Tahoma" w:cs="Tahoma"/>
          <w:sz w:val="20"/>
          <w:szCs w:val="20"/>
        </w:rPr>
      </w:pPr>
      <w:r>
        <w:rPr>
          <w:rFonts w:ascii="Tahoma" w:hAnsi="Tahoma" w:cs="Tahoma"/>
          <w:sz w:val="20"/>
          <w:szCs w:val="20"/>
        </w:rPr>
        <w:t>(i)</w:t>
      </w:r>
      <w:r>
        <w:rPr>
          <w:rFonts w:ascii="Tahoma" w:hAnsi="Tahoma" w:cs="Tahoma"/>
          <w:sz w:val="20"/>
          <w:szCs w:val="20"/>
        </w:rPr>
        <w:tab/>
      </w:r>
      <w:r w:rsidR="00600FE2" w:rsidRPr="000624F7">
        <w:rPr>
          <w:rFonts w:ascii="Tahoma" w:hAnsi="Tahoma" w:cs="Tahoma"/>
          <w:sz w:val="20"/>
          <w:szCs w:val="20"/>
        </w:rPr>
        <w:t xml:space="preserve">Objednávateľ </w:t>
      </w:r>
      <w:r w:rsidR="00856977">
        <w:rPr>
          <w:rFonts w:ascii="Tahoma" w:hAnsi="Tahoma" w:cs="Tahoma"/>
          <w:sz w:val="20"/>
          <w:szCs w:val="20"/>
        </w:rPr>
        <w:t xml:space="preserve">má počas celého trvania Zmluvy </w:t>
      </w:r>
      <w:r w:rsidR="00600FE2" w:rsidRPr="000624F7">
        <w:rPr>
          <w:rFonts w:ascii="Tahoma" w:hAnsi="Tahoma" w:cs="Tahoma"/>
          <w:sz w:val="20"/>
          <w:szCs w:val="20"/>
        </w:rPr>
        <w:t xml:space="preserve">právo kontrolovať </w:t>
      </w:r>
      <w:r w:rsidR="00856977">
        <w:rPr>
          <w:rFonts w:ascii="Tahoma" w:hAnsi="Tahoma" w:cs="Tahoma"/>
          <w:sz w:val="20"/>
          <w:szCs w:val="20"/>
        </w:rPr>
        <w:t xml:space="preserve">plnenie povinností </w:t>
      </w:r>
      <w:proofErr w:type="spellStart"/>
      <w:r w:rsidR="00856977">
        <w:rPr>
          <w:rFonts w:ascii="Tahoma" w:hAnsi="Tahoma" w:cs="Tahoma"/>
          <w:sz w:val="20"/>
          <w:szCs w:val="20"/>
        </w:rPr>
        <w:t>Dozora</w:t>
      </w:r>
      <w:proofErr w:type="spellEnd"/>
      <w:r w:rsidR="00856977">
        <w:rPr>
          <w:rFonts w:ascii="Tahoma" w:hAnsi="Tahoma" w:cs="Tahoma"/>
          <w:sz w:val="20"/>
          <w:szCs w:val="20"/>
        </w:rPr>
        <w:t xml:space="preserve"> podľa tejto Zmluvy </w:t>
      </w:r>
      <w:r w:rsidR="00600FE2" w:rsidRPr="000624F7">
        <w:rPr>
          <w:rFonts w:ascii="Tahoma" w:hAnsi="Tahoma" w:cs="Tahoma"/>
          <w:sz w:val="20"/>
          <w:szCs w:val="20"/>
        </w:rPr>
        <w:t>a v </w:t>
      </w:r>
      <w:r w:rsidR="00856977">
        <w:rPr>
          <w:rFonts w:ascii="Tahoma" w:hAnsi="Tahoma" w:cs="Tahoma"/>
          <w:sz w:val="20"/>
          <w:szCs w:val="20"/>
        </w:rPr>
        <w:t>tejto</w:t>
      </w:r>
      <w:r w:rsidR="00600FE2" w:rsidRPr="000624F7">
        <w:rPr>
          <w:rFonts w:ascii="Tahoma" w:hAnsi="Tahoma" w:cs="Tahoma"/>
          <w:sz w:val="20"/>
          <w:szCs w:val="20"/>
        </w:rPr>
        <w:t xml:space="preserve"> súvislosti</w:t>
      </w:r>
      <w:r w:rsidR="00642062">
        <w:rPr>
          <w:rFonts w:ascii="Tahoma" w:hAnsi="Tahoma" w:cs="Tahoma"/>
          <w:sz w:val="20"/>
          <w:szCs w:val="20"/>
        </w:rPr>
        <w:t xml:space="preserve"> aj prostredníctvom ktorejkoľvek z Kontaktných osôb Objednávateľa</w:t>
      </w:r>
      <w:r w:rsidR="00600FE2" w:rsidRPr="000624F7">
        <w:rPr>
          <w:rFonts w:ascii="Tahoma" w:hAnsi="Tahoma" w:cs="Tahoma"/>
          <w:sz w:val="20"/>
          <w:szCs w:val="20"/>
        </w:rPr>
        <w:t xml:space="preserve"> udeľovať </w:t>
      </w:r>
      <w:proofErr w:type="spellStart"/>
      <w:r w:rsidR="00600FE2" w:rsidRPr="000624F7">
        <w:rPr>
          <w:rFonts w:ascii="Tahoma" w:hAnsi="Tahoma" w:cs="Tahoma"/>
          <w:sz w:val="20"/>
          <w:szCs w:val="20"/>
        </w:rPr>
        <w:t>Do</w:t>
      </w:r>
      <w:r w:rsidR="00856977">
        <w:rPr>
          <w:rFonts w:ascii="Tahoma" w:hAnsi="Tahoma" w:cs="Tahoma"/>
          <w:sz w:val="20"/>
          <w:szCs w:val="20"/>
        </w:rPr>
        <w:t>zorovi</w:t>
      </w:r>
      <w:proofErr w:type="spellEnd"/>
      <w:r w:rsidR="00856977">
        <w:rPr>
          <w:rFonts w:ascii="Tahoma" w:hAnsi="Tahoma" w:cs="Tahoma"/>
          <w:sz w:val="20"/>
          <w:szCs w:val="20"/>
        </w:rPr>
        <w:t xml:space="preserve"> </w:t>
      </w:r>
      <w:r w:rsidR="00600FE2" w:rsidRPr="000624F7">
        <w:rPr>
          <w:rFonts w:ascii="Tahoma" w:hAnsi="Tahoma" w:cs="Tahoma"/>
          <w:sz w:val="20"/>
          <w:szCs w:val="20"/>
        </w:rPr>
        <w:t xml:space="preserve">záväzné pokyny. </w:t>
      </w:r>
    </w:p>
    <w:p w14:paraId="5C65D817" w14:textId="79A1390F" w:rsidR="00FE18B2" w:rsidRDefault="00FE18B2" w:rsidP="001C0985">
      <w:pPr>
        <w:widowControl/>
        <w:tabs>
          <w:tab w:val="left" w:pos="1560"/>
        </w:tabs>
        <w:autoSpaceDE/>
        <w:autoSpaceDN/>
        <w:ind w:left="1560" w:hanging="426"/>
        <w:contextualSpacing/>
        <w:jc w:val="both"/>
        <w:rPr>
          <w:rFonts w:ascii="Tahoma" w:hAnsi="Tahoma" w:cs="Tahoma"/>
          <w:sz w:val="20"/>
          <w:szCs w:val="20"/>
        </w:rPr>
      </w:pPr>
      <w:r>
        <w:rPr>
          <w:rFonts w:ascii="Tahoma" w:hAnsi="Tahoma" w:cs="Tahoma"/>
          <w:sz w:val="20"/>
          <w:szCs w:val="20"/>
        </w:rPr>
        <w:t>(ii)</w:t>
      </w:r>
      <w:r>
        <w:rPr>
          <w:rFonts w:ascii="Tahoma" w:hAnsi="Tahoma" w:cs="Tahoma"/>
          <w:sz w:val="20"/>
          <w:szCs w:val="20"/>
        </w:rPr>
        <w:tab/>
      </w:r>
      <w:r w:rsidR="00600FE2" w:rsidRPr="000624F7">
        <w:rPr>
          <w:rFonts w:ascii="Tahoma" w:hAnsi="Tahoma" w:cs="Tahoma"/>
          <w:sz w:val="20"/>
          <w:szCs w:val="20"/>
        </w:rPr>
        <w:t>Ak má s vynaložením odbornej starostlivosti Do</w:t>
      </w:r>
      <w:r w:rsidR="00856977">
        <w:rPr>
          <w:rFonts w:ascii="Tahoma" w:hAnsi="Tahoma" w:cs="Tahoma"/>
          <w:sz w:val="20"/>
          <w:szCs w:val="20"/>
        </w:rPr>
        <w:t>zor</w:t>
      </w:r>
      <w:r w:rsidR="00600FE2" w:rsidRPr="000624F7">
        <w:rPr>
          <w:rFonts w:ascii="Tahoma" w:hAnsi="Tahoma" w:cs="Tahoma"/>
          <w:sz w:val="20"/>
          <w:szCs w:val="20"/>
        </w:rPr>
        <w:t xml:space="preserve"> dôvodne za to, že sú pokyny udelené Objednávateľom čo i len sčasti nesprávne a/alebo nevhodné a/alebo sú v nich nezrovnalosti a/alebo sú inak nezrozumiteľné či nevykonateľné, je povinný na to </w:t>
      </w:r>
      <w:r w:rsidR="00600FE2" w:rsidRPr="000624F7">
        <w:rPr>
          <w:rFonts w:ascii="Tahoma" w:hAnsi="Tahoma" w:cs="Tahoma"/>
          <w:sz w:val="20"/>
          <w:szCs w:val="20"/>
        </w:rPr>
        <w:lastRenderedPageBreak/>
        <w:t xml:space="preserve">Objednávateľa upozorniť. V upozornení </w:t>
      </w:r>
      <w:r w:rsidR="00642062" w:rsidRPr="004F74B4">
        <w:rPr>
          <w:rFonts w:ascii="Tahoma" w:hAnsi="Tahoma" w:cs="Tahoma"/>
          <w:sz w:val="20"/>
          <w:szCs w:val="20"/>
        </w:rPr>
        <w:t>Do</w:t>
      </w:r>
      <w:r w:rsidR="00642062">
        <w:rPr>
          <w:rFonts w:ascii="Tahoma" w:hAnsi="Tahoma" w:cs="Tahoma"/>
          <w:sz w:val="20"/>
          <w:szCs w:val="20"/>
        </w:rPr>
        <w:t>zor</w:t>
      </w:r>
      <w:r w:rsidR="00600FE2" w:rsidRPr="000624F7">
        <w:rPr>
          <w:rFonts w:ascii="Tahoma" w:hAnsi="Tahoma" w:cs="Tahoma"/>
          <w:sz w:val="20"/>
          <w:szCs w:val="20"/>
        </w:rPr>
        <w:t xml:space="preserve"> kvalifikovaným spôsobom uvedie, v čom má nesprávnosť, nevhodnosť, nezrovnalosť, nezrozumiteľnosť a/alebo nevykonateľnosť pokynu spočívať, spolu s návrhmi na opravu alebo úpravu pokynu. V prípade vyžiadania Do</w:t>
      </w:r>
      <w:r w:rsidR="00074C52">
        <w:rPr>
          <w:rFonts w:ascii="Tahoma" w:hAnsi="Tahoma" w:cs="Tahoma"/>
          <w:sz w:val="20"/>
          <w:szCs w:val="20"/>
        </w:rPr>
        <w:t>zor</w:t>
      </w:r>
      <w:r w:rsidR="00600FE2" w:rsidRPr="000624F7">
        <w:rPr>
          <w:rFonts w:ascii="Tahoma" w:hAnsi="Tahoma" w:cs="Tahoma"/>
          <w:sz w:val="20"/>
          <w:szCs w:val="20"/>
        </w:rPr>
        <w:t xml:space="preserve"> s odbornou starostlivosťou a zrozumiteľne doplní alebo vysvetlí svoje stanovisko a návrhy, a v prípade potreby na podnet ktorejkoľvek Zmluvnej strany v termíne/lehote stanovenom Objednávateľom uskutočnia</w:t>
      </w:r>
      <w:r w:rsidR="00CD70E5">
        <w:rPr>
          <w:rFonts w:ascii="Tahoma" w:hAnsi="Tahoma" w:cs="Tahoma"/>
          <w:sz w:val="20"/>
          <w:szCs w:val="20"/>
        </w:rPr>
        <w:t xml:space="preserve"> na adrese sídla Objednávateľa</w:t>
      </w:r>
      <w:r w:rsidR="00600FE2" w:rsidRPr="000624F7">
        <w:rPr>
          <w:rFonts w:ascii="Tahoma" w:hAnsi="Tahoma" w:cs="Tahoma"/>
          <w:sz w:val="20"/>
          <w:szCs w:val="20"/>
        </w:rPr>
        <w:t xml:space="preserve"> Zmluvné strany stretnutie za účelom vysvetlenia veci. Proces možno opakovať, až kým nedôjde k dostatočnému objasneniu veci a možnosti Objednávateľa kvalifikovane rozhodnúť o ďalšom postupe v danej záležitosti. Následné stanovisko Objednávateľa (ktorý potvrdí, zruší alebo zmení svoj pokyn) je pre </w:t>
      </w:r>
      <w:proofErr w:type="spellStart"/>
      <w:r w:rsidR="00600FE2" w:rsidRPr="000624F7">
        <w:rPr>
          <w:rFonts w:ascii="Tahoma" w:hAnsi="Tahoma" w:cs="Tahoma"/>
          <w:sz w:val="20"/>
          <w:szCs w:val="20"/>
        </w:rPr>
        <w:t>Do</w:t>
      </w:r>
      <w:r w:rsidR="00CD70E5">
        <w:rPr>
          <w:rFonts w:ascii="Tahoma" w:hAnsi="Tahoma" w:cs="Tahoma"/>
          <w:sz w:val="20"/>
          <w:szCs w:val="20"/>
        </w:rPr>
        <w:t>zora</w:t>
      </w:r>
      <w:proofErr w:type="spellEnd"/>
      <w:r w:rsidR="00600FE2" w:rsidRPr="000624F7">
        <w:rPr>
          <w:rFonts w:ascii="Tahoma" w:hAnsi="Tahoma" w:cs="Tahoma"/>
          <w:sz w:val="20"/>
          <w:szCs w:val="20"/>
        </w:rPr>
        <w:t xml:space="preserve"> záväzné a jeho splnením Do</w:t>
      </w:r>
      <w:r>
        <w:rPr>
          <w:rFonts w:ascii="Tahoma" w:hAnsi="Tahoma" w:cs="Tahoma"/>
          <w:sz w:val="20"/>
          <w:szCs w:val="20"/>
        </w:rPr>
        <w:t>zor</w:t>
      </w:r>
      <w:r w:rsidR="00600FE2" w:rsidRPr="000624F7">
        <w:rPr>
          <w:rFonts w:ascii="Tahoma" w:hAnsi="Tahoma" w:cs="Tahoma"/>
          <w:sz w:val="20"/>
          <w:szCs w:val="20"/>
        </w:rPr>
        <w:t xml:space="preserve"> neporušuje požiadavku odbornej starostlivosti uloženú Zmluvou</w:t>
      </w:r>
      <w:r w:rsidR="00D15873">
        <w:rPr>
          <w:rFonts w:ascii="Tahoma" w:hAnsi="Tahoma" w:cs="Tahoma"/>
          <w:sz w:val="20"/>
          <w:szCs w:val="20"/>
        </w:rPr>
        <w:t>.</w:t>
      </w:r>
    </w:p>
    <w:p w14:paraId="60BB3C55" w14:textId="65AFFB8C" w:rsidR="00154768" w:rsidRDefault="00FE18B2">
      <w:pPr>
        <w:widowControl/>
        <w:tabs>
          <w:tab w:val="left" w:pos="1560"/>
        </w:tabs>
        <w:autoSpaceDE/>
        <w:autoSpaceDN/>
        <w:ind w:left="1560" w:hanging="426"/>
        <w:contextualSpacing/>
        <w:jc w:val="both"/>
        <w:rPr>
          <w:rFonts w:ascii="Tahoma" w:hAnsi="Tahoma" w:cs="Tahoma"/>
          <w:sz w:val="20"/>
          <w:szCs w:val="20"/>
        </w:rPr>
      </w:pPr>
      <w:r>
        <w:rPr>
          <w:rFonts w:ascii="Tahoma" w:hAnsi="Tahoma" w:cs="Tahoma"/>
          <w:sz w:val="20"/>
          <w:szCs w:val="20"/>
        </w:rPr>
        <w:t>(iii)</w:t>
      </w:r>
      <w:r>
        <w:rPr>
          <w:rFonts w:ascii="Tahoma" w:hAnsi="Tahoma" w:cs="Tahoma"/>
          <w:sz w:val="20"/>
          <w:szCs w:val="20"/>
        </w:rPr>
        <w:tab/>
      </w:r>
      <w:r w:rsidR="00D15873">
        <w:rPr>
          <w:rFonts w:ascii="Tahoma" w:hAnsi="Tahoma" w:cs="Tahoma"/>
          <w:sz w:val="20"/>
          <w:szCs w:val="20"/>
        </w:rPr>
        <w:t xml:space="preserve">Dozor sa od pokynu Objednávateľa </w:t>
      </w:r>
      <w:r w:rsidR="00154768" w:rsidRPr="007C0827">
        <w:rPr>
          <w:rFonts w:ascii="Tahoma" w:hAnsi="Tahoma" w:cs="Tahoma"/>
          <w:sz w:val="20"/>
          <w:szCs w:val="20"/>
        </w:rPr>
        <w:t>môže odchýliť</w:t>
      </w:r>
      <w:r w:rsidR="00D15873">
        <w:rPr>
          <w:rFonts w:ascii="Tahoma" w:hAnsi="Tahoma" w:cs="Tahoma"/>
          <w:sz w:val="20"/>
          <w:szCs w:val="20"/>
        </w:rPr>
        <w:t xml:space="preserve"> iba</w:t>
      </w:r>
      <w:r w:rsidR="00154768" w:rsidRPr="007C0827">
        <w:rPr>
          <w:rFonts w:ascii="Tahoma" w:hAnsi="Tahoma" w:cs="Tahoma"/>
          <w:sz w:val="20"/>
          <w:szCs w:val="20"/>
        </w:rPr>
        <w:t xml:space="preserve"> ak</w:t>
      </w:r>
      <w:r>
        <w:rPr>
          <w:rFonts w:ascii="Tahoma" w:hAnsi="Tahoma" w:cs="Tahoma"/>
          <w:sz w:val="20"/>
          <w:szCs w:val="20"/>
        </w:rPr>
        <w:t xml:space="preserve"> </w:t>
      </w:r>
      <w:r w:rsidR="00154768" w:rsidRPr="007C0827">
        <w:rPr>
          <w:rFonts w:ascii="Tahoma" w:hAnsi="Tahoma" w:cs="Tahoma"/>
          <w:sz w:val="20"/>
          <w:szCs w:val="20"/>
        </w:rPr>
        <w:t xml:space="preserve">bezprostredne hrozí vznik ujmy na živote alebo zdraví osôb alebo majetku Objednávateľa alebo tretích osôb a pre časovú tieseň nie je možno rozumne predpokladať včasné získanie predchádzajúceho súhlasu Objednávateľa s nedodržaním pokynu, </w:t>
      </w:r>
      <w:r>
        <w:rPr>
          <w:rFonts w:ascii="Tahoma" w:hAnsi="Tahoma" w:cs="Tahoma"/>
          <w:sz w:val="20"/>
          <w:szCs w:val="20"/>
        </w:rPr>
        <w:t xml:space="preserve">alebo ak </w:t>
      </w:r>
      <w:r w:rsidR="00154768" w:rsidRPr="007C0827">
        <w:rPr>
          <w:rFonts w:ascii="Tahoma" w:hAnsi="Tahoma" w:cs="Tahoma"/>
          <w:sz w:val="20"/>
          <w:szCs w:val="20"/>
        </w:rPr>
        <w:t>pokyn nesporne odporuje Zmluve alebo zákazom uloženým aplikovateľnými predpismi verejného práva.</w:t>
      </w:r>
    </w:p>
    <w:p w14:paraId="616A4351" w14:textId="08DC72BE" w:rsidR="00CE286C" w:rsidRPr="007C0827" w:rsidRDefault="00CE286C" w:rsidP="000624F7">
      <w:pPr>
        <w:widowControl/>
        <w:tabs>
          <w:tab w:val="left" w:pos="1560"/>
        </w:tabs>
        <w:autoSpaceDE/>
        <w:autoSpaceDN/>
        <w:ind w:left="1560" w:hanging="426"/>
        <w:contextualSpacing/>
        <w:jc w:val="both"/>
        <w:rPr>
          <w:rFonts w:ascii="Tahoma" w:hAnsi="Tahoma" w:cs="Tahoma"/>
          <w:sz w:val="20"/>
          <w:szCs w:val="20"/>
        </w:rPr>
      </w:pPr>
    </w:p>
    <w:p w14:paraId="2AFF0555" w14:textId="474DAB44" w:rsidR="0029078F" w:rsidRDefault="0029078F" w:rsidP="0029078F">
      <w:pPr>
        <w:widowControl/>
        <w:tabs>
          <w:tab w:val="left" w:pos="709"/>
        </w:tabs>
        <w:autoSpaceDE/>
        <w:autoSpaceDN/>
        <w:contextualSpacing/>
        <w:jc w:val="both"/>
        <w:rPr>
          <w:rFonts w:ascii="Tahoma" w:hAnsi="Tahoma" w:cs="Tahoma"/>
          <w:b/>
          <w:bCs/>
          <w:sz w:val="20"/>
          <w:szCs w:val="20"/>
        </w:rPr>
      </w:pPr>
      <w:r>
        <w:rPr>
          <w:rFonts w:ascii="Tahoma" w:hAnsi="Tahoma" w:cs="Tahoma"/>
          <w:b/>
          <w:bCs/>
          <w:sz w:val="20"/>
          <w:szCs w:val="20"/>
        </w:rPr>
        <w:t xml:space="preserve">5. </w:t>
      </w:r>
      <w:r>
        <w:rPr>
          <w:rFonts w:ascii="Tahoma" w:hAnsi="Tahoma" w:cs="Tahoma"/>
          <w:b/>
          <w:bCs/>
          <w:sz w:val="20"/>
          <w:szCs w:val="20"/>
        </w:rPr>
        <w:tab/>
      </w:r>
      <w:r w:rsidR="006731F8">
        <w:rPr>
          <w:rFonts w:ascii="Tahoma" w:hAnsi="Tahoma" w:cs="Tahoma"/>
          <w:b/>
          <w:bCs/>
          <w:sz w:val="20"/>
          <w:szCs w:val="20"/>
        </w:rPr>
        <w:t>ROZSAH</w:t>
      </w:r>
      <w:r w:rsidR="00224A8A">
        <w:rPr>
          <w:rFonts w:ascii="Tahoma" w:hAnsi="Tahoma" w:cs="Tahoma"/>
          <w:b/>
          <w:bCs/>
          <w:sz w:val="20"/>
          <w:szCs w:val="20"/>
        </w:rPr>
        <w:t xml:space="preserve"> POVINNOSTÍ</w:t>
      </w:r>
      <w:r w:rsidR="006731F8">
        <w:rPr>
          <w:rFonts w:ascii="Tahoma" w:hAnsi="Tahoma" w:cs="Tahoma"/>
          <w:b/>
          <w:bCs/>
          <w:sz w:val="20"/>
          <w:szCs w:val="20"/>
        </w:rPr>
        <w:t xml:space="preserve"> </w:t>
      </w:r>
      <w:r>
        <w:rPr>
          <w:rFonts w:ascii="Tahoma" w:hAnsi="Tahoma" w:cs="Tahoma"/>
          <w:b/>
          <w:bCs/>
          <w:sz w:val="20"/>
          <w:szCs w:val="20"/>
        </w:rPr>
        <w:t>STAVEBN</w:t>
      </w:r>
      <w:r w:rsidR="006731F8">
        <w:rPr>
          <w:rFonts w:ascii="Tahoma" w:hAnsi="Tahoma" w:cs="Tahoma"/>
          <w:b/>
          <w:bCs/>
          <w:sz w:val="20"/>
          <w:szCs w:val="20"/>
        </w:rPr>
        <w:t>ÉHO</w:t>
      </w:r>
      <w:r w:rsidR="00764F8A">
        <w:rPr>
          <w:rFonts w:ascii="Tahoma" w:hAnsi="Tahoma" w:cs="Tahoma"/>
          <w:b/>
          <w:bCs/>
          <w:sz w:val="20"/>
          <w:szCs w:val="20"/>
        </w:rPr>
        <w:t xml:space="preserve"> </w:t>
      </w:r>
      <w:r>
        <w:rPr>
          <w:rFonts w:ascii="Tahoma" w:hAnsi="Tahoma" w:cs="Tahoma"/>
          <w:b/>
          <w:bCs/>
          <w:sz w:val="20"/>
          <w:szCs w:val="20"/>
        </w:rPr>
        <w:t>DOZOR</w:t>
      </w:r>
      <w:r w:rsidR="006731F8">
        <w:rPr>
          <w:rFonts w:ascii="Tahoma" w:hAnsi="Tahoma" w:cs="Tahoma"/>
          <w:b/>
          <w:bCs/>
          <w:sz w:val="20"/>
          <w:szCs w:val="20"/>
        </w:rPr>
        <w:t>U</w:t>
      </w:r>
    </w:p>
    <w:p w14:paraId="384F01E3" w14:textId="569A88F7" w:rsidR="009E0195" w:rsidRDefault="0029078F" w:rsidP="000624F7">
      <w:pPr>
        <w:widowControl/>
        <w:tabs>
          <w:tab w:val="left" w:pos="709"/>
        </w:tabs>
        <w:autoSpaceDE/>
        <w:autoSpaceDN/>
        <w:contextualSpacing/>
        <w:jc w:val="both"/>
        <w:rPr>
          <w:rFonts w:ascii="Tahoma" w:hAnsi="Tahoma" w:cs="Tahoma"/>
          <w:b/>
          <w:bCs/>
          <w:sz w:val="20"/>
          <w:szCs w:val="20"/>
        </w:rPr>
      </w:pPr>
      <w:r>
        <w:rPr>
          <w:rFonts w:ascii="Tahoma" w:hAnsi="Tahoma" w:cs="Tahoma"/>
          <w:b/>
          <w:bCs/>
          <w:sz w:val="20"/>
          <w:szCs w:val="20"/>
        </w:rPr>
        <w:t>5.1</w:t>
      </w:r>
      <w:r>
        <w:rPr>
          <w:rFonts w:ascii="Tahoma" w:hAnsi="Tahoma" w:cs="Tahoma"/>
          <w:b/>
          <w:bCs/>
          <w:sz w:val="20"/>
          <w:szCs w:val="20"/>
        </w:rPr>
        <w:tab/>
      </w:r>
      <w:r w:rsidR="000A0638">
        <w:rPr>
          <w:rFonts w:ascii="Tahoma" w:hAnsi="Tahoma" w:cs="Tahoma"/>
          <w:b/>
          <w:bCs/>
          <w:sz w:val="20"/>
          <w:szCs w:val="20"/>
        </w:rPr>
        <w:t xml:space="preserve">Informačné povinnosti </w:t>
      </w:r>
      <w:proofErr w:type="spellStart"/>
      <w:r w:rsidR="000A0638">
        <w:rPr>
          <w:rFonts w:ascii="Tahoma" w:hAnsi="Tahoma" w:cs="Tahoma"/>
          <w:b/>
          <w:bCs/>
          <w:sz w:val="20"/>
          <w:szCs w:val="20"/>
        </w:rPr>
        <w:t>Dozora</w:t>
      </w:r>
      <w:proofErr w:type="spellEnd"/>
    </w:p>
    <w:p w14:paraId="53907525" w14:textId="35EE6F96" w:rsidR="005B1ACC" w:rsidRPr="000624F7" w:rsidRDefault="007D4410" w:rsidP="000624F7">
      <w:pPr>
        <w:widowControl/>
        <w:tabs>
          <w:tab w:val="left" w:pos="1134"/>
        </w:tabs>
        <w:autoSpaceDE/>
        <w:autoSpaceDN/>
        <w:ind w:left="993" w:hanging="284"/>
        <w:contextualSpacing/>
        <w:jc w:val="both"/>
        <w:rPr>
          <w:rFonts w:ascii="Tahoma" w:hAnsi="Tahoma" w:cs="Tahoma"/>
          <w:b/>
          <w:bCs/>
          <w:sz w:val="20"/>
          <w:szCs w:val="20"/>
        </w:rPr>
      </w:pPr>
      <w:r w:rsidRPr="000624F7">
        <w:rPr>
          <w:rFonts w:ascii="Tahoma" w:hAnsi="Tahoma" w:cs="Tahoma"/>
          <w:b/>
          <w:bCs/>
          <w:sz w:val="20"/>
          <w:szCs w:val="20"/>
        </w:rPr>
        <w:t>(</w:t>
      </w:r>
      <w:r w:rsidR="0029078F">
        <w:rPr>
          <w:rFonts w:ascii="Tahoma" w:hAnsi="Tahoma" w:cs="Tahoma"/>
          <w:b/>
          <w:bCs/>
          <w:sz w:val="20"/>
          <w:szCs w:val="20"/>
        </w:rPr>
        <w:t>a</w:t>
      </w:r>
      <w:r w:rsidRPr="000624F7">
        <w:rPr>
          <w:rFonts w:ascii="Tahoma" w:hAnsi="Tahoma" w:cs="Tahoma"/>
          <w:b/>
          <w:bCs/>
          <w:sz w:val="20"/>
          <w:szCs w:val="20"/>
        </w:rPr>
        <w:t>)</w:t>
      </w:r>
      <w:r w:rsidR="0029078F">
        <w:rPr>
          <w:rFonts w:ascii="Tahoma" w:hAnsi="Tahoma" w:cs="Tahoma"/>
          <w:b/>
          <w:bCs/>
          <w:sz w:val="20"/>
          <w:szCs w:val="20"/>
        </w:rPr>
        <w:tab/>
      </w:r>
      <w:r w:rsidR="000A0638">
        <w:rPr>
          <w:rFonts w:ascii="Tahoma" w:hAnsi="Tahoma" w:cs="Tahoma"/>
          <w:b/>
          <w:bCs/>
          <w:sz w:val="20"/>
          <w:szCs w:val="20"/>
        </w:rPr>
        <w:t xml:space="preserve">Informácia o </w:t>
      </w:r>
      <w:r w:rsidR="005B1ACC" w:rsidRPr="000624F7">
        <w:rPr>
          <w:rFonts w:ascii="Tahoma" w:hAnsi="Tahoma" w:cs="Tahoma"/>
          <w:b/>
          <w:bCs/>
          <w:sz w:val="20"/>
          <w:szCs w:val="20"/>
        </w:rPr>
        <w:t>začat</w:t>
      </w:r>
      <w:r w:rsidR="000A0638">
        <w:rPr>
          <w:rFonts w:ascii="Tahoma" w:hAnsi="Tahoma" w:cs="Tahoma"/>
          <w:b/>
          <w:bCs/>
          <w:sz w:val="20"/>
          <w:szCs w:val="20"/>
        </w:rPr>
        <w:t>í</w:t>
      </w:r>
      <w:r w:rsidR="005B1ACC" w:rsidRPr="000624F7">
        <w:rPr>
          <w:rFonts w:ascii="Tahoma" w:hAnsi="Tahoma" w:cs="Tahoma"/>
          <w:b/>
          <w:bCs/>
          <w:sz w:val="20"/>
          <w:szCs w:val="20"/>
        </w:rPr>
        <w:t xml:space="preserve"> prác</w:t>
      </w:r>
    </w:p>
    <w:p w14:paraId="52201FC3" w14:textId="06103A6F" w:rsidR="009E0195" w:rsidRDefault="0029078F" w:rsidP="000624F7">
      <w:pPr>
        <w:widowControl/>
        <w:tabs>
          <w:tab w:val="left" w:pos="1134"/>
        </w:tabs>
        <w:autoSpaceDE/>
        <w:autoSpaceDN/>
        <w:ind w:left="1134" w:hanging="425"/>
        <w:contextualSpacing/>
        <w:jc w:val="both"/>
        <w:rPr>
          <w:rFonts w:ascii="Tahoma" w:hAnsi="Tahoma" w:cs="Tahoma"/>
          <w:sz w:val="20"/>
          <w:szCs w:val="20"/>
        </w:rPr>
      </w:pPr>
      <w:r>
        <w:rPr>
          <w:rFonts w:ascii="Tahoma" w:hAnsi="Tahoma" w:cs="Tahoma"/>
          <w:sz w:val="20"/>
          <w:szCs w:val="20"/>
        </w:rPr>
        <w:tab/>
      </w:r>
      <w:r w:rsidR="009E0195" w:rsidRPr="000624F7">
        <w:rPr>
          <w:rFonts w:ascii="Tahoma" w:hAnsi="Tahoma" w:cs="Tahoma"/>
          <w:sz w:val="20"/>
          <w:szCs w:val="20"/>
        </w:rPr>
        <w:t>Dozor je p</w:t>
      </w:r>
      <w:r w:rsidR="00CA20D5">
        <w:rPr>
          <w:rFonts w:ascii="Tahoma" w:hAnsi="Tahoma" w:cs="Tahoma"/>
          <w:sz w:val="20"/>
          <w:szCs w:val="20"/>
        </w:rPr>
        <w:t>overený a p</w:t>
      </w:r>
      <w:r w:rsidR="009E0195" w:rsidRPr="000624F7">
        <w:rPr>
          <w:rFonts w:ascii="Tahoma" w:hAnsi="Tahoma" w:cs="Tahoma"/>
          <w:sz w:val="20"/>
          <w:szCs w:val="20"/>
        </w:rPr>
        <w:t xml:space="preserve">ovinný </w:t>
      </w:r>
      <w:r w:rsidR="00CA20D5">
        <w:rPr>
          <w:rFonts w:ascii="Tahoma" w:hAnsi="Tahoma" w:cs="Tahoma"/>
          <w:sz w:val="20"/>
          <w:szCs w:val="20"/>
        </w:rPr>
        <w:t xml:space="preserve">za Objednávateľa </w:t>
      </w:r>
      <w:r w:rsidR="009E0195" w:rsidRPr="000624F7">
        <w:rPr>
          <w:rFonts w:ascii="Tahoma" w:hAnsi="Tahoma" w:cs="Tahoma"/>
          <w:sz w:val="20"/>
          <w:szCs w:val="20"/>
        </w:rPr>
        <w:t xml:space="preserve">oznámiť </w:t>
      </w:r>
      <w:r w:rsidR="00013A69">
        <w:rPr>
          <w:rFonts w:ascii="Tahoma" w:hAnsi="Tahoma" w:cs="Tahoma"/>
          <w:sz w:val="20"/>
          <w:szCs w:val="20"/>
        </w:rPr>
        <w:t>p</w:t>
      </w:r>
      <w:r w:rsidR="009E0195" w:rsidRPr="000624F7">
        <w:rPr>
          <w:rFonts w:ascii="Tahoma" w:hAnsi="Tahoma" w:cs="Tahoma"/>
          <w:sz w:val="20"/>
          <w:szCs w:val="20"/>
        </w:rPr>
        <w:t xml:space="preserve">ríslušným orgánom začatie prác na Stavbe </w:t>
      </w:r>
      <w:r w:rsidR="009E0195" w:rsidRPr="00596321">
        <w:rPr>
          <w:rFonts w:ascii="Tahoma" w:hAnsi="Tahoma" w:cs="Tahoma"/>
          <w:b/>
          <w:bCs/>
          <w:sz w:val="20"/>
          <w:szCs w:val="20"/>
        </w:rPr>
        <w:t>najmenej 15 dní</w:t>
      </w:r>
      <w:r w:rsidR="009E0195" w:rsidRPr="000624F7">
        <w:rPr>
          <w:rFonts w:ascii="Tahoma" w:hAnsi="Tahoma" w:cs="Tahoma"/>
          <w:sz w:val="20"/>
          <w:szCs w:val="20"/>
        </w:rPr>
        <w:t xml:space="preserve"> pred ich začatím, prípadne oznámiť </w:t>
      </w:r>
      <w:r w:rsidR="00CA20D5">
        <w:rPr>
          <w:rFonts w:ascii="Tahoma" w:hAnsi="Tahoma" w:cs="Tahoma"/>
          <w:sz w:val="20"/>
          <w:szCs w:val="20"/>
        </w:rPr>
        <w:t>p</w:t>
      </w:r>
      <w:r w:rsidR="009E0195" w:rsidRPr="000624F7">
        <w:rPr>
          <w:rFonts w:ascii="Tahoma" w:hAnsi="Tahoma" w:cs="Tahoma"/>
          <w:sz w:val="20"/>
          <w:szCs w:val="20"/>
        </w:rPr>
        <w:t>ríslušným orgánom ďalšie údaje vyplývajúce z Povolení, alebo iných rozhodnutí v termínoch/lehotách v nich určených.</w:t>
      </w:r>
      <w:r w:rsidR="00434F67">
        <w:rPr>
          <w:rFonts w:ascii="Tahoma" w:hAnsi="Tahoma" w:cs="Tahoma"/>
          <w:sz w:val="20"/>
          <w:szCs w:val="20"/>
        </w:rPr>
        <w:t xml:space="preserve"> Oznámenie o splnení tejto povinnosti je Dozor povinný </w:t>
      </w:r>
      <w:r w:rsidR="00C23C25">
        <w:rPr>
          <w:rFonts w:ascii="Tahoma" w:hAnsi="Tahoma" w:cs="Tahoma"/>
          <w:sz w:val="20"/>
          <w:szCs w:val="20"/>
        </w:rPr>
        <w:t>zaslať Objednávateľovi.</w:t>
      </w:r>
    </w:p>
    <w:p w14:paraId="2E30B6B0" w14:textId="4005FC0A" w:rsidR="005B1ACC" w:rsidRPr="000624F7" w:rsidRDefault="007D4410" w:rsidP="000624F7">
      <w:pPr>
        <w:widowControl/>
        <w:tabs>
          <w:tab w:val="left" w:pos="1134"/>
        </w:tabs>
        <w:autoSpaceDE/>
        <w:autoSpaceDN/>
        <w:ind w:left="709"/>
        <w:contextualSpacing/>
        <w:jc w:val="both"/>
        <w:rPr>
          <w:rFonts w:ascii="Tahoma" w:hAnsi="Tahoma" w:cs="Tahoma"/>
          <w:b/>
          <w:bCs/>
          <w:sz w:val="20"/>
          <w:szCs w:val="20"/>
        </w:rPr>
      </w:pPr>
      <w:r w:rsidRPr="000624F7">
        <w:rPr>
          <w:rFonts w:ascii="Tahoma" w:hAnsi="Tahoma" w:cs="Tahoma"/>
          <w:b/>
          <w:bCs/>
          <w:sz w:val="20"/>
          <w:szCs w:val="20"/>
        </w:rPr>
        <w:t>(</w:t>
      </w:r>
      <w:r w:rsidR="00F978AF">
        <w:rPr>
          <w:rFonts w:ascii="Tahoma" w:hAnsi="Tahoma" w:cs="Tahoma"/>
          <w:b/>
          <w:bCs/>
          <w:sz w:val="20"/>
          <w:szCs w:val="20"/>
        </w:rPr>
        <w:t>b</w:t>
      </w:r>
      <w:r w:rsidRPr="000624F7">
        <w:rPr>
          <w:rFonts w:ascii="Tahoma" w:hAnsi="Tahoma" w:cs="Tahoma"/>
          <w:b/>
          <w:bCs/>
          <w:sz w:val="20"/>
          <w:szCs w:val="20"/>
        </w:rPr>
        <w:t>)</w:t>
      </w:r>
      <w:r w:rsidRPr="000624F7">
        <w:rPr>
          <w:rFonts w:ascii="Tahoma" w:hAnsi="Tahoma" w:cs="Tahoma"/>
          <w:b/>
          <w:bCs/>
          <w:sz w:val="20"/>
          <w:szCs w:val="20"/>
        </w:rPr>
        <w:tab/>
      </w:r>
      <w:r w:rsidR="005B1ACC" w:rsidRPr="000624F7">
        <w:rPr>
          <w:rFonts w:ascii="Tahoma" w:hAnsi="Tahoma" w:cs="Tahoma"/>
          <w:b/>
          <w:bCs/>
          <w:sz w:val="20"/>
          <w:szCs w:val="20"/>
        </w:rPr>
        <w:t xml:space="preserve">Iné </w:t>
      </w:r>
      <w:r w:rsidR="000A0638">
        <w:rPr>
          <w:rFonts w:ascii="Tahoma" w:hAnsi="Tahoma" w:cs="Tahoma"/>
          <w:b/>
          <w:bCs/>
          <w:sz w:val="20"/>
          <w:szCs w:val="20"/>
        </w:rPr>
        <w:t>informačné</w:t>
      </w:r>
      <w:r w:rsidR="005B1ACC" w:rsidRPr="000624F7">
        <w:rPr>
          <w:rFonts w:ascii="Tahoma" w:hAnsi="Tahoma" w:cs="Tahoma"/>
          <w:b/>
          <w:bCs/>
          <w:sz w:val="20"/>
          <w:szCs w:val="20"/>
        </w:rPr>
        <w:t xml:space="preserve"> povinnosti</w:t>
      </w:r>
      <w:r w:rsidR="00AC44EC">
        <w:rPr>
          <w:rFonts w:ascii="Tahoma" w:hAnsi="Tahoma" w:cs="Tahoma"/>
          <w:b/>
          <w:bCs/>
          <w:sz w:val="20"/>
          <w:szCs w:val="20"/>
        </w:rPr>
        <w:t xml:space="preserve"> voči 3. osobám</w:t>
      </w:r>
    </w:p>
    <w:p w14:paraId="7247E434" w14:textId="3916E285" w:rsidR="007D4410" w:rsidRDefault="000A0638" w:rsidP="000624F7">
      <w:pPr>
        <w:widowControl/>
        <w:tabs>
          <w:tab w:val="left" w:pos="1134"/>
        </w:tabs>
        <w:autoSpaceDE/>
        <w:autoSpaceDN/>
        <w:ind w:left="1134" w:hanging="425"/>
        <w:contextualSpacing/>
        <w:jc w:val="both"/>
        <w:rPr>
          <w:rFonts w:ascii="Tahoma" w:hAnsi="Tahoma" w:cs="Tahoma"/>
          <w:sz w:val="20"/>
          <w:szCs w:val="20"/>
        </w:rPr>
      </w:pPr>
      <w:r>
        <w:rPr>
          <w:rFonts w:ascii="Tahoma" w:hAnsi="Tahoma" w:cs="Tahoma"/>
          <w:sz w:val="20"/>
          <w:szCs w:val="20"/>
        </w:rPr>
        <w:tab/>
      </w:r>
      <w:r w:rsidR="007D4410">
        <w:rPr>
          <w:rFonts w:ascii="Tahoma" w:hAnsi="Tahoma" w:cs="Tahoma"/>
          <w:sz w:val="20"/>
          <w:szCs w:val="20"/>
        </w:rPr>
        <w:t>Ak z Podkladov pre Objednávateľa vyplýva akákoľvek iná oznamovacia povinnosť voči ktorejkoľvek tretej osobe, je Dozor povinný u Objednávateľa včas preveriť, či táto povinnosť trvá a v prípade po</w:t>
      </w:r>
      <w:r w:rsidR="003A3EA9">
        <w:rPr>
          <w:rFonts w:ascii="Tahoma" w:hAnsi="Tahoma" w:cs="Tahoma"/>
          <w:sz w:val="20"/>
          <w:szCs w:val="20"/>
        </w:rPr>
        <w:t>kynu O</w:t>
      </w:r>
      <w:r w:rsidR="007D4410">
        <w:rPr>
          <w:rFonts w:ascii="Tahoma" w:hAnsi="Tahoma" w:cs="Tahoma"/>
          <w:sz w:val="20"/>
          <w:szCs w:val="20"/>
        </w:rPr>
        <w:t>bjednávateľa ju za Objednávateľa voči tretej strane splniť.</w:t>
      </w:r>
      <w:r w:rsidR="003A3EA9">
        <w:rPr>
          <w:rFonts w:ascii="Tahoma" w:hAnsi="Tahoma" w:cs="Tahoma"/>
          <w:sz w:val="20"/>
          <w:szCs w:val="20"/>
        </w:rPr>
        <w:t xml:space="preserve"> </w:t>
      </w:r>
      <w:r w:rsidR="00C23C25">
        <w:rPr>
          <w:rFonts w:ascii="Tahoma" w:hAnsi="Tahoma" w:cs="Tahoma"/>
          <w:sz w:val="20"/>
          <w:szCs w:val="20"/>
        </w:rPr>
        <w:t>Oznámenie o splnení tejto povinnosti je Dozor povinný zaslať Objednávateľovi.</w:t>
      </w:r>
      <w:r w:rsidR="00CC4C38">
        <w:rPr>
          <w:rFonts w:ascii="Tahoma" w:hAnsi="Tahoma" w:cs="Tahoma"/>
          <w:sz w:val="20"/>
          <w:szCs w:val="20"/>
        </w:rPr>
        <w:t xml:space="preserve"> </w:t>
      </w:r>
      <w:r w:rsidR="008C4C78">
        <w:rPr>
          <w:rFonts w:ascii="Tahoma" w:hAnsi="Tahoma" w:cs="Tahoma"/>
          <w:sz w:val="20"/>
          <w:szCs w:val="20"/>
        </w:rPr>
        <w:t xml:space="preserve">Ak je na takýto úkon </w:t>
      </w:r>
      <w:proofErr w:type="spellStart"/>
      <w:r w:rsidR="008C4C78">
        <w:rPr>
          <w:rFonts w:ascii="Tahoma" w:hAnsi="Tahoma" w:cs="Tahoma"/>
          <w:sz w:val="20"/>
          <w:szCs w:val="20"/>
        </w:rPr>
        <w:t>Dozora</w:t>
      </w:r>
      <w:proofErr w:type="spellEnd"/>
      <w:r w:rsidR="008C4C78">
        <w:rPr>
          <w:rFonts w:ascii="Tahoma" w:hAnsi="Tahoma" w:cs="Tahoma"/>
          <w:sz w:val="20"/>
          <w:szCs w:val="20"/>
        </w:rPr>
        <w:t xml:space="preserve"> potrebné vystavenie plnomocenstva, Objednávateľ plnomocenstvo bez zbytočného odkladu vystaví.</w:t>
      </w:r>
      <w:r w:rsidR="00C23C25">
        <w:rPr>
          <w:rFonts w:ascii="Tahoma" w:hAnsi="Tahoma" w:cs="Tahoma"/>
          <w:sz w:val="20"/>
          <w:szCs w:val="20"/>
        </w:rPr>
        <w:t xml:space="preserve"> </w:t>
      </w:r>
    </w:p>
    <w:p w14:paraId="6CB90A8E" w14:textId="5D1F9281" w:rsidR="008D21DC" w:rsidRDefault="00CD7B5C" w:rsidP="000624F7">
      <w:pPr>
        <w:pStyle w:val="Odsekzoznamu"/>
        <w:widowControl/>
        <w:tabs>
          <w:tab w:val="left" w:pos="709"/>
        </w:tabs>
        <w:autoSpaceDE/>
        <w:autoSpaceDN/>
        <w:ind w:left="709" w:hanging="709"/>
        <w:contextualSpacing/>
        <w:rPr>
          <w:rFonts w:ascii="Tahoma" w:hAnsi="Tahoma" w:cs="Tahoma"/>
          <w:b/>
          <w:bCs/>
          <w:sz w:val="20"/>
          <w:szCs w:val="20"/>
        </w:rPr>
      </w:pPr>
      <w:r>
        <w:rPr>
          <w:rFonts w:ascii="Tahoma" w:hAnsi="Tahoma" w:cs="Tahoma"/>
          <w:b/>
          <w:bCs/>
          <w:sz w:val="20"/>
          <w:szCs w:val="20"/>
        </w:rPr>
        <w:t>5.</w:t>
      </w:r>
      <w:r w:rsidR="00224A8A">
        <w:rPr>
          <w:rFonts w:ascii="Tahoma" w:hAnsi="Tahoma" w:cs="Tahoma"/>
          <w:b/>
          <w:bCs/>
          <w:sz w:val="20"/>
          <w:szCs w:val="20"/>
        </w:rPr>
        <w:t>2</w:t>
      </w:r>
      <w:r>
        <w:rPr>
          <w:rFonts w:ascii="Tahoma" w:hAnsi="Tahoma" w:cs="Tahoma"/>
          <w:b/>
          <w:bCs/>
          <w:sz w:val="20"/>
          <w:szCs w:val="20"/>
        </w:rPr>
        <w:tab/>
      </w:r>
      <w:r w:rsidR="00394F8E">
        <w:rPr>
          <w:rFonts w:ascii="Tahoma" w:hAnsi="Tahoma" w:cs="Tahoma"/>
          <w:b/>
          <w:bCs/>
          <w:sz w:val="20"/>
          <w:szCs w:val="20"/>
        </w:rPr>
        <w:t>Plnenie Termínov</w:t>
      </w:r>
      <w:r w:rsidR="004B1F0F">
        <w:rPr>
          <w:rFonts w:ascii="Tahoma" w:hAnsi="Tahoma" w:cs="Tahoma"/>
          <w:b/>
          <w:bCs/>
          <w:sz w:val="20"/>
          <w:szCs w:val="20"/>
        </w:rPr>
        <w:t xml:space="preserve"> zo Zmluvy so zhotoviteľom</w:t>
      </w:r>
      <w:r w:rsidR="00394F8E">
        <w:rPr>
          <w:rFonts w:ascii="Tahoma" w:hAnsi="Tahoma" w:cs="Tahoma"/>
          <w:b/>
          <w:bCs/>
          <w:sz w:val="20"/>
          <w:szCs w:val="20"/>
        </w:rPr>
        <w:t xml:space="preserve"> a</w:t>
      </w:r>
      <w:r w:rsidR="00DA0888">
        <w:rPr>
          <w:rFonts w:ascii="Tahoma" w:hAnsi="Tahoma" w:cs="Tahoma"/>
          <w:b/>
          <w:bCs/>
          <w:sz w:val="20"/>
          <w:szCs w:val="20"/>
        </w:rPr>
        <w:t> Akceleračné opatrenia</w:t>
      </w:r>
    </w:p>
    <w:p w14:paraId="4F04BED3" w14:textId="63DF08AE" w:rsidR="00D2762C" w:rsidRPr="00D2762C" w:rsidRDefault="00D2762C" w:rsidP="000624F7">
      <w:pPr>
        <w:pStyle w:val="Odsekzoznamu"/>
        <w:widowControl/>
        <w:autoSpaceDE/>
        <w:autoSpaceDN/>
        <w:ind w:left="1134" w:hanging="425"/>
        <w:contextualSpacing/>
        <w:rPr>
          <w:rFonts w:ascii="Tahoma" w:hAnsi="Tahoma" w:cs="Tahoma"/>
          <w:sz w:val="20"/>
          <w:szCs w:val="20"/>
        </w:rPr>
      </w:pPr>
      <w:r w:rsidRPr="00D2762C">
        <w:rPr>
          <w:rFonts w:ascii="Tahoma" w:hAnsi="Tahoma" w:cs="Tahoma"/>
          <w:sz w:val="20"/>
          <w:szCs w:val="20"/>
        </w:rPr>
        <w:t>(</w:t>
      </w:r>
      <w:r w:rsidR="00EC2D78">
        <w:rPr>
          <w:rFonts w:ascii="Tahoma" w:hAnsi="Tahoma" w:cs="Tahoma"/>
          <w:sz w:val="20"/>
          <w:szCs w:val="20"/>
        </w:rPr>
        <w:t>a</w:t>
      </w:r>
      <w:r w:rsidRPr="00D2762C">
        <w:rPr>
          <w:rFonts w:ascii="Tahoma" w:hAnsi="Tahoma" w:cs="Tahoma"/>
          <w:sz w:val="20"/>
          <w:szCs w:val="20"/>
        </w:rPr>
        <w:t xml:space="preserve">) </w:t>
      </w:r>
      <w:r w:rsidR="00D77836">
        <w:rPr>
          <w:rFonts w:ascii="Tahoma" w:hAnsi="Tahoma" w:cs="Tahoma"/>
          <w:sz w:val="20"/>
          <w:szCs w:val="20"/>
        </w:rPr>
        <w:tab/>
      </w:r>
      <w:r w:rsidRPr="00D2762C">
        <w:rPr>
          <w:rFonts w:ascii="Tahoma" w:hAnsi="Tahoma" w:cs="Tahoma"/>
          <w:sz w:val="20"/>
          <w:szCs w:val="20"/>
        </w:rPr>
        <w:t>Dozor je povinný posudzovať Záväzný harmonogram predložený Zhotoviteľom Objednávateľovi v zmysle Zmluvy so zhotoviteľom (najmä trvanie jednotlivých činností, ich vzájomné väzby a následné väzby na lehoty výstavby, prípadné potrebné technologické prestávky medzi jednotlivými technologickými postupmi vrátane posúdenia väzieb na technické zariadenia, materiálové vybavenie Zhotoviteľa a personálne kapacity Zhotoviteľa)</w:t>
      </w:r>
      <w:r w:rsidR="00785D58">
        <w:rPr>
          <w:rFonts w:ascii="Tahoma" w:hAnsi="Tahoma" w:cs="Tahoma"/>
          <w:sz w:val="20"/>
          <w:szCs w:val="20"/>
        </w:rPr>
        <w:t xml:space="preserve">. Dozor je povinný </w:t>
      </w:r>
      <w:r w:rsidR="00785D58" w:rsidRPr="00596321">
        <w:rPr>
          <w:rFonts w:ascii="Tahoma" w:hAnsi="Tahoma" w:cs="Tahoma"/>
          <w:b/>
          <w:bCs/>
          <w:sz w:val="20"/>
          <w:szCs w:val="20"/>
        </w:rPr>
        <w:t>do 3 pracovných dní</w:t>
      </w:r>
      <w:r w:rsidR="00785D58">
        <w:rPr>
          <w:rFonts w:ascii="Tahoma" w:hAnsi="Tahoma" w:cs="Tahoma"/>
          <w:sz w:val="20"/>
          <w:szCs w:val="20"/>
        </w:rPr>
        <w:t xml:space="preserve"> odo dňa predloženia Záväzného harmonogramu Zhotoviteľom </w:t>
      </w:r>
      <w:r w:rsidR="00C179ED">
        <w:rPr>
          <w:rFonts w:ascii="Tahoma" w:hAnsi="Tahoma" w:cs="Tahoma"/>
          <w:sz w:val="20"/>
          <w:szCs w:val="20"/>
        </w:rPr>
        <w:t xml:space="preserve">predložiť Objednávateľovi stanovisko k Záväznému harmonogramu, najmä sa vyjadriť, či je </w:t>
      </w:r>
      <w:r w:rsidRPr="00D2762C">
        <w:rPr>
          <w:rFonts w:ascii="Tahoma" w:hAnsi="Tahoma" w:cs="Tahoma"/>
          <w:sz w:val="20"/>
          <w:szCs w:val="20"/>
        </w:rPr>
        <w:t>Záväzný harmonogram predložený v súlade so Zmluvou so zhotoviteľom</w:t>
      </w:r>
      <w:r w:rsidR="00316194">
        <w:rPr>
          <w:rFonts w:ascii="Tahoma" w:hAnsi="Tahoma" w:cs="Tahoma"/>
          <w:sz w:val="20"/>
          <w:szCs w:val="20"/>
        </w:rPr>
        <w:t xml:space="preserve"> a v prípade, ak nie je, zrozumiteľne označiť, v čom možný nesúlad spočíva</w:t>
      </w:r>
      <w:r w:rsidR="00047BFA">
        <w:rPr>
          <w:rFonts w:ascii="Tahoma" w:hAnsi="Tahoma" w:cs="Tahoma"/>
          <w:sz w:val="20"/>
          <w:szCs w:val="20"/>
        </w:rPr>
        <w:t xml:space="preserve"> a</w:t>
      </w:r>
      <w:r w:rsidR="00316194">
        <w:rPr>
          <w:rFonts w:ascii="Tahoma" w:hAnsi="Tahoma" w:cs="Tahoma"/>
          <w:sz w:val="20"/>
          <w:szCs w:val="20"/>
        </w:rPr>
        <w:t xml:space="preserve"> uviesť, aké časti Záväzného harmonogramu </w:t>
      </w:r>
      <w:r w:rsidR="00261B32">
        <w:rPr>
          <w:rFonts w:ascii="Tahoma" w:hAnsi="Tahoma" w:cs="Tahoma"/>
          <w:sz w:val="20"/>
          <w:szCs w:val="20"/>
        </w:rPr>
        <w:t>môžu ohroziť riadne vykonanie a odovzdanie Diela</w:t>
      </w:r>
      <w:r w:rsidR="00047BFA">
        <w:rPr>
          <w:rFonts w:ascii="Tahoma" w:hAnsi="Tahoma" w:cs="Tahoma"/>
          <w:sz w:val="20"/>
          <w:szCs w:val="20"/>
        </w:rPr>
        <w:t xml:space="preserve"> v Termíne (resp. príslušnom míľniku)</w:t>
      </w:r>
      <w:r w:rsidR="00261B32">
        <w:rPr>
          <w:rFonts w:ascii="Tahoma" w:hAnsi="Tahoma" w:cs="Tahoma"/>
          <w:sz w:val="20"/>
          <w:szCs w:val="20"/>
        </w:rPr>
        <w:t xml:space="preserve"> podľa Zmluvy so zhotoviteľom.</w:t>
      </w:r>
    </w:p>
    <w:p w14:paraId="04198158" w14:textId="3DFCE740" w:rsidR="00D2762C" w:rsidRPr="00D2762C" w:rsidRDefault="00D2762C" w:rsidP="000624F7">
      <w:pPr>
        <w:pStyle w:val="Odsekzoznamu"/>
        <w:widowControl/>
        <w:tabs>
          <w:tab w:val="left" w:pos="1134"/>
        </w:tabs>
        <w:autoSpaceDE/>
        <w:autoSpaceDN/>
        <w:ind w:left="1134" w:hanging="425"/>
        <w:contextualSpacing/>
        <w:rPr>
          <w:rFonts w:ascii="Tahoma" w:hAnsi="Tahoma" w:cs="Tahoma"/>
          <w:sz w:val="20"/>
          <w:szCs w:val="20"/>
        </w:rPr>
      </w:pPr>
      <w:r w:rsidRPr="00D2762C">
        <w:rPr>
          <w:rFonts w:ascii="Tahoma" w:hAnsi="Tahoma" w:cs="Tahoma"/>
          <w:sz w:val="20"/>
          <w:szCs w:val="20"/>
        </w:rPr>
        <w:t>(</w:t>
      </w:r>
      <w:r w:rsidR="00EC2D78">
        <w:rPr>
          <w:rFonts w:ascii="Tahoma" w:hAnsi="Tahoma" w:cs="Tahoma"/>
          <w:sz w:val="20"/>
          <w:szCs w:val="20"/>
        </w:rPr>
        <w:t>b</w:t>
      </w:r>
      <w:r w:rsidRPr="00D2762C">
        <w:rPr>
          <w:rFonts w:ascii="Tahoma" w:hAnsi="Tahoma" w:cs="Tahoma"/>
          <w:sz w:val="20"/>
          <w:szCs w:val="20"/>
        </w:rPr>
        <w:t xml:space="preserve">) </w:t>
      </w:r>
      <w:r w:rsidRPr="00D2762C">
        <w:rPr>
          <w:rFonts w:ascii="Tahoma" w:hAnsi="Tahoma" w:cs="Tahoma"/>
          <w:sz w:val="20"/>
          <w:szCs w:val="20"/>
        </w:rPr>
        <w:tab/>
      </w:r>
      <w:r w:rsidR="00B60E0A">
        <w:rPr>
          <w:rFonts w:ascii="Tahoma" w:hAnsi="Tahoma" w:cs="Tahoma"/>
          <w:sz w:val="20"/>
          <w:szCs w:val="20"/>
        </w:rPr>
        <w:t xml:space="preserve">Dozor je počas Vykonávania Diela povinný priebežne kontrolovať, či je postup prác na Diele v súlade so Záväzným harmonogramom. </w:t>
      </w:r>
      <w:r w:rsidRPr="00D2762C">
        <w:rPr>
          <w:rFonts w:ascii="Tahoma" w:hAnsi="Tahoma" w:cs="Tahoma"/>
          <w:sz w:val="20"/>
          <w:szCs w:val="20"/>
        </w:rPr>
        <w:t>Ak</w:t>
      </w:r>
      <w:r w:rsidR="00B60E0A">
        <w:rPr>
          <w:rFonts w:ascii="Tahoma" w:hAnsi="Tahoma" w:cs="Tahoma"/>
          <w:sz w:val="20"/>
          <w:szCs w:val="20"/>
        </w:rPr>
        <w:t xml:space="preserve"> Dozor zistí, že </w:t>
      </w:r>
      <w:r w:rsidRPr="00D2762C">
        <w:rPr>
          <w:rFonts w:ascii="Tahoma" w:hAnsi="Tahoma" w:cs="Tahoma"/>
          <w:sz w:val="20"/>
          <w:szCs w:val="20"/>
        </w:rPr>
        <w:t xml:space="preserve">skutočný postup prác </w:t>
      </w:r>
      <w:r w:rsidR="00B60E0A">
        <w:rPr>
          <w:rFonts w:ascii="Tahoma" w:hAnsi="Tahoma" w:cs="Tahoma"/>
          <w:sz w:val="20"/>
          <w:szCs w:val="20"/>
        </w:rPr>
        <w:t>nekorešponduje so Záväzným harmonogram</w:t>
      </w:r>
      <w:r w:rsidR="00694094">
        <w:rPr>
          <w:rFonts w:ascii="Tahoma" w:hAnsi="Tahoma" w:cs="Tahoma"/>
          <w:sz w:val="20"/>
          <w:szCs w:val="20"/>
        </w:rPr>
        <w:t>om, je</w:t>
      </w:r>
      <w:r w:rsidRPr="00D2762C">
        <w:rPr>
          <w:rFonts w:ascii="Tahoma" w:hAnsi="Tahoma" w:cs="Tahoma"/>
          <w:sz w:val="20"/>
          <w:szCs w:val="20"/>
        </w:rPr>
        <w:t xml:space="preserve"> </w:t>
      </w:r>
      <w:r w:rsidR="000F673F">
        <w:rPr>
          <w:rFonts w:ascii="Tahoma" w:hAnsi="Tahoma" w:cs="Tahoma"/>
          <w:sz w:val="20"/>
          <w:szCs w:val="20"/>
        </w:rPr>
        <w:t>Dozor povinný</w:t>
      </w:r>
      <w:r w:rsidR="00694094">
        <w:rPr>
          <w:rFonts w:ascii="Tahoma" w:hAnsi="Tahoma" w:cs="Tahoma"/>
          <w:sz w:val="20"/>
          <w:szCs w:val="20"/>
        </w:rPr>
        <w:t> túto skutočnosť oznámiť</w:t>
      </w:r>
      <w:r w:rsidRPr="00D2762C">
        <w:rPr>
          <w:rFonts w:ascii="Tahoma" w:hAnsi="Tahoma" w:cs="Tahoma"/>
          <w:sz w:val="20"/>
          <w:szCs w:val="20"/>
        </w:rPr>
        <w:t xml:space="preserve"> Objednávateľ</w:t>
      </w:r>
      <w:r w:rsidR="00694094">
        <w:rPr>
          <w:rFonts w:ascii="Tahoma" w:hAnsi="Tahoma" w:cs="Tahoma"/>
          <w:sz w:val="20"/>
          <w:szCs w:val="20"/>
        </w:rPr>
        <w:t>ovi</w:t>
      </w:r>
      <w:r w:rsidR="00EF3158">
        <w:rPr>
          <w:rFonts w:ascii="Tahoma" w:hAnsi="Tahoma" w:cs="Tahoma"/>
          <w:sz w:val="20"/>
          <w:szCs w:val="20"/>
        </w:rPr>
        <w:t xml:space="preserve">; </w:t>
      </w:r>
      <w:r w:rsidRPr="00D2762C">
        <w:rPr>
          <w:rFonts w:ascii="Tahoma" w:hAnsi="Tahoma" w:cs="Tahoma"/>
          <w:sz w:val="20"/>
          <w:szCs w:val="20"/>
        </w:rPr>
        <w:t xml:space="preserve">ak Zhotoviteľ nesplnil svoju povinnosť navrhnúť revíziu Záväzného harmonogramu, </w:t>
      </w:r>
      <w:r w:rsidR="00EF3158">
        <w:rPr>
          <w:rFonts w:ascii="Tahoma" w:hAnsi="Tahoma" w:cs="Tahoma"/>
          <w:sz w:val="20"/>
          <w:szCs w:val="20"/>
        </w:rPr>
        <w:t xml:space="preserve">je </w:t>
      </w:r>
      <w:r w:rsidRPr="00D2762C">
        <w:rPr>
          <w:rFonts w:ascii="Tahoma" w:hAnsi="Tahoma" w:cs="Tahoma"/>
          <w:sz w:val="20"/>
          <w:szCs w:val="20"/>
        </w:rPr>
        <w:t>Dozor povinný vyz</w:t>
      </w:r>
      <w:r w:rsidR="00694094">
        <w:rPr>
          <w:rFonts w:ascii="Tahoma" w:hAnsi="Tahoma" w:cs="Tahoma"/>
          <w:sz w:val="20"/>
          <w:szCs w:val="20"/>
        </w:rPr>
        <w:t xml:space="preserve">vať </w:t>
      </w:r>
      <w:r w:rsidRPr="00D2762C">
        <w:rPr>
          <w:rFonts w:ascii="Tahoma" w:hAnsi="Tahoma" w:cs="Tahoma"/>
          <w:sz w:val="20"/>
          <w:szCs w:val="20"/>
        </w:rPr>
        <w:t>Zhotoviteľa na predloženie návrhu revízie Záväzného harmonogramu.</w:t>
      </w:r>
    </w:p>
    <w:p w14:paraId="355000FA" w14:textId="373B09A8" w:rsidR="00D56F42" w:rsidRPr="00D2762C" w:rsidRDefault="00D2762C" w:rsidP="00D56F42">
      <w:pPr>
        <w:pStyle w:val="Odsekzoznamu"/>
        <w:widowControl/>
        <w:tabs>
          <w:tab w:val="left" w:pos="1134"/>
        </w:tabs>
        <w:autoSpaceDE/>
        <w:autoSpaceDN/>
        <w:ind w:left="1134" w:hanging="425"/>
        <w:contextualSpacing/>
        <w:rPr>
          <w:rFonts w:ascii="Tahoma" w:hAnsi="Tahoma" w:cs="Tahoma"/>
          <w:sz w:val="20"/>
          <w:szCs w:val="20"/>
        </w:rPr>
      </w:pPr>
      <w:r w:rsidRPr="00D2762C">
        <w:rPr>
          <w:rFonts w:ascii="Tahoma" w:hAnsi="Tahoma" w:cs="Tahoma"/>
          <w:sz w:val="20"/>
          <w:szCs w:val="20"/>
        </w:rPr>
        <w:t>(</w:t>
      </w:r>
      <w:r w:rsidR="00EC2D78">
        <w:rPr>
          <w:rFonts w:ascii="Tahoma" w:hAnsi="Tahoma" w:cs="Tahoma"/>
          <w:sz w:val="20"/>
          <w:szCs w:val="20"/>
        </w:rPr>
        <w:t>c</w:t>
      </w:r>
      <w:r w:rsidRPr="00D2762C">
        <w:rPr>
          <w:rFonts w:ascii="Tahoma" w:hAnsi="Tahoma" w:cs="Tahoma"/>
          <w:sz w:val="20"/>
          <w:szCs w:val="20"/>
        </w:rPr>
        <w:t>)</w:t>
      </w:r>
      <w:r w:rsidRPr="00D2762C">
        <w:rPr>
          <w:rFonts w:ascii="Tahoma" w:hAnsi="Tahoma" w:cs="Tahoma"/>
          <w:sz w:val="20"/>
          <w:szCs w:val="20"/>
        </w:rPr>
        <w:tab/>
      </w:r>
      <w:r w:rsidR="00D56F42" w:rsidRPr="00D2762C">
        <w:rPr>
          <w:rFonts w:ascii="Tahoma" w:hAnsi="Tahoma" w:cs="Tahoma"/>
          <w:sz w:val="20"/>
          <w:szCs w:val="20"/>
        </w:rPr>
        <w:t xml:space="preserve">Dozor je povinný predkladať Objednávateľovi stanovisko ku každému návrhu Zhotoviteľa </w:t>
      </w:r>
      <w:r w:rsidR="00085165">
        <w:rPr>
          <w:rFonts w:ascii="Tahoma" w:hAnsi="Tahoma" w:cs="Tahoma"/>
          <w:sz w:val="20"/>
          <w:szCs w:val="20"/>
        </w:rPr>
        <w:t xml:space="preserve">na </w:t>
      </w:r>
      <w:r w:rsidR="00D56F42">
        <w:rPr>
          <w:rFonts w:ascii="Tahoma" w:hAnsi="Tahoma" w:cs="Tahoma"/>
          <w:sz w:val="20"/>
          <w:szCs w:val="20"/>
        </w:rPr>
        <w:t xml:space="preserve">revíziu Záväzného harmonogramu, ako aj ku každému návrhu Zhotoviteľa </w:t>
      </w:r>
      <w:r w:rsidR="00D56F42" w:rsidRPr="00D2762C">
        <w:rPr>
          <w:rFonts w:ascii="Tahoma" w:hAnsi="Tahoma" w:cs="Tahoma"/>
          <w:sz w:val="20"/>
          <w:szCs w:val="20"/>
        </w:rPr>
        <w:t xml:space="preserve">na zmenu Termínov, najmä, nie však výlučne, k dôvodnosti </w:t>
      </w:r>
      <w:r w:rsidR="00D56F42">
        <w:rPr>
          <w:rFonts w:ascii="Tahoma" w:hAnsi="Tahoma" w:cs="Tahoma"/>
          <w:sz w:val="20"/>
          <w:szCs w:val="20"/>
        </w:rPr>
        <w:t>návrhu</w:t>
      </w:r>
      <w:r w:rsidR="00085165">
        <w:rPr>
          <w:rFonts w:ascii="Tahoma" w:hAnsi="Tahoma" w:cs="Tahoma"/>
          <w:sz w:val="20"/>
          <w:szCs w:val="20"/>
        </w:rPr>
        <w:t xml:space="preserve"> a k dopadom prijatia takéhoto návrhu na Termíny (míľniky) resp. na výšku Ceny</w:t>
      </w:r>
      <w:r w:rsidR="00D56F42" w:rsidRPr="00D2762C">
        <w:rPr>
          <w:rFonts w:ascii="Tahoma" w:hAnsi="Tahoma" w:cs="Tahoma"/>
          <w:sz w:val="20"/>
          <w:szCs w:val="20"/>
        </w:rPr>
        <w:t>.</w:t>
      </w:r>
    </w:p>
    <w:p w14:paraId="6EB1857F" w14:textId="77777777" w:rsidR="00C803EC" w:rsidRDefault="00D56F42" w:rsidP="00D56F42">
      <w:pPr>
        <w:pStyle w:val="Odsekzoznamu"/>
        <w:widowControl/>
        <w:tabs>
          <w:tab w:val="left" w:pos="1560"/>
        </w:tabs>
        <w:autoSpaceDE/>
        <w:autoSpaceDN/>
        <w:ind w:left="1134" w:hanging="425"/>
        <w:contextualSpacing/>
        <w:rPr>
          <w:rFonts w:ascii="Tahoma" w:hAnsi="Tahoma" w:cs="Tahoma"/>
          <w:sz w:val="20"/>
          <w:szCs w:val="20"/>
        </w:rPr>
      </w:pPr>
      <w:r>
        <w:rPr>
          <w:rFonts w:ascii="Tahoma" w:hAnsi="Tahoma" w:cs="Tahoma"/>
          <w:sz w:val="20"/>
          <w:szCs w:val="20"/>
        </w:rPr>
        <w:t>(d)</w:t>
      </w:r>
      <w:r>
        <w:rPr>
          <w:rFonts w:ascii="Tahoma" w:hAnsi="Tahoma" w:cs="Tahoma"/>
          <w:sz w:val="20"/>
          <w:szCs w:val="20"/>
        </w:rPr>
        <w:tab/>
      </w:r>
      <w:r w:rsidR="0045245B" w:rsidRPr="00D2762C">
        <w:rPr>
          <w:rFonts w:ascii="Tahoma" w:hAnsi="Tahoma" w:cs="Tahoma"/>
          <w:sz w:val="20"/>
          <w:szCs w:val="20"/>
        </w:rPr>
        <w:t xml:space="preserve">Ak </w:t>
      </w:r>
      <w:r w:rsidR="00E11691">
        <w:rPr>
          <w:rFonts w:ascii="Tahoma" w:hAnsi="Tahoma" w:cs="Tahoma"/>
          <w:sz w:val="20"/>
          <w:szCs w:val="20"/>
        </w:rPr>
        <w:t>v súlade so Zmluvou</w:t>
      </w:r>
      <w:r w:rsidR="00E11691" w:rsidRPr="00E11691">
        <w:rPr>
          <w:rFonts w:ascii="Tahoma" w:hAnsi="Tahoma" w:cs="Tahoma"/>
          <w:sz w:val="20"/>
          <w:szCs w:val="20"/>
        </w:rPr>
        <w:t xml:space="preserve"> </w:t>
      </w:r>
      <w:r w:rsidR="00E11691" w:rsidRPr="00D2762C">
        <w:rPr>
          <w:rFonts w:ascii="Tahoma" w:hAnsi="Tahoma" w:cs="Tahoma"/>
          <w:sz w:val="20"/>
          <w:szCs w:val="20"/>
        </w:rPr>
        <w:t>so zhotoviteľom</w:t>
      </w:r>
      <w:r w:rsidR="00E11691">
        <w:rPr>
          <w:rFonts w:ascii="Tahoma" w:hAnsi="Tahoma" w:cs="Tahoma"/>
          <w:sz w:val="20"/>
          <w:szCs w:val="20"/>
        </w:rPr>
        <w:t xml:space="preserve"> </w:t>
      </w:r>
      <w:r w:rsidR="0045245B" w:rsidRPr="00D2762C">
        <w:rPr>
          <w:rFonts w:ascii="Tahoma" w:hAnsi="Tahoma" w:cs="Tahoma"/>
          <w:sz w:val="20"/>
          <w:szCs w:val="20"/>
        </w:rPr>
        <w:t>Zhotoviteľ</w:t>
      </w:r>
      <w:r w:rsidR="00E11691">
        <w:rPr>
          <w:rFonts w:ascii="Tahoma" w:hAnsi="Tahoma" w:cs="Tahoma"/>
          <w:sz w:val="20"/>
          <w:szCs w:val="20"/>
        </w:rPr>
        <w:t xml:space="preserve"> </w:t>
      </w:r>
      <w:r w:rsidR="0045245B" w:rsidRPr="00D2762C">
        <w:rPr>
          <w:rFonts w:ascii="Tahoma" w:hAnsi="Tahoma" w:cs="Tahoma"/>
          <w:sz w:val="20"/>
          <w:szCs w:val="20"/>
        </w:rPr>
        <w:t>navrhn</w:t>
      </w:r>
      <w:r w:rsidR="00E11691">
        <w:rPr>
          <w:rFonts w:ascii="Tahoma" w:hAnsi="Tahoma" w:cs="Tahoma"/>
          <w:sz w:val="20"/>
          <w:szCs w:val="20"/>
        </w:rPr>
        <w:t>e</w:t>
      </w:r>
      <w:r w:rsidR="0045245B" w:rsidRPr="00D2762C">
        <w:rPr>
          <w:rFonts w:ascii="Tahoma" w:hAnsi="Tahoma" w:cs="Tahoma"/>
          <w:sz w:val="20"/>
          <w:szCs w:val="20"/>
        </w:rPr>
        <w:t xml:space="preserve"> Akceleračné opatrenia, je Dozor povinný navrhnuté Akceleračné opatrenia riadne preskúmať, a to najmä s ohľadom na princíp hospodárnosti a požiadavku splnenia povinností Zhotoviteľa podľa Zmluvy so </w:t>
      </w:r>
      <w:r w:rsidR="0045245B" w:rsidRPr="00D2762C">
        <w:rPr>
          <w:rFonts w:ascii="Tahoma" w:hAnsi="Tahoma" w:cs="Tahoma"/>
          <w:sz w:val="20"/>
          <w:szCs w:val="20"/>
        </w:rPr>
        <w:lastRenderedPageBreak/>
        <w:t>zhotoviteľom najneskôr v</w:t>
      </w:r>
      <w:r w:rsidR="0040071F">
        <w:rPr>
          <w:rFonts w:ascii="Tahoma" w:hAnsi="Tahoma" w:cs="Tahoma"/>
          <w:sz w:val="20"/>
          <w:szCs w:val="20"/>
        </w:rPr>
        <w:t xml:space="preserve"> príslušnom </w:t>
      </w:r>
      <w:r w:rsidR="0045245B" w:rsidRPr="00D2762C">
        <w:rPr>
          <w:rFonts w:ascii="Tahoma" w:hAnsi="Tahoma" w:cs="Tahoma"/>
          <w:sz w:val="20"/>
          <w:szCs w:val="20"/>
        </w:rPr>
        <w:t>Termíne</w:t>
      </w:r>
      <w:r w:rsidR="0040071F">
        <w:rPr>
          <w:rFonts w:ascii="Tahoma" w:hAnsi="Tahoma" w:cs="Tahoma"/>
          <w:sz w:val="20"/>
          <w:szCs w:val="20"/>
        </w:rPr>
        <w:t xml:space="preserve"> (míľniku)</w:t>
      </w:r>
      <w:r w:rsidR="0045245B" w:rsidRPr="00D2762C">
        <w:rPr>
          <w:rFonts w:ascii="Tahoma" w:hAnsi="Tahoma" w:cs="Tahoma"/>
          <w:sz w:val="20"/>
          <w:szCs w:val="20"/>
        </w:rPr>
        <w:t xml:space="preserve"> určenom v Zmluve so zhotoviteľom na odovzdanie Diela Objednávateľovi na prevzatie</w:t>
      </w:r>
      <w:r w:rsidR="00AA5C84">
        <w:rPr>
          <w:rFonts w:ascii="Tahoma" w:hAnsi="Tahoma" w:cs="Tahoma"/>
          <w:sz w:val="20"/>
          <w:szCs w:val="20"/>
        </w:rPr>
        <w:t xml:space="preserve"> a Objednávateľovi k navrhnutým Akceleračným opatreniam bez zbytočného odkladu po ich navrhnutí, najneskôr však v termíne požadovanom Objednávateľom, predložiť súhlasné alebo nesúhlasné stanovisko</w:t>
      </w:r>
      <w:r w:rsidR="0045245B" w:rsidRPr="00D2762C">
        <w:rPr>
          <w:rFonts w:ascii="Tahoma" w:hAnsi="Tahoma" w:cs="Tahoma"/>
          <w:sz w:val="20"/>
          <w:szCs w:val="20"/>
        </w:rPr>
        <w:t>.</w:t>
      </w:r>
      <w:r w:rsidR="00FB03F0">
        <w:rPr>
          <w:rFonts w:ascii="Tahoma" w:hAnsi="Tahoma" w:cs="Tahoma"/>
          <w:sz w:val="20"/>
          <w:szCs w:val="20"/>
        </w:rPr>
        <w:t xml:space="preserve"> </w:t>
      </w:r>
    </w:p>
    <w:p w14:paraId="5179B7DF" w14:textId="50E51346" w:rsidR="00D56F42" w:rsidRDefault="00C803EC" w:rsidP="00D56F42">
      <w:pPr>
        <w:pStyle w:val="Odsekzoznamu"/>
        <w:widowControl/>
        <w:tabs>
          <w:tab w:val="left" w:pos="1560"/>
        </w:tabs>
        <w:autoSpaceDE/>
        <w:autoSpaceDN/>
        <w:ind w:left="1134" w:hanging="425"/>
        <w:contextualSpacing/>
        <w:rPr>
          <w:rFonts w:ascii="Tahoma" w:hAnsi="Tahoma" w:cs="Tahoma"/>
          <w:sz w:val="20"/>
          <w:szCs w:val="20"/>
        </w:rPr>
      </w:pPr>
      <w:r>
        <w:rPr>
          <w:rFonts w:ascii="Tahoma" w:hAnsi="Tahoma" w:cs="Tahoma"/>
          <w:sz w:val="20"/>
          <w:szCs w:val="20"/>
        </w:rPr>
        <w:t>(e)</w:t>
      </w:r>
      <w:r>
        <w:rPr>
          <w:rFonts w:ascii="Tahoma" w:hAnsi="Tahoma" w:cs="Tahoma"/>
          <w:sz w:val="20"/>
          <w:szCs w:val="20"/>
        </w:rPr>
        <w:tab/>
      </w:r>
      <w:r w:rsidR="00FB03F0">
        <w:rPr>
          <w:rFonts w:ascii="Tahoma" w:hAnsi="Tahoma" w:cs="Tahoma"/>
          <w:sz w:val="20"/>
          <w:szCs w:val="20"/>
        </w:rPr>
        <w:t xml:space="preserve">Ak </w:t>
      </w:r>
      <w:r w:rsidR="009D354A">
        <w:rPr>
          <w:rFonts w:ascii="Tahoma" w:hAnsi="Tahoma" w:cs="Tahoma"/>
          <w:sz w:val="20"/>
          <w:szCs w:val="20"/>
        </w:rPr>
        <w:t>napriek povinnosti podľa</w:t>
      </w:r>
      <w:r w:rsidR="00FB03F0">
        <w:rPr>
          <w:rFonts w:ascii="Tahoma" w:hAnsi="Tahoma" w:cs="Tahoma"/>
          <w:sz w:val="20"/>
          <w:szCs w:val="20"/>
        </w:rPr>
        <w:t xml:space="preserve"> Zmluv</w:t>
      </w:r>
      <w:r w:rsidR="009D354A">
        <w:rPr>
          <w:rFonts w:ascii="Tahoma" w:hAnsi="Tahoma" w:cs="Tahoma"/>
          <w:sz w:val="20"/>
          <w:szCs w:val="20"/>
        </w:rPr>
        <w:t>y</w:t>
      </w:r>
      <w:r w:rsidR="00FB03F0">
        <w:rPr>
          <w:rFonts w:ascii="Tahoma" w:hAnsi="Tahoma" w:cs="Tahoma"/>
          <w:sz w:val="20"/>
          <w:szCs w:val="20"/>
        </w:rPr>
        <w:t xml:space="preserve"> so zhotoviteľom Zhotoviteľ Akceleračné opatrenia sám nenavrhne</w:t>
      </w:r>
      <w:r>
        <w:rPr>
          <w:rFonts w:ascii="Tahoma" w:hAnsi="Tahoma" w:cs="Tahoma"/>
          <w:sz w:val="20"/>
          <w:szCs w:val="20"/>
        </w:rPr>
        <w:t xml:space="preserve"> alebo ak bude inak založené oprávnenie </w:t>
      </w:r>
      <w:proofErr w:type="spellStart"/>
      <w:r>
        <w:rPr>
          <w:rFonts w:ascii="Tahoma" w:hAnsi="Tahoma" w:cs="Tahoma"/>
          <w:sz w:val="20"/>
          <w:szCs w:val="20"/>
        </w:rPr>
        <w:t>Dozora</w:t>
      </w:r>
      <w:proofErr w:type="spellEnd"/>
      <w:r>
        <w:rPr>
          <w:rFonts w:ascii="Tahoma" w:hAnsi="Tahoma" w:cs="Tahoma"/>
          <w:sz w:val="20"/>
          <w:szCs w:val="20"/>
        </w:rPr>
        <w:t xml:space="preserve"> alebo Objednávateľa uložiť Zhotoviteľovi Akceleračné opatrenia</w:t>
      </w:r>
      <w:r w:rsidR="00FB03F0">
        <w:rPr>
          <w:rFonts w:ascii="Tahoma" w:hAnsi="Tahoma" w:cs="Tahoma"/>
          <w:sz w:val="20"/>
          <w:szCs w:val="20"/>
        </w:rPr>
        <w:t xml:space="preserve">, </w:t>
      </w:r>
      <w:r w:rsidR="00D56F42">
        <w:rPr>
          <w:rFonts w:ascii="Tahoma" w:hAnsi="Tahoma" w:cs="Tahoma"/>
          <w:sz w:val="20"/>
          <w:szCs w:val="20"/>
        </w:rPr>
        <w:t xml:space="preserve">Dozor je povinný predložiť Objednávateľovi na schválenie návrh </w:t>
      </w:r>
      <w:r w:rsidR="00BC5C5F">
        <w:rPr>
          <w:rFonts w:ascii="Tahoma" w:hAnsi="Tahoma" w:cs="Tahoma"/>
          <w:sz w:val="20"/>
          <w:szCs w:val="20"/>
        </w:rPr>
        <w:t>odporúčaných</w:t>
      </w:r>
      <w:r w:rsidR="003F0949">
        <w:rPr>
          <w:rFonts w:ascii="Tahoma" w:hAnsi="Tahoma" w:cs="Tahoma"/>
          <w:sz w:val="20"/>
          <w:szCs w:val="20"/>
        </w:rPr>
        <w:t xml:space="preserve"> </w:t>
      </w:r>
      <w:r w:rsidR="00D56F42">
        <w:rPr>
          <w:rFonts w:ascii="Tahoma" w:hAnsi="Tahoma" w:cs="Tahoma"/>
          <w:sz w:val="20"/>
          <w:szCs w:val="20"/>
        </w:rPr>
        <w:t>Akceleračných opatrení</w:t>
      </w:r>
      <w:r w:rsidR="00E244AD">
        <w:rPr>
          <w:rFonts w:ascii="Tahoma" w:hAnsi="Tahoma" w:cs="Tahoma"/>
          <w:sz w:val="20"/>
          <w:szCs w:val="20"/>
        </w:rPr>
        <w:t>.</w:t>
      </w:r>
    </w:p>
    <w:p w14:paraId="50A1F4DE" w14:textId="2A406169" w:rsidR="00D56F42" w:rsidRPr="00A9660B" w:rsidRDefault="00D56F42" w:rsidP="00D56F42">
      <w:pPr>
        <w:pStyle w:val="Odsekzoznamu"/>
        <w:widowControl/>
        <w:tabs>
          <w:tab w:val="left" w:pos="1560"/>
        </w:tabs>
        <w:autoSpaceDE/>
        <w:autoSpaceDN/>
        <w:ind w:left="1134" w:hanging="425"/>
        <w:contextualSpacing/>
        <w:rPr>
          <w:rFonts w:ascii="Tahoma" w:hAnsi="Tahoma" w:cs="Tahoma"/>
          <w:sz w:val="20"/>
          <w:szCs w:val="20"/>
        </w:rPr>
      </w:pPr>
      <w:r>
        <w:rPr>
          <w:rFonts w:ascii="Tahoma" w:hAnsi="Tahoma" w:cs="Tahoma"/>
          <w:sz w:val="20"/>
          <w:szCs w:val="20"/>
        </w:rPr>
        <w:t>(</w:t>
      </w:r>
      <w:r w:rsidR="00104437">
        <w:rPr>
          <w:rFonts w:ascii="Tahoma" w:hAnsi="Tahoma" w:cs="Tahoma"/>
          <w:sz w:val="20"/>
          <w:szCs w:val="20"/>
        </w:rPr>
        <w:t>f</w:t>
      </w:r>
      <w:r>
        <w:rPr>
          <w:rFonts w:ascii="Tahoma" w:hAnsi="Tahoma" w:cs="Tahoma"/>
          <w:sz w:val="20"/>
          <w:szCs w:val="20"/>
        </w:rPr>
        <w:t>)</w:t>
      </w:r>
      <w:r>
        <w:rPr>
          <w:rFonts w:ascii="Tahoma" w:hAnsi="Tahoma" w:cs="Tahoma"/>
          <w:sz w:val="20"/>
          <w:szCs w:val="20"/>
        </w:rPr>
        <w:tab/>
      </w:r>
      <w:r w:rsidRPr="00D2762C">
        <w:rPr>
          <w:rFonts w:ascii="Tahoma" w:hAnsi="Tahoma" w:cs="Tahoma"/>
          <w:sz w:val="20"/>
          <w:szCs w:val="20"/>
        </w:rPr>
        <w:t>Dozor je povinný pravidelne monitorovať dodržiavanie</w:t>
      </w:r>
      <w:r>
        <w:rPr>
          <w:rFonts w:ascii="Tahoma" w:hAnsi="Tahoma" w:cs="Tahoma"/>
          <w:sz w:val="20"/>
          <w:szCs w:val="20"/>
        </w:rPr>
        <w:t xml:space="preserve"> </w:t>
      </w:r>
      <w:r w:rsidRPr="00D2762C">
        <w:rPr>
          <w:rFonts w:ascii="Tahoma" w:hAnsi="Tahoma" w:cs="Tahoma"/>
          <w:sz w:val="20"/>
          <w:szCs w:val="20"/>
        </w:rPr>
        <w:t xml:space="preserve">Akceleračných opatrení a ich efektívnosť vo vzťahu k dodržiavaniu </w:t>
      </w:r>
      <w:r>
        <w:rPr>
          <w:rFonts w:ascii="Tahoma" w:hAnsi="Tahoma" w:cs="Tahoma"/>
          <w:sz w:val="20"/>
          <w:szCs w:val="20"/>
        </w:rPr>
        <w:t>T</w:t>
      </w:r>
      <w:r w:rsidRPr="00A9660B">
        <w:rPr>
          <w:rFonts w:ascii="Tahoma" w:hAnsi="Tahoma" w:cs="Tahoma"/>
          <w:sz w:val="20"/>
          <w:szCs w:val="20"/>
        </w:rPr>
        <w:t>ermínov</w:t>
      </w:r>
      <w:r w:rsidR="00A82BB4">
        <w:rPr>
          <w:rFonts w:ascii="Tahoma" w:hAnsi="Tahoma" w:cs="Tahoma"/>
          <w:sz w:val="20"/>
          <w:szCs w:val="20"/>
        </w:rPr>
        <w:t xml:space="preserve"> (plneniu míľnikov)</w:t>
      </w:r>
      <w:r>
        <w:rPr>
          <w:rFonts w:ascii="Tahoma" w:hAnsi="Tahoma" w:cs="Tahoma"/>
          <w:sz w:val="20"/>
          <w:szCs w:val="20"/>
        </w:rPr>
        <w:t>, ako aj termínov</w:t>
      </w:r>
      <w:r w:rsidRPr="00A9660B">
        <w:rPr>
          <w:rFonts w:ascii="Tahoma" w:hAnsi="Tahoma" w:cs="Tahoma"/>
          <w:sz w:val="20"/>
          <w:szCs w:val="20"/>
        </w:rPr>
        <w:t xml:space="preserve"> prác, skúšok a kontrol podľa </w:t>
      </w:r>
      <w:r w:rsidR="00A82BB4">
        <w:rPr>
          <w:rFonts w:ascii="Tahoma" w:hAnsi="Tahoma" w:cs="Tahoma"/>
          <w:sz w:val="20"/>
          <w:szCs w:val="20"/>
        </w:rPr>
        <w:t>Záväzného h</w:t>
      </w:r>
      <w:r w:rsidRPr="00A9660B">
        <w:rPr>
          <w:rFonts w:ascii="Tahoma" w:hAnsi="Tahoma" w:cs="Tahoma"/>
          <w:sz w:val="20"/>
          <w:szCs w:val="20"/>
        </w:rPr>
        <w:t>armonogramu</w:t>
      </w:r>
      <w:r w:rsidR="00A82BB4">
        <w:rPr>
          <w:rFonts w:ascii="Tahoma" w:hAnsi="Tahoma" w:cs="Tahoma"/>
          <w:sz w:val="20"/>
          <w:szCs w:val="20"/>
        </w:rPr>
        <w:t>,</w:t>
      </w:r>
      <w:r w:rsidRPr="00A9660B">
        <w:rPr>
          <w:rFonts w:ascii="Tahoma" w:hAnsi="Tahoma" w:cs="Tahoma"/>
          <w:sz w:val="20"/>
          <w:szCs w:val="20"/>
        </w:rPr>
        <w:t xml:space="preserve"> </w:t>
      </w:r>
      <w:r w:rsidR="00A82BB4">
        <w:rPr>
          <w:rFonts w:ascii="Tahoma" w:hAnsi="Tahoma" w:cs="Tahoma"/>
          <w:sz w:val="20"/>
          <w:szCs w:val="20"/>
        </w:rPr>
        <w:t xml:space="preserve">pričom, </w:t>
      </w:r>
      <w:r w:rsidRPr="00A9660B">
        <w:rPr>
          <w:rFonts w:ascii="Tahoma" w:hAnsi="Tahoma" w:cs="Tahoma"/>
          <w:sz w:val="20"/>
          <w:szCs w:val="20"/>
        </w:rPr>
        <w:t xml:space="preserve">a ak Objednávateľ nebude osobitne požadovať inú frekvenciu predkladania </w:t>
      </w:r>
      <w:r w:rsidR="003542E8">
        <w:rPr>
          <w:rFonts w:ascii="Tahoma" w:hAnsi="Tahoma" w:cs="Tahoma"/>
          <w:sz w:val="20"/>
          <w:szCs w:val="20"/>
        </w:rPr>
        <w:t>oznámenia</w:t>
      </w:r>
      <w:r w:rsidRPr="00A9660B">
        <w:rPr>
          <w:rFonts w:ascii="Tahoma" w:hAnsi="Tahoma" w:cs="Tahoma"/>
          <w:sz w:val="20"/>
          <w:szCs w:val="20"/>
        </w:rPr>
        <w:t xml:space="preserve">, </w:t>
      </w:r>
      <w:r w:rsidR="003542E8">
        <w:rPr>
          <w:rFonts w:ascii="Tahoma" w:hAnsi="Tahoma" w:cs="Tahoma"/>
          <w:sz w:val="20"/>
          <w:szCs w:val="20"/>
        </w:rPr>
        <w:t>oznámenie</w:t>
      </w:r>
      <w:r w:rsidRPr="00A9660B">
        <w:rPr>
          <w:rFonts w:ascii="Tahoma" w:hAnsi="Tahoma" w:cs="Tahoma"/>
          <w:sz w:val="20"/>
          <w:szCs w:val="20"/>
        </w:rPr>
        <w:t xml:space="preserve"> o výsledkoch monitorovania</w:t>
      </w:r>
      <w:r w:rsidR="002D7309">
        <w:rPr>
          <w:rFonts w:ascii="Tahoma" w:hAnsi="Tahoma" w:cs="Tahoma"/>
          <w:sz w:val="20"/>
          <w:szCs w:val="20"/>
        </w:rPr>
        <w:t xml:space="preserve"> dodržiavania Akceleračných opatrení</w:t>
      </w:r>
      <w:r w:rsidRPr="00A9660B">
        <w:rPr>
          <w:rFonts w:ascii="Tahoma" w:hAnsi="Tahoma" w:cs="Tahoma"/>
          <w:sz w:val="20"/>
          <w:szCs w:val="20"/>
        </w:rPr>
        <w:t xml:space="preserve"> bude predkladať Objednávateľovi raz </w:t>
      </w:r>
      <w:r w:rsidR="002D7309">
        <w:rPr>
          <w:rFonts w:ascii="Tahoma" w:hAnsi="Tahoma" w:cs="Tahoma"/>
          <w:sz w:val="20"/>
          <w:szCs w:val="20"/>
        </w:rPr>
        <w:t>mesačne</w:t>
      </w:r>
      <w:r w:rsidRPr="00A9660B">
        <w:rPr>
          <w:rFonts w:ascii="Tahoma" w:hAnsi="Tahoma" w:cs="Tahoma"/>
          <w:sz w:val="20"/>
          <w:szCs w:val="20"/>
        </w:rPr>
        <w:t>, inak vo frekvencii požadovanej Objednávateľom.</w:t>
      </w:r>
    </w:p>
    <w:p w14:paraId="272F74DD" w14:textId="440A342B" w:rsidR="000D11AB" w:rsidRPr="00D2762C" w:rsidRDefault="000D11AB" w:rsidP="000D11AB">
      <w:pPr>
        <w:pStyle w:val="Odsekzoznamu"/>
        <w:widowControl/>
        <w:tabs>
          <w:tab w:val="left" w:pos="1134"/>
          <w:tab w:val="left" w:pos="7463"/>
        </w:tabs>
        <w:autoSpaceDE/>
        <w:autoSpaceDN/>
        <w:ind w:left="1134" w:hanging="425"/>
        <w:contextualSpacing/>
        <w:rPr>
          <w:rFonts w:ascii="Tahoma" w:hAnsi="Tahoma" w:cs="Tahoma"/>
          <w:sz w:val="20"/>
          <w:szCs w:val="20"/>
        </w:rPr>
      </w:pPr>
      <w:r>
        <w:rPr>
          <w:rFonts w:ascii="Tahoma" w:hAnsi="Tahoma" w:cs="Tahoma"/>
          <w:sz w:val="20"/>
          <w:szCs w:val="20"/>
        </w:rPr>
        <w:t>(</w:t>
      </w:r>
      <w:r w:rsidR="00104437">
        <w:rPr>
          <w:rFonts w:ascii="Tahoma" w:hAnsi="Tahoma" w:cs="Tahoma"/>
          <w:sz w:val="20"/>
          <w:szCs w:val="20"/>
        </w:rPr>
        <w:t>g</w:t>
      </w:r>
      <w:r>
        <w:rPr>
          <w:rFonts w:ascii="Tahoma" w:hAnsi="Tahoma" w:cs="Tahoma"/>
          <w:sz w:val="20"/>
          <w:szCs w:val="20"/>
        </w:rPr>
        <w:t>)</w:t>
      </w:r>
      <w:r>
        <w:rPr>
          <w:rFonts w:ascii="Tahoma" w:hAnsi="Tahoma" w:cs="Tahoma"/>
          <w:sz w:val="20"/>
          <w:szCs w:val="20"/>
        </w:rPr>
        <w:tab/>
      </w:r>
      <w:r w:rsidRPr="00D2762C">
        <w:rPr>
          <w:rFonts w:ascii="Tahoma" w:hAnsi="Tahoma" w:cs="Tahoma"/>
          <w:sz w:val="20"/>
          <w:szCs w:val="20"/>
        </w:rPr>
        <w:t xml:space="preserve">Dozor je povinný </w:t>
      </w:r>
      <w:r>
        <w:rPr>
          <w:rFonts w:ascii="Tahoma" w:hAnsi="Tahoma" w:cs="Tahoma"/>
          <w:sz w:val="20"/>
          <w:szCs w:val="20"/>
        </w:rPr>
        <w:t>ozn</w:t>
      </w:r>
      <w:r w:rsidR="003507F4">
        <w:rPr>
          <w:rFonts w:ascii="Tahoma" w:hAnsi="Tahoma" w:cs="Tahoma"/>
          <w:sz w:val="20"/>
          <w:szCs w:val="20"/>
        </w:rPr>
        <w:t xml:space="preserve">amovať </w:t>
      </w:r>
      <w:r w:rsidRPr="00D2762C">
        <w:rPr>
          <w:rFonts w:ascii="Tahoma" w:hAnsi="Tahoma" w:cs="Tahoma"/>
          <w:sz w:val="20"/>
          <w:szCs w:val="20"/>
        </w:rPr>
        <w:t>Objednávateľ</w:t>
      </w:r>
      <w:r>
        <w:rPr>
          <w:rFonts w:ascii="Tahoma" w:hAnsi="Tahoma" w:cs="Tahoma"/>
          <w:sz w:val="20"/>
          <w:szCs w:val="20"/>
        </w:rPr>
        <w:t xml:space="preserve">ovi </w:t>
      </w:r>
      <w:r w:rsidRPr="00D2762C">
        <w:rPr>
          <w:rFonts w:ascii="Tahoma" w:hAnsi="Tahoma" w:cs="Tahoma"/>
          <w:sz w:val="20"/>
          <w:szCs w:val="20"/>
        </w:rPr>
        <w:t>každ</w:t>
      </w:r>
      <w:r>
        <w:rPr>
          <w:rFonts w:ascii="Tahoma" w:hAnsi="Tahoma" w:cs="Tahoma"/>
          <w:sz w:val="20"/>
          <w:szCs w:val="20"/>
        </w:rPr>
        <w:t>ú</w:t>
      </w:r>
      <w:r w:rsidRPr="00D2762C">
        <w:rPr>
          <w:rFonts w:ascii="Tahoma" w:hAnsi="Tahoma" w:cs="Tahoma"/>
          <w:sz w:val="20"/>
          <w:szCs w:val="20"/>
        </w:rPr>
        <w:t xml:space="preserve"> Prekážk</w:t>
      </w:r>
      <w:r>
        <w:rPr>
          <w:rFonts w:ascii="Tahoma" w:hAnsi="Tahoma" w:cs="Tahoma"/>
          <w:sz w:val="20"/>
          <w:szCs w:val="20"/>
        </w:rPr>
        <w:t>u</w:t>
      </w:r>
      <w:r w:rsidRPr="00D2762C">
        <w:rPr>
          <w:rFonts w:ascii="Tahoma" w:hAnsi="Tahoma" w:cs="Tahoma"/>
          <w:sz w:val="20"/>
          <w:szCs w:val="20"/>
        </w:rPr>
        <w:t xml:space="preserve"> zaznamenan</w:t>
      </w:r>
      <w:r w:rsidR="0039712F">
        <w:rPr>
          <w:rFonts w:ascii="Tahoma" w:hAnsi="Tahoma" w:cs="Tahoma"/>
          <w:sz w:val="20"/>
          <w:szCs w:val="20"/>
        </w:rPr>
        <w:t>ú</w:t>
      </w:r>
      <w:r w:rsidRPr="00D2762C">
        <w:rPr>
          <w:rFonts w:ascii="Tahoma" w:hAnsi="Tahoma" w:cs="Tahoma"/>
          <w:sz w:val="20"/>
          <w:szCs w:val="20"/>
        </w:rPr>
        <w:t xml:space="preserve"> v stavebnom denníku, a to po jej zápise do stavebného denníka, najmä v rozsahu popisu dôvodov vzniku Prekážky, dňu, ku ktorému Prekážka vznikla a o predpokladanej dobe jej trvania.</w:t>
      </w:r>
    </w:p>
    <w:p w14:paraId="6183B487" w14:textId="450320F4" w:rsidR="00D2762C" w:rsidRPr="00D2762C" w:rsidRDefault="000D11AB" w:rsidP="000624F7">
      <w:pPr>
        <w:pStyle w:val="Odsekzoznamu"/>
        <w:widowControl/>
        <w:tabs>
          <w:tab w:val="left" w:pos="1134"/>
        </w:tabs>
        <w:autoSpaceDE/>
        <w:autoSpaceDN/>
        <w:ind w:left="1134" w:hanging="425"/>
        <w:contextualSpacing/>
        <w:rPr>
          <w:rFonts w:ascii="Tahoma" w:hAnsi="Tahoma" w:cs="Tahoma"/>
          <w:sz w:val="20"/>
          <w:szCs w:val="20"/>
        </w:rPr>
      </w:pPr>
      <w:r>
        <w:rPr>
          <w:rFonts w:ascii="Tahoma" w:hAnsi="Tahoma" w:cs="Tahoma"/>
          <w:sz w:val="20"/>
          <w:szCs w:val="20"/>
        </w:rPr>
        <w:t>(</w:t>
      </w:r>
      <w:r w:rsidR="00104437">
        <w:rPr>
          <w:rFonts w:ascii="Tahoma" w:hAnsi="Tahoma" w:cs="Tahoma"/>
          <w:sz w:val="20"/>
          <w:szCs w:val="20"/>
        </w:rPr>
        <w:t>h</w:t>
      </w:r>
      <w:r>
        <w:rPr>
          <w:rFonts w:ascii="Tahoma" w:hAnsi="Tahoma" w:cs="Tahoma"/>
          <w:sz w:val="20"/>
          <w:szCs w:val="20"/>
        </w:rPr>
        <w:t>)</w:t>
      </w:r>
      <w:r>
        <w:rPr>
          <w:rFonts w:ascii="Tahoma" w:hAnsi="Tahoma" w:cs="Tahoma"/>
          <w:sz w:val="20"/>
          <w:szCs w:val="20"/>
        </w:rPr>
        <w:tab/>
      </w:r>
      <w:r w:rsidR="00D2762C" w:rsidRPr="00D2762C">
        <w:rPr>
          <w:rFonts w:ascii="Tahoma" w:hAnsi="Tahoma" w:cs="Tahoma"/>
          <w:sz w:val="20"/>
          <w:szCs w:val="20"/>
        </w:rPr>
        <w:t xml:space="preserve">Dozor je povinný </w:t>
      </w:r>
      <w:r w:rsidR="00C76519">
        <w:rPr>
          <w:rFonts w:ascii="Tahoma" w:hAnsi="Tahoma" w:cs="Tahoma"/>
          <w:sz w:val="20"/>
          <w:szCs w:val="20"/>
        </w:rPr>
        <w:t>oznamovať</w:t>
      </w:r>
      <w:r w:rsidR="00D2762C" w:rsidRPr="00D2762C">
        <w:rPr>
          <w:rFonts w:ascii="Tahoma" w:hAnsi="Tahoma" w:cs="Tahoma"/>
          <w:sz w:val="20"/>
          <w:szCs w:val="20"/>
        </w:rPr>
        <w:t xml:space="preserve"> Objednávateľovi </w:t>
      </w:r>
      <w:r w:rsidR="00DC2CB2">
        <w:rPr>
          <w:rFonts w:ascii="Tahoma" w:hAnsi="Tahoma" w:cs="Tahoma"/>
          <w:sz w:val="20"/>
          <w:szCs w:val="20"/>
        </w:rPr>
        <w:t xml:space="preserve">každé prerušenie </w:t>
      </w:r>
      <w:r w:rsidR="00DC2CB2" w:rsidRPr="00D2762C">
        <w:rPr>
          <w:rFonts w:ascii="Tahoma" w:hAnsi="Tahoma" w:cs="Tahoma"/>
          <w:sz w:val="20"/>
          <w:szCs w:val="20"/>
        </w:rPr>
        <w:t>Vykonávania Diela/prerušeni</w:t>
      </w:r>
      <w:r w:rsidR="00104437">
        <w:rPr>
          <w:rFonts w:ascii="Tahoma" w:hAnsi="Tahoma" w:cs="Tahoma"/>
          <w:sz w:val="20"/>
          <w:szCs w:val="20"/>
        </w:rPr>
        <w:t>e</w:t>
      </w:r>
      <w:r w:rsidR="00DC2CB2" w:rsidRPr="00D2762C">
        <w:rPr>
          <w:rFonts w:ascii="Tahoma" w:hAnsi="Tahoma" w:cs="Tahoma"/>
          <w:sz w:val="20"/>
          <w:szCs w:val="20"/>
        </w:rPr>
        <w:t xml:space="preserve"> prác Zhotoviteľa na Diele </w:t>
      </w:r>
      <w:r w:rsidR="00DC2CB2">
        <w:rPr>
          <w:rFonts w:ascii="Tahoma" w:hAnsi="Tahoma" w:cs="Tahoma"/>
          <w:sz w:val="20"/>
          <w:szCs w:val="20"/>
        </w:rPr>
        <w:t>alebo jeho navrhnutie Zhotoviteľom, spolu so s</w:t>
      </w:r>
      <w:r w:rsidR="00D2762C" w:rsidRPr="00D2762C">
        <w:rPr>
          <w:rFonts w:ascii="Tahoma" w:hAnsi="Tahoma" w:cs="Tahoma"/>
          <w:sz w:val="20"/>
          <w:szCs w:val="20"/>
        </w:rPr>
        <w:t>tanovisko</w:t>
      </w:r>
      <w:r w:rsidR="00DC2CB2">
        <w:rPr>
          <w:rFonts w:ascii="Tahoma" w:hAnsi="Tahoma" w:cs="Tahoma"/>
          <w:sz w:val="20"/>
          <w:szCs w:val="20"/>
        </w:rPr>
        <w:t>m</w:t>
      </w:r>
      <w:r w:rsidR="00D2762C" w:rsidRPr="00D2762C">
        <w:rPr>
          <w:rFonts w:ascii="Tahoma" w:hAnsi="Tahoma" w:cs="Tahoma"/>
          <w:sz w:val="20"/>
          <w:szCs w:val="20"/>
        </w:rPr>
        <w:t xml:space="preserve"> ku každému prerušeniu Vykonávania Diela/prerušeniu prác Zhotoviteľa na Diele alebo k</w:t>
      </w:r>
      <w:r w:rsidR="003B6FB0">
        <w:rPr>
          <w:rFonts w:ascii="Tahoma" w:hAnsi="Tahoma" w:cs="Tahoma"/>
          <w:sz w:val="20"/>
          <w:szCs w:val="20"/>
        </w:rPr>
        <w:t> </w:t>
      </w:r>
      <w:r w:rsidR="00D2762C" w:rsidRPr="00D2762C">
        <w:rPr>
          <w:rFonts w:ascii="Tahoma" w:hAnsi="Tahoma" w:cs="Tahoma"/>
          <w:sz w:val="20"/>
          <w:szCs w:val="20"/>
        </w:rPr>
        <w:t>n</w:t>
      </w:r>
      <w:r w:rsidR="003B6FB0">
        <w:rPr>
          <w:rFonts w:ascii="Tahoma" w:hAnsi="Tahoma" w:cs="Tahoma"/>
          <w:sz w:val="20"/>
          <w:szCs w:val="20"/>
        </w:rPr>
        <w:t>ávrhu takéhoto prerušenia</w:t>
      </w:r>
      <w:r w:rsidR="00D2762C" w:rsidRPr="00D2762C">
        <w:rPr>
          <w:rFonts w:ascii="Tahoma" w:hAnsi="Tahoma" w:cs="Tahoma"/>
          <w:sz w:val="20"/>
          <w:szCs w:val="20"/>
        </w:rPr>
        <w:t xml:space="preserve"> zo strany Zhotoviteľa, najmä, či k prerušeniu prác došlo resp. má dôjsť v súlade so Zmluvou so zhotoviteľom a monitorovať dôvodnosť trvania prerušenia prác, najmä, či dôvod na prerušenie prác neodpadol. V prípadoch predpokladaných Zmluvou so </w:t>
      </w:r>
      <w:r w:rsidR="000A66AB">
        <w:rPr>
          <w:rFonts w:ascii="Tahoma" w:hAnsi="Tahoma" w:cs="Tahoma"/>
          <w:sz w:val="20"/>
          <w:szCs w:val="20"/>
        </w:rPr>
        <w:t>z</w:t>
      </w:r>
      <w:r w:rsidR="00D2762C" w:rsidRPr="00D2762C">
        <w:rPr>
          <w:rFonts w:ascii="Tahoma" w:hAnsi="Tahoma" w:cs="Tahoma"/>
          <w:sz w:val="20"/>
          <w:szCs w:val="20"/>
        </w:rPr>
        <w:t xml:space="preserve">hotoviteľom oznamuje Dozor Objednávateľovi </w:t>
      </w:r>
      <w:r>
        <w:rPr>
          <w:rFonts w:ascii="Tahoma" w:hAnsi="Tahoma" w:cs="Tahoma"/>
          <w:sz w:val="20"/>
          <w:szCs w:val="20"/>
        </w:rPr>
        <w:t>rozhodnutie o </w:t>
      </w:r>
      <w:r w:rsidR="00D2762C" w:rsidRPr="00D2762C">
        <w:rPr>
          <w:rFonts w:ascii="Tahoma" w:hAnsi="Tahoma" w:cs="Tahoma"/>
          <w:sz w:val="20"/>
          <w:szCs w:val="20"/>
        </w:rPr>
        <w:t>skončen</w:t>
      </w:r>
      <w:r>
        <w:rPr>
          <w:rFonts w:ascii="Tahoma" w:hAnsi="Tahoma" w:cs="Tahoma"/>
          <w:sz w:val="20"/>
          <w:szCs w:val="20"/>
        </w:rPr>
        <w:t xml:space="preserve">í </w:t>
      </w:r>
      <w:r w:rsidR="00D2762C" w:rsidRPr="00D2762C">
        <w:rPr>
          <w:rFonts w:ascii="Tahoma" w:hAnsi="Tahoma" w:cs="Tahoma"/>
          <w:sz w:val="20"/>
          <w:szCs w:val="20"/>
        </w:rPr>
        <w:t>prerušenia prác na Diele.</w:t>
      </w:r>
    </w:p>
    <w:p w14:paraId="7CAD0BC3" w14:textId="5D4D43AF" w:rsidR="00D2762C" w:rsidRPr="00D2762C" w:rsidRDefault="00D2762C" w:rsidP="000624F7">
      <w:pPr>
        <w:pStyle w:val="Odsekzoznamu"/>
        <w:widowControl/>
        <w:tabs>
          <w:tab w:val="left" w:pos="1134"/>
        </w:tabs>
        <w:autoSpaceDE/>
        <w:autoSpaceDN/>
        <w:ind w:left="1134" w:hanging="425"/>
        <w:contextualSpacing/>
        <w:rPr>
          <w:rFonts w:ascii="Tahoma" w:hAnsi="Tahoma" w:cs="Tahoma"/>
          <w:sz w:val="20"/>
          <w:szCs w:val="20"/>
        </w:rPr>
      </w:pPr>
      <w:r w:rsidRPr="00D2762C">
        <w:rPr>
          <w:rFonts w:ascii="Tahoma" w:hAnsi="Tahoma" w:cs="Tahoma"/>
          <w:sz w:val="20"/>
          <w:szCs w:val="20"/>
        </w:rPr>
        <w:t>(</w:t>
      </w:r>
      <w:r w:rsidR="00104437">
        <w:rPr>
          <w:rFonts w:ascii="Tahoma" w:hAnsi="Tahoma" w:cs="Tahoma"/>
          <w:sz w:val="20"/>
          <w:szCs w:val="20"/>
        </w:rPr>
        <w:t>i</w:t>
      </w:r>
      <w:r w:rsidRPr="00D2762C">
        <w:rPr>
          <w:rFonts w:ascii="Tahoma" w:hAnsi="Tahoma" w:cs="Tahoma"/>
          <w:sz w:val="20"/>
          <w:szCs w:val="20"/>
        </w:rPr>
        <w:t>)</w:t>
      </w:r>
      <w:r w:rsidRPr="00D2762C">
        <w:rPr>
          <w:rFonts w:ascii="Tahoma" w:hAnsi="Tahoma" w:cs="Tahoma"/>
          <w:sz w:val="20"/>
          <w:szCs w:val="20"/>
        </w:rPr>
        <w:tab/>
        <w:t xml:space="preserve">Dozor je povinný </w:t>
      </w:r>
      <w:r w:rsidR="003507F4">
        <w:rPr>
          <w:rFonts w:ascii="Tahoma" w:hAnsi="Tahoma" w:cs="Tahoma"/>
          <w:sz w:val="20"/>
          <w:szCs w:val="20"/>
        </w:rPr>
        <w:t xml:space="preserve">oznamovať </w:t>
      </w:r>
      <w:r w:rsidRPr="00D2762C">
        <w:rPr>
          <w:rFonts w:ascii="Tahoma" w:hAnsi="Tahoma" w:cs="Tahoma"/>
          <w:sz w:val="20"/>
          <w:szCs w:val="20"/>
        </w:rPr>
        <w:t>Objednávateľ</w:t>
      </w:r>
      <w:r w:rsidR="003507F4">
        <w:rPr>
          <w:rFonts w:ascii="Tahoma" w:hAnsi="Tahoma" w:cs="Tahoma"/>
          <w:sz w:val="20"/>
          <w:szCs w:val="20"/>
        </w:rPr>
        <w:t>ovi</w:t>
      </w:r>
      <w:r w:rsidRPr="00D2762C">
        <w:rPr>
          <w:rFonts w:ascii="Tahoma" w:hAnsi="Tahoma" w:cs="Tahoma"/>
          <w:sz w:val="20"/>
          <w:szCs w:val="20"/>
        </w:rPr>
        <w:t xml:space="preserve"> každé omeškanie Objednávateľa s plnením povinností Objednávateľa podľa Zmluvy so zhotoviteľom, ako aj každé omeškanie inej Kľúčovej osoby na strane Objednávateľa s plnením povinností alebo poskytovaním súčinnosti podľa Zmluvy so zhotoviteľom.</w:t>
      </w:r>
    </w:p>
    <w:p w14:paraId="18AC862D" w14:textId="2DFFF815" w:rsidR="00D2762C" w:rsidRPr="00D2762C" w:rsidRDefault="00D2762C" w:rsidP="000624F7">
      <w:pPr>
        <w:pStyle w:val="Odsekzoznamu"/>
        <w:widowControl/>
        <w:tabs>
          <w:tab w:val="left" w:pos="1134"/>
          <w:tab w:val="left" w:pos="7463"/>
        </w:tabs>
        <w:autoSpaceDE/>
        <w:autoSpaceDN/>
        <w:ind w:left="1134" w:hanging="425"/>
        <w:contextualSpacing/>
        <w:rPr>
          <w:rFonts w:ascii="Tahoma" w:hAnsi="Tahoma" w:cs="Tahoma"/>
          <w:sz w:val="20"/>
          <w:szCs w:val="20"/>
        </w:rPr>
      </w:pPr>
      <w:r w:rsidRPr="00D2762C">
        <w:rPr>
          <w:rFonts w:ascii="Tahoma" w:hAnsi="Tahoma" w:cs="Tahoma"/>
          <w:sz w:val="20"/>
          <w:szCs w:val="20"/>
        </w:rPr>
        <w:t>(</w:t>
      </w:r>
      <w:r w:rsidR="00104437">
        <w:rPr>
          <w:rFonts w:ascii="Tahoma" w:hAnsi="Tahoma" w:cs="Tahoma"/>
          <w:sz w:val="20"/>
          <w:szCs w:val="20"/>
        </w:rPr>
        <w:t>j</w:t>
      </w:r>
      <w:r w:rsidRPr="00D2762C">
        <w:rPr>
          <w:rFonts w:ascii="Tahoma" w:hAnsi="Tahoma" w:cs="Tahoma"/>
          <w:sz w:val="20"/>
          <w:szCs w:val="20"/>
        </w:rPr>
        <w:t>)</w:t>
      </w:r>
      <w:r w:rsidRPr="00D2762C">
        <w:rPr>
          <w:rFonts w:ascii="Tahoma" w:hAnsi="Tahoma" w:cs="Tahoma"/>
          <w:sz w:val="20"/>
          <w:szCs w:val="20"/>
        </w:rPr>
        <w:tab/>
        <w:t>Ak si Zhotoviteľ</w:t>
      </w:r>
      <w:r w:rsidR="00ED1C7A" w:rsidRPr="00ED1C7A">
        <w:rPr>
          <w:rFonts w:ascii="Tahoma" w:hAnsi="Tahoma" w:cs="Tahoma"/>
          <w:sz w:val="20"/>
          <w:szCs w:val="20"/>
        </w:rPr>
        <w:t xml:space="preserve"> </w:t>
      </w:r>
      <w:r w:rsidR="00ED1C7A" w:rsidRPr="00D2762C">
        <w:rPr>
          <w:rFonts w:ascii="Tahoma" w:hAnsi="Tahoma" w:cs="Tahoma"/>
          <w:sz w:val="20"/>
          <w:szCs w:val="20"/>
        </w:rPr>
        <w:t>podľa</w:t>
      </w:r>
      <w:r w:rsidR="00ED1C7A">
        <w:rPr>
          <w:rFonts w:ascii="Tahoma" w:hAnsi="Tahoma" w:cs="Tahoma"/>
          <w:sz w:val="20"/>
          <w:szCs w:val="20"/>
        </w:rPr>
        <w:t xml:space="preserve"> </w:t>
      </w:r>
      <w:r w:rsidR="00ED1C7A" w:rsidRPr="00D2762C">
        <w:rPr>
          <w:rFonts w:ascii="Tahoma" w:hAnsi="Tahoma" w:cs="Tahoma"/>
          <w:sz w:val="20"/>
          <w:szCs w:val="20"/>
        </w:rPr>
        <w:t>Zmluvy</w:t>
      </w:r>
      <w:r w:rsidR="00ED1C7A">
        <w:rPr>
          <w:rFonts w:ascii="Tahoma" w:hAnsi="Tahoma" w:cs="Tahoma"/>
          <w:sz w:val="20"/>
          <w:szCs w:val="20"/>
        </w:rPr>
        <w:t xml:space="preserve"> so zhotoviteľom</w:t>
      </w:r>
      <w:r w:rsidRPr="00D2762C">
        <w:rPr>
          <w:rFonts w:ascii="Tahoma" w:hAnsi="Tahoma" w:cs="Tahoma"/>
          <w:sz w:val="20"/>
          <w:szCs w:val="20"/>
        </w:rPr>
        <w:t xml:space="preserve"> voči Objednávateľovi </w:t>
      </w:r>
      <w:r w:rsidR="00ED1C7A">
        <w:rPr>
          <w:rFonts w:ascii="Tahoma" w:hAnsi="Tahoma" w:cs="Tahoma"/>
          <w:sz w:val="20"/>
          <w:szCs w:val="20"/>
        </w:rPr>
        <w:t xml:space="preserve">vyčísli a </w:t>
      </w:r>
      <w:r w:rsidRPr="00D2762C">
        <w:rPr>
          <w:rFonts w:ascii="Tahoma" w:hAnsi="Tahoma" w:cs="Tahoma"/>
          <w:sz w:val="20"/>
          <w:szCs w:val="20"/>
        </w:rPr>
        <w:t xml:space="preserve">uplatní nároky </w:t>
      </w:r>
      <w:r w:rsidR="00ED1C7A" w:rsidRPr="0065149B">
        <w:rPr>
          <w:rFonts w:ascii="Tahoma" w:hAnsi="Tahoma" w:cs="Tahoma"/>
          <w:sz w:val="20"/>
          <w:szCs w:val="20"/>
        </w:rPr>
        <w:t>na náhradu</w:t>
      </w:r>
      <w:r w:rsidR="00ED1C7A">
        <w:rPr>
          <w:rFonts w:ascii="Tahoma" w:hAnsi="Tahoma" w:cs="Tahoma"/>
          <w:sz w:val="20"/>
          <w:szCs w:val="20"/>
        </w:rPr>
        <w:t xml:space="preserve"> vyčíslených,</w:t>
      </w:r>
      <w:r w:rsidR="00ED1C7A" w:rsidRPr="0065149B">
        <w:rPr>
          <w:rFonts w:ascii="Tahoma" w:hAnsi="Tahoma" w:cs="Tahoma"/>
          <w:sz w:val="20"/>
          <w:szCs w:val="20"/>
        </w:rPr>
        <w:t xml:space="preserve"> preukázaných, dôvodných a bezprostredne súvisiacich nákladov, ktoré mu </w:t>
      </w:r>
      <w:r w:rsidR="00ED1C7A">
        <w:rPr>
          <w:rFonts w:ascii="Tahoma" w:hAnsi="Tahoma" w:cs="Tahoma"/>
          <w:sz w:val="20"/>
          <w:szCs w:val="20"/>
        </w:rPr>
        <w:t xml:space="preserve">vznikli </w:t>
      </w:r>
      <w:r w:rsidR="00ED1C7A" w:rsidRPr="0065149B">
        <w:rPr>
          <w:rFonts w:ascii="Tahoma" w:hAnsi="Tahoma" w:cs="Tahoma"/>
          <w:sz w:val="20"/>
          <w:szCs w:val="20"/>
        </w:rPr>
        <w:t>v súvislosti s omeškaním Objednávateľa</w:t>
      </w:r>
      <w:r w:rsidRPr="00D2762C">
        <w:rPr>
          <w:rFonts w:ascii="Tahoma" w:hAnsi="Tahoma" w:cs="Tahoma"/>
          <w:sz w:val="20"/>
          <w:szCs w:val="20"/>
        </w:rPr>
        <w:t>, na žiadosť Objednávateľa predloží Dozor Objednávateľovi stanovisko k dôvodnosti vyčíslených a preukázaných nákladov Zhotoviteľa, a </w:t>
      </w:r>
      <w:r w:rsidRPr="00596321">
        <w:rPr>
          <w:rFonts w:ascii="Tahoma" w:hAnsi="Tahoma" w:cs="Tahoma"/>
          <w:sz w:val="20"/>
          <w:szCs w:val="20"/>
        </w:rPr>
        <w:t>to do 5 pracovných dní</w:t>
      </w:r>
      <w:r w:rsidRPr="00001145">
        <w:rPr>
          <w:rFonts w:ascii="Tahoma" w:hAnsi="Tahoma" w:cs="Tahoma"/>
          <w:sz w:val="20"/>
          <w:szCs w:val="20"/>
        </w:rPr>
        <w:t xml:space="preserve"> odo</w:t>
      </w:r>
      <w:r w:rsidRPr="00D2762C">
        <w:rPr>
          <w:rFonts w:ascii="Tahoma" w:hAnsi="Tahoma" w:cs="Tahoma"/>
          <w:sz w:val="20"/>
          <w:szCs w:val="20"/>
        </w:rPr>
        <w:t xml:space="preserve"> dňa doručenia žiadosti Objednávateľa Dozoru.</w:t>
      </w:r>
    </w:p>
    <w:p w14:paraId="52CB51ED" w14:textId="2850C9E8" w:rsidR="004B1F0F" w:rsidRPr="000624F7" w:rsidRDefault="00B65997" w:rsidP="000624F7">
      <w:pPr>
        <w:widowControl/>
        <w:tabs>
          <w:tab w:val="left" w:pos="709"/>
        </w:tabs>
        <w:autoSpaceDE/>
        <w:autoSpaceDN/>
        <w:contextualSpacing/>
        <w:rPr>
          <w:rFonts w:ascii="Tahoma" w:hAnsi="Tahoma" w:cs="Tahoma"/>
          <w:b/>
          <w:bCs/>
          <w:sz w:val="20"/>
          <w:szCs w:val="20"/>
        </w:rPr>
      </w:pPr>
      <w:r>
        <w:rPr>
          <w:rFonts w:ascii="Tahoma" w:hAnsi="Tahoma" w:cs="Tahoma"/>
          <w:b/>
          <w:bCs/>
          <w:sz w:val="20"/>
          <w:szCs w:val="20"/>
        </w:rPr>
        <w:t>5.3</w:t>
      </w:r>
      <w:r>
        <w:rPr>
          <w:rFonts w:ascii="Tahoma" w:hAnsi="Tahoma" w:cs="Tahoma"/>
          <w:b/>
          <w:bCs/>
          <w:sz w:val="20"/>
          <w:szCs w:val="20"/>
        </w:rPr>
        <w:tab/>
      </w:r>
      <w:r w:rsidR="004B1F0F" w:rsidRPr="000624F7">
        <w:rPr>
          <w:rFonts w:ascii="Tahoma" w:hAnsi="Tahoma" w:cs="Tahoma"/>
          <w:b/>
          <w:bCs/>
          <w:sz w:val="20"/>
          <w:szCs w:val="20"/>
        </w:rPr>
        <w:t>Stavenisko</w:t>
      </w:r>
    </w:p>
    <w:p w14:paraId="4DB793A1" w14:textId="410EB621" w:rsidR="00B17250" w:rsidRPr="000624F7" w:rsidRDefault="00B17250" w:rsidP="004B1F0F">
      <w:pPr>
        <w:pStyle w:val="Odsekzoznamu"/>
        <w:widowControl/>
        <w:numPr>
          <w:ilvl w:val="0"/>
          <w:numId w:val="30"/>
        </w:numPr>
        <w:suppressAutoHyphens/>
        <w:autoSpaceDE/>
        <w:ind w:left="1134" w:hanging="141"/>
        <w:rPr>
          <w:rFonts w:ascii="Tahoma" w:hAnsi="Tahoma" w:cs="Tahoma"/>
          <w:b/>
          <w:bCs/>
          <w:sz w:val="20"/>
          <w:szCs w:val="20"/>
        </w:rPr>
      </w:pPr>
      <w:r w:rsidRPr="000624F7">
        <w:rPr>
          <w:rFonts w:ascii="Tahoma" w:hAnsi="Tahoma" w:cs="Tahoma"/>
          <w:b/>
          <w:bCs/>
          <w:sz w:val="20"/>
          <w:szCs w:val="20"/>
        </w:rPr>
        <w:t>Odovzdanie a zriaďovanie staveniska</w:t>
      </w:r>
    </w:p>
    <w:p w14:paraId="3382210C" w14:textId="4F207DD2" w:rsidR="00B17250" w:rsidRPr="00596321" w:rsidRDefault="004B1F0F" w:rsidP="004F076F">
      <w:pPr>
        <w:pStyle w:val="Odsekzoznamu"/>
        <w:widowControl/>
        <w:numPr>
          <w:ilvl w:val="0"/>
          <w:numId w:val="70"/>
        </w:numPr>
        <w:suppressAutoHyphens/>
        <w:autoSpaceDE/>
        <w:rPr>
          <w:rFonts w:ascii="Tahoma" w:hAnsi="Tahoma" w:cs="Tahoma"/>
          <w:sz w:val="20"/>
          <w:szCs w:val="20"/>
        </w:rPr>
      </w:pPr>
      <w:r>
        <w:rPr>
          <w:rFonts w:ascii="Tahoma" w:hAnsi="Tahoma" w:cs="Tahoma"/>
          <w:sz w:val="20"/>
          <w:szCs w:val="20"/>
        </w:rPr>
        <w:t>Pred odovzdaním staveniska je Dozor povinný pripraviť pre Objednávateľa návrh odovzdávacieho</w:t>
      </w:r>
      <w:r w:rsidR="004C189B">
        <w:rPr>
          <w:rFonts w:ascii="Tahoma" w:hAnsi="Tahoma" w:cs="Tahoma"/>
          <w:sz w:val="20"/>
          <w:szCs w:val="20"/>
        </w:rPr>
        <w:t xml:space="preserve"> a preberacieho</w:t>
      </w:r>
      <w:r>
        <w:rPr>
          <w:rFonts w:ascii="Tahoma" w:hAnsi="Tahoma" w:cs="Tahoma"/>
          <w:sz w:val="20"/>
          <w:szCs w:val="20"/>
        </w:rPr>
        <w:t xml:space="preserve"> protokolu</w:t>
      </w:r>
      <w:r w:rsidR="000F4B00">
        <w:rPr>
          <w:rFonts w:ascii="Tahoma" w:hAnsi="Tahoma" w:cs="Tahoma"/>
          <w:sz w:val="20"/>
          <w:szCs w:val="20"/>
        </w:rPr>
        <w:t xml:space="preserve"> podľa vzoru </w:t>
      </w:r>
      <w:r w:rsidR="000F4B00" w:rsidRPr="00596321">
        <w:rPr>
          <w:rFonts w:ascii="Tahoma" w:hAnsi="Tahoma" w:cs="Tahoma"/>
          <w:sz w:val="20"/>
          <w:szCs w:val="20"/>
        </w:rPr>
        <w:t>uvedeného v prílohe č. 2</w:t>
      </w:r>
      <w:r w:rsidR="00940E46" w:rsidRPr="00596321">
        <w:rPr>
          <w:rFonts w:ascii="Tahoma" w:hAnsi="Tahoma" w:cs="Tahoma"/>
          <w:sz w:val="20"/>
          <w:szCs w:val="20"/>
        </w:rPr>
        <w:t>,</w:t>
      </w:r>
      <w:r w:rsidRPr="00596321">
        <w:rPr>
          <w:rFonts w:ascii="Tahoma" w:hAnsi="Tahoma" w:cs="Tahoma"/>
          <w:sz w:val="20"/>
          <w:szCs w:val="20"/>
        </w:rPr>
        <w:t xml:space="preserve"> ktorým sa stavenisko odovzdá,</w:t>
      </w:r>
      <w:r w:rsidR="00940E46" w:rsidRPr="00596321">
        <w:rPr>
          <w:rFonts w:ascii="Tahoma" w:hAnsi="Tahoma" w:cs="Tahoma"/>
          <w:sz w:val="20"/>
          <w:szCs w:val="20"/>
        </w:rPr>
        <w:t xml:space="preserve"> a to jeho vyplnením, aj</w:t>
      </w:r>
      <w:r w:rsidRPr="00596321">
        <w:rPr>
          <w:rFonts w:ascii="Tahoma" w:hAnsi="Tahoma" w:cs="Tahoma"/>
          <w:sz w:val="20"/>
          <w:szCs w:val="20"/>
        </w:rPr>
        <w:t xml:space="preserve"> s popisom staveniska </w:t>
      </w:r>
      <w:r w:rsidR="0006281D" w:rsidRPr="00596321">
        <w:rPr>
          <w:rFonts w:ascii="Tahoma" w:hAnsi="Tahoma" w:cs="Tahoma"/>
          <w:sz w:val="20"/>
          <w:szCs w:val="20"/>
        </w:rPr>
        <w:t>v súlade so</w:t>
      </w:r>
      <w:r w:rsidRPr="00596321">
        <w:rPr>
          <w:rFonts w:ascii="Tahoma" w:hAnsi="Tahoma" w:cs="Tahoma"/>
          <w:sz w:val="20"/>
          <w:szCs w:val="20"/>
        </w:rPr>
        <w:t xml:space="preserve"> Zmluv</w:t>
      </w:r>
      <w:r w:rsidR="0006281D" w:rsidRPr="00596321">
        <w:rPr>
          <w:rFonts w:ascii="Tahoma" w:hAnsi="Tahoma" w:cs="Tahoma"/>
          <w:sz w:val="20"/>
          <w:szCs w:val="20"/>
        </w:rPr>
        <w:t>ou</w:t>
      </w:r>
      <w:r w:rsidRPr="00596321">
        <w:rPr>
          <w:rFonts w:ascii="Tahoma" w:hAnsi="Tahoma" w:cs="Tahoma"/>
          <w:sz w:val="20"/>
          <w:szCs w:val="20"/>
        </w:rPr>
        <w:t xml:space="preserve"> so zhotoviteľom</w:t>
      </w:r>
      <w:r w:rsidR="004C189B" w:rsidRPr="00596321">
        <w:rPr>
          <w:rFonts w:ascii="Tahoma" w:hAnsi="Tahoma" w:cs="Tahoma"/>
          <w:sz w:val="20"/>
          <w:szCs w:val="20"/>
        </w:rPr>
        <w:t xml:space="preserve"> a skutkovým stavom</w:t>
      </w:r>
      <w:r w:rsidRPr="00596321">
        <w:rPr>
          <w:rFonts w:ascii="Tahoma" w:hAnsi="Tahoma" w:cs="Tahoma"/>
          <w:sz w:val="20"/>
          <w:szCs w:val="20"/>
        </w:rPr>
        <w:t xml:space="preserve">. </w:t>
      </w:r>
    </w:p>
    <w:p w14:paraId="4CA6E3BE" w14:textId="2C87BD01" w:rsidR="00015FCF" w:rsidRDefault="004B1F0F" w:rsidP="004F076F">
      <w:pPr>
        <w:pStyle w:val="Odsekzoznamu"/>
        <w:widowControl/>
        <w:numPr>
          <w:ilvl w:val="0"/>
          <w:numId w:val="71"/>
        </w:numPr>
        <w:suppressAutoHyphens/>
        <w:autoSpaceDE/>
        <w:ind w:left="1494" w:hanging="360"/>
        <w:rPr>
          <w:rFonts w:ascii="Tahoma" w:hAnsi="Tahoma" w:cs="Tahoma"/>
          <w:sz w:val="20"/>
          <w:szCs w:val="20"/>
        </w:rPr>
      </w:pPr>
      <w:r w:rsidRPr="00596321">
        <w:rPr>
          <w:rFonts w:ascii="Tahoma" w:hAnsi="Tahoma" w:cs="Tahoma"/>
          <w:sz w:val="20"/>
          <w:szCs w:val="20"/>
        </w:rPr>
        <w:t>Dozor je povinný zúčastniť sa na odovzdaní staveniska Zhotoviteľovi a poskytnúť Objednávateľovi súčinnosť potrebnú na odovzdanie staveniska Zhotoviteľovi</w:t>
      </w:r>
      <w:r w:rsidR="00940E46" w:rsidRPr="00596321">
        <w:rPr>
          <w:rFonts w:ascii="Tahoma" w:hAnsi="Tahoma" w:cs="Tahoma"/>
          <w:sz w:val="20"/>
          <w:szCs w:val="20"/>
        </w:rPr>
        <w:t>; Dozor zodpovedá za kontrolu</w:t>
      </w:r>
      <w:r w:rsidR="006F2D26" w:rsidRPr="00596321">
        <w:rPr>
          <w:rFonts w:ascii="Tahoma" w:hAnsi="Tahoma" w:cs="Tahoma"/>
          <w:sz w:val="20"/>
          <w:szCs w:val="20"/>
        </w:rPr>
        <w:t xml:space="preserve"> predloženia</w:t>
      </w:r>
      <w:r w:rsidR="00940E46" w:rsidRPr="00596321">
        <w:rPr>
          <w:rFonts w:ascii="Tahoma" w:hAnsi="Tahoma" w:cs="Tahoma"/>
          <w:sz w:val="20"/>
          <w:szCs w:val="20"/>
        </w:rPr>
        <w:t xml:space="preserve"> príloh</w:t>
      </w:r>
      <w:r w:rsidR="0064683D" w:rsidRPr="00596321">
        <w:rPr>
          <w:rFonts w:ascii="Tahoma" w:hAnsi="Tahoma" w:cs="Tahoma"/>
          <w:sz w:val="20"/>
          <w:szCs w:val="20"/>
        </w:rPr>
        <w:t xml:space="preserve"> </w:t>
      </w:r>
      <w:r w:rsidR="00940E46" w:rsidRPr="00596321">
        <w:rPr>
          <w:rFonts w:ascii="Tahoma" w:hAnsi="Tahoma" w:cs="Tahoma"/>
          <w:sz w:val="20"/>
          <w:szCs w:val="20"/>
        </w:rPr>
        <w:t>odovzdávacieho a preberacieho protokolu podľa prílohy č. 2,</w:t>
      </w:r>
      <w:r w:rsidR="0064683D" w:rsidRPr="00596321">
        <w:rPr>
          <w:rFonts w:ascii="Tahoma" w:hAnsi="Tahoma" w:cs="Tahoma"/>
          <w:sz w:val="20"/>
          <w:szCs w:val="20"/>
        </w:rPr>
        <w:t xml:space="preserve"> ako aj za kontrolu ich súladu s podmienka</w:t>
      </w:r>
      <w:r w:rsidR="0064683D">
        <w:rPr>
          <w:rFonts w:ascii="Tahoma" w:hAnsi="Tahoma" w:cs="Tahoma"/>
          <w:sz w:val="20"/>
          <w:szCs w:val="20"/>
        </w:rPr>
        <w:t>mi vyžadovanými Zmluvou so zhotoviteľom.</w:t>
      </w:r>
    </w:p>
    <w:p w14:paraId="3D61E3CD" w14:textId="77777777" w:rsidR="002D199D" w:rsidRPr="002D199D" w:rsidRDefault="004B1F0F" w:rsidP="004F076F">
      <w:pPr>
        <w:pStyle w:val="Odsekzoznamu"/>
        <w:numPr>
          <w:ilvl w:val="0"/>
          <w:numId w:val="71"/>
        </w:numPr>
        <w:ind w:left="1494" w:hanging="360"/>
        <w:rPr>
          <w:rFonts w:ascii="Tahoma" w:hAnsi="Tahoma" w:cs="Tahoma"/>
          <w:sz w:val="20"/>
          <w:szCs w:val="20"/>
        </w:rPr>
      </w:pPr>
      <w:r w:rsidRPr="000624F7">
        <w:rPr>
          <w:rFonts w:ascii="Tahoma" w:hAnsi="Tahoma" w:cs="Tahoma"/>
          <w:sz w:val="20"/>
          <w:szCs w:val="20"/>
        </w:rPr>
        <w:t>Dozor je povinný poskytnúť Zhotoviteľovi súčinnosť pri zriaďovaní staveniska</w:t>
      </w:r>
      <w:r w:rsidR="001442FA" w:rsidRPr="002D199D">
        <w:rPr>
          <w:rFonts w:ascii="Tahoma" w:hAnsi="Tahoma" w:cs="Tahoma"/>
          <w:sz w:val="20"/>
          <w:szCs w:val="20"/>
        </w:rPr>
        <w:t xml:space="preserve"> a jeho vybavením</w:t>
      </w:r>
      <w:r w:rsidR="006B29A4" w:rsidRPr="002D199D">
        <w:rPr>
          <w:rFonts w:ascii="Tahoma" w:hAnsi="Tahoma" w:cs="Tahoma"/>
          <w:sz w:val="20"/>
          <w:szCs w:val="20"/>
        </w:rPr>
        <w:t xml:space="preserve"> zariadeniami staveniska</w:t>
      </w:r>
      <w:r w:rsidR="009100FD" w:rsidRPr="002D199D">
        <w:rPr>
          <w:rFonts w:ascii="Tahoma" w:hAnsi="Tahoma" w:cs="Tahoma"/>
          <w:sz w:val="20"/>
          <w:szCs w:val="20"/>
        </w:rPr>
        <w:t xml:space="preserve"> a Zariadeniami Zhotoviteľa</w:t>
      </w:r>
      <w:r w:rsidRPr="000624F7">
        <w:rPr>
          <w:rFonts w:ascii="Tahoma" w:hAnsi="Tahoma" w:cs="Tahoma"/>
          <w:sz w:val="20"/>
          <w:szCs w:val="20"/>
        </w:rPr>
        <w:t xml:space="preserve"> podľa Zmluvy so zhotoviteľom. </w:t>
      </w:r>
      <w:r w:rsidR="002D199D" w:rsidRPr="002D199D">
        <w:rPr>
          <w:rFonts w:ascii="Tahoma" w:hAnsi="Tahoma" w:cs="Tahoma"/>
          <w:sz w:val="20"/>
          <w:szCs w:val="20"/>
        </w:rPr>
        <w:t>Dozor je povinný protokolárne odovzdať Zhotoviteľovi základné smerové a výškové vytýčenie jednotlivých objektov Stavby a spolupracovať s autorizovaným geodetom pri dohľade nad dodržaním priestorového umiestnenia objektov Stavby.</w:t>
      </w:r>
    </w:p>
    <w:p w14:paraId="303DAB75" w14:textId="006848CF" w:rsidR="00E71697" w:rsidRDefault="00706AD7" w:rsidP="004F076F">
      <w:pPr>
        <w:pStyle w:val="Odsekzoznamu"/>
        <w:widowControl/>
        <w:numPr>
          <w:ilvl w:val="0"/>
          <w:numId w:val="71"/>
        </w:numPr>
        <w:suppressAutoHyphens/>
        <w:autoSpaceDE/>
        <w:ind w:left="1494" w:hanging="360"/>
        <w:rPr>
          <w:rFonts w:ascii="Tahoma" w:hAnsi="Tahoma" w:cs="Tahoma"/>
          <w:sz w:val="20"/>
          <w:szCs w:val="20"/>
        </w:rPr>
      </w:pPr>
      <w:r w:rsidRPr="00A9660B">
        <w:rPr>
          <w:rFonts w:ascii="Tahoma" w:hAnsi="Tahoma" w:cs="Tahoma"/>
          <w:sz w:val="20"/>
          <w:szCs w:val="20"/>
        </w:rPr>
        <w:t>Dozor je</w:t>
      </w:r>
      <w:r w:rsidR="00AB22FA">
        <w:rPr>
          <w:rFonts w:ascii="Tahoma" w:hAnsi="Tahoma" w:cs="Tahoma"/>
          <w:sz w:val="20"/>
          <w:szCs w:val="20"/>
        </w:rPr>
        <w:t xml:space="preserve"> povinný a</w:t>
      </w:r>
      <w:r w:rsidRPr="00A9660B">
        <w:rPr>
          <w:rFonts w:ascii="Tahoma" w:hAnsi="Tahoma" w:cs="Tahoma"/>
          <w:sz w:val="20"/>
          <w:szCs w:val="20"/>
        </w:rPr>
        <w:t xml:space="preserve"> oprávnený </w:t>
      </w:r>
      <w:r w:rsidR="00AB22FA">
        <w:rPr>
          <w:rFonts w:ascii="Tahoma" w:hAnsi="Tahoma" w:cs="Tahoma"/>
          <w:sz w:val="20"/>
          <w:szCs w:val="20"/>
        </w:rPr>
        <w:t>rozhodovať o </w:t>
      </w:r>
      <w:r w:rsidRPr="00A9660B">
        <w:rPr>
          <w:rFonts w:ascii="Tahoma" w:hAnsi="Tahoma" w:cs="Tahoma"/>
          <w:sz w:val="20"/>
          <w:szCs w:val="20"/>
        </w:rPr>
        <w:t>schv</w:t>
      </w:r>
      <w:r w:rsidR="00E71697">
        <w:rPr>
          <w:rFonts w:ascii="Tahoma" w:hAnsi="Tahoma" w:cs="Tahoma"/>
          <w:sz w:val="20"/>
          <w:szCs w:val="20"/>
        </w:rPr>
        <w:t>ál</w:t>
      </w:r>
      <w:r w:rsidR="00AB22FA">
        <w:rPr>
          <w:rFonts w:ascii="Tahoma" w:hAnsi="Tahoma" w:cs="Tahoma"/>
          <w:sz w:val="20"/>
          <w:szCs w:val="20"/>
        </w:rPr>
        <w:t xml:space="preserve">ení </w:t>
      </w:r>
      <w:r w:rsidRPr="00A9660B">
        <w:rPr>
          <w:rFonts w:ascii="Tahoma" w:hAnsi="Tahoma" w:cs="Tahoma"/>
          <w:sz w:val="20"/>
          <w:szCs w:val="20"/>
        </w:rPr>
        <w:t>umiestneni</w:t>
      </w:r>
      <w:r w:rsidR="00AB22FA">
        <w:rPr>
          <w:rFonts w:ascii="Tahoma" w:hAnsi="Tahoma" w:cs="Tahoma"/>
          <w:sz w:val="20"/>
          <w:szCs w:val="20"/>
        </w:rPr>
        <w:t>a</w:t>
      </w:r>
      <w:r w:rsidRPr="00A9660B">
        <w:rPr>
          <w:rFonts w:ascii="Tahoma" w:hAnsi="Tahoma" w:cs="Tahoma"/>
          <w:sz w:val="20"/>
          <w:szCs w:val="20"/>
        </w:rPr>
        <w:t xml:space="preserve"> vývesných štítov, nápisov, vývesných tabúľ a pod., ktoré Zhotoviteľ plánuje umiestniť na stavenisku, </w:t>
      </w:r>
      <w:r w:rsidR="00E71697">
        <w:rPr>
          <w:rFonts w:ascii="Tahoma" w:hAnsi="Tahoma" w:cs="Tahoma"/>
          <w:sz w:val="20"/>
          <w:szCs w:val="20"/>
        </w:rPr>
        <w:t xml:space="preserve">v prípade, ak </w:t>
      </w:r>
      <w:r w:rsidR="00FF6B59">
        <w:rPr>
          <w:rFonts w:ascii="Tahoma" w:hAnsi="Tahoma" w:cs="Tahoma"/>
          <w:sz w:val="20"/>
          <w:szCs w:val="20"/>
        </w:rPr>
        <w:t>ich obsah</w:t>
      </w:r>
      <w:r w:rsidR="00246F06">
        <w:rPr>
          <w:rFonts w:ascii="Tahoma" w:hAnsi="Tahoma" w:cs="Tahoma"/>
          <w:sz w:val="20"/>
          <w:szCs w:val="20"/>
        </w:rPr>
        <w:t>, vyhotovenie</w:t>
      </w:r>
      <w:r w:rsidR="00FF6B59">
        <w:rPr>
          <w:rFonts w:ascii="Tahoma" w:hAnsi="Tahoma" w:cs="Tahoma"/>
          <w:sz w:val="20"/>
          <w:szCs w:val="20"/>
        </w:rPr>
        <w:t xml:space="preserve"> alebo umiestnenie</w:t>
      </w:r>
      <w:r w:rsidR="00E71697">
        <w:rPr>
          <w:rFonts w:ascii="Tahoma" w:hAnsi="Tahoma" w:cs="Tahoma"/>
          <w:sz w:val="20"/>
          <w:szCs w:val="20"/>
        </w:rPr>
        <w:t xml:space="preserve"> nem</w:t>
      </w:r>
      <w:r w:rsidR="00FF6B59">
        <w:rPr>
          <w:rFonts w:ascii="Tahoma" w:hAnsi="Tahoma" w:cs="Tahoma"/>
          <w:sz w:val="20"/>
          <w:szCs w:val="20"/>
        </w:rPr>
        <w:t xml:space="preserve">á </w:t>
      </w:r>
      <w:r w:rsidR="00E71697">
        <w:rPr>
          <w:rFonts w:ascii="Tahoma" w:hAnsi="Tahoma" w:cs="Tahoma"/>
          <w:sz w:val="20"/>
          <w:szCs w:val="20"/>
        </w:rPr>
        <w:t>potenciál zasiahnuť do dobrej povesti Objednávateľa</w:t>
      </w:r>
      <w:r w:rsidR="004F076F">
        <w:rPr>
          <w:rFonts w:ascii="Tahoma" w:hAnsi="Tahoma" w:cs="Tahoma"/>
          <w:sz w:val="20"/>
          <w:szCs w:val="20"/>
        </w:rPr>
        <w:t xml:space="preserve"> </w:t>
      </w:r>
      <w:r w:rsidR="00B90E07">
        <w:rPr>
          <w:rFonts w:ascii="Tahoma" w:hAnsi="Tahoma" w:cs="Tahoma"/>
          <w:sz w:val="20"/>
          <w:szCs w:val="20"/>
        </w:rPr>
        <w:t>a</w:t>
      </w:r>
      <w:r w:rsidR="00FF6B59">
        <w:rPr>
          <w:rFonts w:ascii="Tahoma" w:hAnsi="Tahoma" w:cs="Tahoma"/>
          <w:sz w:val="20"/>
          <w:szCs w:val="20"/>
        </w:rPr>
        <w:t>ni</w:t>
      </w:r>
      <w:r w:rsidR="00B90E07">
        <w:rPr>
          <w:rFonts w:ascii="Tahoma" w:hAnsi="Tahoma" w:cs="Tahoma"/>
          <w:sz w:val="20"/>
          <w:szCs w:val="20"/>
        </w:rPr>
        <w:t xml:space="preserve"> žiadnej inej právnickej osoby </w:t>
      </w:r>
      <w:r w:rsidR="007B30E9">
        <w:rPr>
          <w:rFonts w:ascii="Tahoma" w:hAnsi="Tahoma" w:cs="Tahoma"/>
          <w:sz w:val="20"/>
          <w:szCs w:val="20"/>
        </w:rPr>
        <w:t>zriadenej alebo založenej BBSK, ak súčasne nezasahujú do práv a oprávnených záujmov tretích osôb</w:t>
      </w:r>
      <w:r w:rsidR="00DF161A">
        <w:rPr>
          <w:rFonts w:ascii="Tahoma" w:hAnsi="Tahoma" w:cs="Tahoma"/>
          <w:sz w:val="20"/>
          <w:szCs w:val="20"/>
        </w:rPr>
        <w:t>. Dozor neschváli umiestnenie reklamy, a to ani v prípade, ak ide o reklamu Zhotoviteľa</w:t>
      </w:r>
      <w:r w:rsidR="007845F1">
        <w:rPr>
          <w:rFonts w:ascii="Tahoma" w:hAnsi="Tahoma" w:cs="Tahoma"/>
          <w:sz w:val="20"/>
          <w:szCs w:val="20"/>
        </w:rPr>
        <w:t>, ibaže by na to dostal pokyn od Objednávateľa</w:t>
      </w:r>
      <w:r w:rsidR="00DF161A">
        <w:rPr>
          <w:rFonts w:ascii="Tahoma" w:hAnsi="Tahoma" w:cs="Tahoma"/>
          <w:sz w:val="20"/>
          <w:szCs w:val="20"/>
        </w:rPr>
        <w:t xml:space="preserve">. </w:t>
      </w:r>
      <w:r w:rsidR="006A4A66">
        <w:rPr>
          <w:rFonts w:ascii="Tahoma" w:hAnsi="Tahoma" w:cs="Tahoma"/>
          <w:sz w:val="20"/>
          <w:szCs w:val="20"/>
        </w:rPr>
        <w:t xml:space="preserve">V prípadoch, pre ktoré nie je Dozor </w:t>
      </w:r>
      <w:r w:rsidR="006A4A66">
        <w:rPr>
          <w:rFonts w:ascii="Tahoma" w:hAnsi="Tahoma" w:cs="Tahoma"/>
          <w:sz w:val="20"/>
          <w:szCs w:val="20"/>
        </w:rPr>
        <w:lastRenderedPageBreak/>
        <w:t>oprávnený umiestnenie takýchto objektov schváliť, ak sa na stavenisku budú nachádzať, je Dozor povinný nariadiť pokynom ich odstránenie.</w:t>
      </w:r>
    </w:p>
    <w:p w14:paraId="4E732030" w14:textId="585B27BD" w:rsidR="00343063" w:rsidRPr="00023F1B" w:rsidRDefault="00343063">
      <w:pPr>
        <w:pStyle w:val="Odsekzoznamu"/>
        <w:widowControl/>
        <w:numPr>
          <w:ilvl w:val="0"/>
          <w:numId w:val="71"/>
        </w:numPr>
        <w:suppressAutoHyphens/>
        <w:autoSpaceDE/>
        <w:ind w:left="1494" w:hanging="360"/>
        <w:rPr>
          <w:rFonts w:ascii="Tahoma" w:hAnsi="Tahoma" w:cs="Tahoma"/>
          <w:sz w:val="20"/>
          <w:szCs w:val="20"/>
        </w:rPr>
      </w:pPr>
      <w:r w:rsidRPr="00A9660B">
        <w:rPr>
          <w:rFonts w:ascii="Tahoma" w:hAnsi="Tahoma" w:cs="Tahoma"/>
          <w:sz w:val="20"/>
          <w:szCs w:val="20"/>
        </w:rPr>
        <w:t>Dozor je povinný</w:t>
      </w:r>
      <w:r w:rsidRPr="005A5A49">
        <w:rPr>
          <w:rFonts w:ascii="Tahoma" w:hAnsi="Tahoma" w:cs="Tahoma"/>
          <w:b/>
          <w:bCs/>
          <w:sz w:val="20"/>
          <w:szCs w:val="20"/>
        </w:rPr>
        <w:t xml:space="preserve"> </w:t>
      </w:r>
      <w:r w:rsidRPr="002D2206">
        <w:rPr>
          <w:rFonts w:ascii="Tahoma" w:hAnsi="Tahoma" w:cs="Tahoma"/>
          <w:sz w:val="20"/>
          <w:szCs w:val="20"/>
        </w:rPr>
        <w:t xml:space="preserve">pred začatím </w:t>
      </w:r>
      <w:r w:rsidRPr="00023F1B">
        <w:rPr>
          <w:rFonts w:ascii="Tahoma" w:hAnsi="Tahoma" w:cs="Tahoma"/>
          <w:sz w:val="20"/>
          <w:szCs w:val="20"/>
        </w:rPr>
        <w:t>využívania miestnych, resp. účelových komunikácií, zabezpečiť ich prehliadku za účasti zainteresovaných subjektov a vyhotoviť o tom záznam s prípadnou fotodokumentáciou, najmä za tým účelom, aby bolo možné kontrolovať a preukázať, či došlo k akýmkoľvek poškodeniam činnosťou Zhotoviteľa a v akom rozsa</w:t>
      </w:r>
      <w:r w:rsidR="009A3D28" w:rsidRPr="00023F1B">
        <w:rPr>
          <w:rFonts w:ascii="Tahoma" w:hAnsi="Tahoma" w:cs="Tahoma"/>
          <w:sz w:val="20"/>
          <w:szCs w:val="20"/>
        </w:rPr>
        <w:t>h</w:t>
      </w:r>
      <w:r w:rsidRPr="00023F1B">
        <w:rPr>
          <w:rFonts w:ascii="Tahoma" w:hAnsi="Tahoma" w:cs="Tahoma"/>
          <w:sz w:val="20"/>
          <w:szCs w:val="20"/>
        </w:rPr>
        <w:t>u.</w:t>
      </w:r>
    </w:p>
    <w:p w14:paraId="47ADE3A6" w14:textId="526DC2F5" w:rsidR="003050B8" w:rsidRPr="00023F1B" w:rsidRDefault="003050B8" w:rsidP="00B17250">
      <w:pPr>
        <w:pStyle w:val="Odsekzoznamu"/>
        <w:widowControl/>
        <w:numPr>
          <w:ilvl w:val="0"/>
          <w:numId w:val="30"/>
        </w:numPr>
        <w:suppressAutoHyphens/>
        <w:autoSpaceDE/>
        <w:ind w:left="1134" w:hanging="141"/>
        <w:rPr>
          <w:rFonts w:ascii="Tahoma" w:hAnsi="Tahoma" w:cs="Tahoma"/>
          <w:b/>
          <w:bCs/>
          <w:sz w:val="20"/>
          <w:szCs w:val="20"/>
        </w:rPr>
      </w:pPr>
      <w:r w:rsidRPr="00023F1B">
        <w:rPr>
          <w:rFonts w:ascii="Tahoma" w:hAnsi="Tahoma" w:cs="Tahoma"/>
          <w:b/>
          <w:bCs/>
          <w:sz w:val="20"/>
          <w:szCs w:val="20"/>
        </w:rPr>
        <w:t>Obhliadky</w:t>
      </w:r>
      <w:r w:rsidR="003250BD" w:rsidRPr="00023F1B">
        <w:rPr>
          <w:rFonts w:ascii="Tahoma" w:hAnsi="Tahoma" w:cs="Tahoma"/>
          <w:b/>
          <w:bCs/>
          <w:sz w:val="20"/>
          <w:szCs w:val="20"/>
        </w:rPr>
        <w:t xml:space="preserve"> </w:t>
      </w:r>
      <w:r w:rsidRPr="00023F1B">
        <w:rPr>
          <w:rFonts w:ascii="Tahoma" w:hAnsi="Tahoma" w:cs="Tahoma"/>
          <w:b/>
          <w:bCs/>
          <w:sz w:val="20"/>
          <w:szCs w:val="20"/>
        </w:rPr>
        <w:t>staveniska</w:t>
      </w:r>
      <w:r w:rsidR="003250BD" w:rsidRPr="00023F1B">
        <w:rPr>
          <w:rFonts w:ascii="Tahoma" w:hAnsi="Tahoma" w:cs="Tahoma"/>
          <w:b/>
          <w:bCs/>
          <w:sz w:val="20"/>
          <w:szCs w:val="20"/>
        </w:rPr>
        <w:t xml:space="preserve"> </w:t>
      </w:r>
    </w:p>
    <w:p w14:paraId="1579039C" w14:textId="23A1391C" w:rsidR="00E556D8" w:rsidRPr="00023F1B" w:rsidRDefault="00F022B2" w:rsidP="000624F7">
      <w:pPr>
        <w:pStyle w:val="Odsekzoznamu"/>
        <w:widowControl/>
        <w:numPr>
          <w:ilvl w:val="0"/>
          <w:numId w:val="101"/>
        </w:numPr>
        <w:suppressAutoHyphens/>
        <w:autoSpaceDE/>
        <w:ind w:left="1560" w:hanging="426"/>
        <w:rPr>
          <w:rFonts w:ascii="Tahoma" w:hAnsi="Tahoma" w:cs="Tahoma"/>
          <w:sz w:val="20"/>
          <w:szCs w:val="20"/>
        </w:rPr>
      </w:pPr>
      <w:r w:rsidRPr="000624F7">
        <w:rPr>
          <w:rFonts w:ascii="Tahoma" w:eastAsia="Arial" w:hAnsi="Tahoma" w:cs="Tahoma"/>
          <w:sz w:val="20"/>
          <w:szCs w:val="20"/>
        </w:rPr>
        <w:t xml:space="preserve">Dozor je </w:t>
      </w:r>
      <w:r w:rsidR="003050B8" w:rsidRPr="000624F7">
        <w:rPr>
          <w:rFonts w:ascii="Tahoma" w:eastAsia="Arial" w:hAnsi="Tahoma" w:cs="Tahoma"/>
          <w:sz w:val="20"/>
          <w:szCs w:val="20"/>
        </w:rPr>
        <w:t xml:space="preserve">povinný vykonávať pravidelné obhliadky </w:t>
      </w:r>
      <w:r w:rsidR="005A5A49" w:rsidRPr="000624F7">
        <w:rPr>
          <w:rFonts w:ascii="Tahoma" w:eastAsia="Arial" w:hAnsi="Tahoma" w:cs="Tahoma"/>
          <w:sz w:val="20"/>
          <w:szCs w:val="20"/>
        </w:rPr>
        <w:t>s</w:t>
      </w:r>
      <w:r w:rsidR="003050B8" w:rsidRPr="000624F7">
        <w:rPr>
          <w:rFonts w:ascii="Tahoma" w:eastAsia="Arial" w:hAnsi="Tahoma" w:cs="Tahoma"/>
          <w:sz w:val="20"/>
          <w:szCs w:val="20"/>
        </w:rPr>
        <w:t>taveniska</w:t>
      </w:r>
      <w:r w:rsidR="00F75BA4">
        <w:rPr>
          <w:rFonts w:ascii="Tahoma" w:eastAsia="Arial" w:hAnsi="Tahoma" w:cs="Tahoma"/>
          <w:sz w:val="20"/>
          <w:szCs w:val="20"/>
        </w:rPr>
        <w:t xml:space="preserve"> minimálne</w:t>
      </w:r>
      <w:r w:rsidR="00001145">
        <w:rPr>
          <w:rFonts w:ascii="Tahoma" w:eastAsia="Arial" w:hAnsi="Tahoma" w:cs="Tahoma"/>
          <w:sz w:val="20"/>
          <w:szCs w:val="20"/>
        </w:rPr>
        <w:t xml:space="preserve"> </w:t>
      </w:r>
      <w:r w:rsidR="00001145" w:rsidRPr="00161159">
        <w:rPr>
          <w:rFonts w:ascii="Tahoma" w:eastAsia="Arial" w:hAnsi="Tahoma" w:cs="Tahoma"/>
          <w:sz w:val="20"/>
          <w:szCs w:val="20"/>
        </w:rPr>
        <w:t>dvakrát</w:t>
      </w:r>
      <w:r w:rsidR="00001145" w:rsidRPr="00596321">
        <w:rPr>
          <w:rFonts w:ascii="Tahoma" w:eastAsia="Arial" w:hAnsi="Tahoma" w:cs="Tahoma"/>
          <w:sz w:val="20"/>
          <w:szCs w:val="20"/>
          <w:highlight w:val="yellow"/>
        </w:rPr>
        <w:t xml:space="preserve"> </w:t>
      </w:r>
      <w:r w:rsidR="001F3F96">
        <w:rPr>
          <w:rFonts w:ascii="Tahoma" w:eastAsia="Arial" w:hAnsi="Tahoma" w:cs="Tahoma"/>
          <w:sz w:val="20"/>
          <w:szCs w:val="20"/>
        </w:rPr>
        <w:t>týždenne</w:t>
      </w:r>
      <w:r w:rsidR="004B4EA9" w:rsidRPr="000624F7">
        <w:rPr>
          <w:rFonts w:ascii="Tahoma" w:eastAsia="Arial" w:hAnsi="Tahoma" w:cs="Tahoma"/>
          <w:sz w:val="20"/>
          <w:szCs w:val="20"/>
        </w:rPr>
        <w:t>.</w:t>
      </w:r>
      <w:r w:rsidR="003250BD" w:rsidRPr="000624F7">
        <w:rPr>
          <w:rFonts w:ascii="Tahoma" w:eastAsia="Arial" w:hAnsi="Tahoma" w:cs="Tahoma"/>
          <w:sz w:val="20"/>
          <w:szCs w:val="20"/>
        </w:rPr>
        <w:t xml:space="preserve"> </w:t>
      </w:r>
      <w:r w:rsidR="00E556D8" w:rsidRPr="00023F1B">
        <w:rPr>
          <w:rFonts w:ascii="Tahoma" w:hAnsi="Tahoma" w:cs="Tahoma"/>
          <w:sz w:val="20"/>
          <w:szCs w:val="20"/>
        </w:rPr>
        <w:t xml:space="preserve">Každú vykonanú obhliadku staveniska Dozor zaznamená do stavebného denníka. </w:t>
      </w:r>
    </w:p>
    <w:p w14:paraId="06753881" w14:textId="53E7DCED" w:rsidR="006A4A66" w:rsidRDefault="003250BD" w:rsidP="000624F7">
      <w:pPr>
        <w:pStyle w:val="Odsekzoznamu"/>
        <w:widowControl/>
        <w:numPr>
          <w:ilvl w:val="0"/>
          <w:numId w:val="101"/>
        </w:numPr>
        <w:suppressAutoHyphens/>
        <w:autoSpaceDE/>
        <w:ind w:left="1560" w:hanging="426"/>
        <w:rPr>
          <w:rFonts w:ascii="Tahoma" w:hAnsi="Tahoma" w:cs="Tahoma"/>
          <w:sz w:val="20"/>
          <w:szCs w:val="20"/>
        </w:rPr>
      </w:pPr>
      <w:r w:rsidRPr="00023F1B">
        <w:rPr>
          <w:rFonts w:ascii="Tahoma" w:hAnsi="Tahoma" w:cs="Tahoma"/>
          <w:sz w:val="20"/>
          <w:szCs w:val="20"/>
        </w:rPr>
        <w:t>Dozor je povinný</w:t>
      </w:r>
      <w:r w:rsidRPr="00023F1B">
        <w:rPr>
          <w:rFonts w:ascii="Tahoma" w:hAnsi="Tahoma" w:cs="Tahoma"/>
          <w:b/>
          <w:bCs/>
          <w:sz w:val="20"/>
          <w:szCs w:val="20"/>
        </w:rPr>
        <w:t xml:space="preserve"> </w:t>
      </w:r>
      <w:r w:rsidR="006A4A66" w:rsidRPr="00023F1B">
        <w:rPr>
          <w:rFonts w:ascii="Tahoma" w:hAnsi="Tahoma" w:cs="Tahoma"/>
          <w:sz w:val="20"/>
          <w:szCs w:val="20"/>
        </w:rPr>
        <w:t>kontrolovať inštaláciu a prevádzku</w:t>
      </w:r>
      <w:r w:rsidR="006A4A66" w:rsidRPr="00EA158F">
        <w:rPr>
          <w:rFonts w:ascii="Tahoma" w:hAnsi="Tahoma" w:cs="Tahoma"/>
          <w:sz w:val="20"/>
          <w:szCs w:val="20"/>
        </w:rPr>
        <w:t xml:space="preserve"> technických zariadení a technologických zariadení </w:t>
      </w:r>
      <w:r w:rsidR="006A4A66">
        <w:rPr>
          <w:rFonts w:ascii="Tahoma" w:hAnsi="Tahoma" w:cs="Tahoma"/>
          <w:sz w:val="20"/>
          <w:szCs w:val="20"/>
        </w:rPr>
        <w:t>S</w:t>
      </w:r>
      <w:r w:rsidR="006A4A66" w:rsidRPr="00EA158F">
        <w:rPr>
          <w:rFonts w:ascii="Tahoma" w:hAnsi="Tahoma" w:cs="Tahoma"/>
          <w:sz w:val="20"/>
          <w:szCs w:val="20"/>
        </w:rPr>
        <w:t>tavby</w:t>
      </w:r>
      <w:r w:rsidR="006A4A66">
        <w:rPr>
          <w:rFonts w:ascii="Tahoma" w:hAnsi="Tahoma" w:cs="Tahoma"/>
          <w:sz w:val="20"/>
          <w:szCs w:val="20"/>
        </w:rPr>
        <w:t>, vrátane Zariadení Zhotoviteľa,</w:t>
      </w:r>
      <w:r w:rsidR="006A4A66" w:rsidRPr="00EA158F">
        <w:rPr>
          <w:rFonts w:ascii="Tahoma" w:hAnsi="Tahoma" w:cs="Tahoma"/>
          <w:sz w:val="20"/>
          <w:szCs w:val="20"/>
        </w:rPr>
        <w:t xml:space="preserve"> a montáž vnútorných rozvodov technických systémov </w:t>
      </w:r>
      <w:r w:rsidR="006A4A66">
        <w:rPr>
          <w:rFonts w:ascii="Tahoma" w:hAnsi="Tahoma" w:cs="Tahoma"/>
          <w:sz w:val="20"/>
          <w:szCs w:val="20"/>
        </w:rPr>
        <w:t>Stavby</w:t>
      </w:r>
      <w:r>
        <w:rPr>
          <w:rFonts w:ascii="Tahoma" w:hAnsi="Tahoma" w:cs="Tahoma"/>
          <w:sz w:val="20"/>
          <w:szCs w:val="20"/>
        </w:rPr>
        <w:t>.</w:t>
      </w:r>
    </w:p>
    <w:p w14:paraId="1DC8FEB3" w14:textId="533793FC" w:rsidR="006A4A66" w:rsidRDefault="003250BD" w:rsidP="000624F7">
      <w:pPr>
        <w:pStyle w:val="Odsekzoznamu"/>
        <w:widowControl/>
        <w:numPr>
          <w:ilvl w:val="0"/>
          <w:numId w:val="101"/>
        </w:numPr>
        <w:suppressAutoHyphens/>
        <w:autoSpaceDE/>
        <w:ind w:left="1560" w:hanging="426"/>
        <w:rPr>
          <w:rFonts w:ascii="Tahoma" w:hAnsi="Tahoma" w:cs="Tahoma"/>
          <w:sz w:val="20"/>
          <w:szCs w:val="20"/>
        </w:rPr>
      </w:pPr>
      <w:r w:rsidRPr="00A9660B">
        <w:rPr>
          <w:rFonts w:ascii="Tahoma" w:hAnsi="Tahoma" w:cs="Tahoma"/>
          <w:sz w:val="20"/>
          <w:szCs w:val="20"/>
        </w:rPr>
        <w:t>Dozor je povinný</w:t>
      </w:r>
      <w:r w:rsidRPr="005A5A49">
        <w:rPr>
          <w:rFonts w:ascii="Tahoma" w:hAnsi="Tahoma" w:cs="Tahoma"/>
          <w:b/>
          <w:bCs/>
          <w:sz w:val="20"/>
          <w:szCs w:val="20"/>
        </w:rPr>
        <w:t xml:space="preserve"> </w:t>
      </w:r>
      <w:r w:rsidR="006A4A66">
        <w:rPr>
          <w:rFonts w:ascii="Tahoma" w:hAnsi="Tahoma" w:cs="Tahoma"/>
          <w:sz w:val="20"/>
          <w:szCs w:val="20"/>
        </w:rPr>
        <w:t>kontrolovať súlad používania Zariadení Zhotoviteľa s požiadavkami určenými v Zmluve so zhotoviteľom</w:t>
      </w:r>
      <w:r w:rsidR="006E56D5">
        <w:rPr>
          <w:rFonts w:ascii="Tahoma" w:hAnsi="Tahoma" w:cs="Tahoma"/>
          <w:sz w:val="20"/>
          <w:szCs w:val="20"/>
        </w:rPr>
        <w:t>.</w:t>
      </w:r>
    </w:p>
    <w:p w14:paraId="7275561A" w14:textId="16715D76" w:rsidR="003A729A" w:rsidRDefault="0014787C" w:rsidP="000624F7">
      <w:pPr>
        <w:pStyle w:val="Odsekzoznamu"/>
        <w:widowControl/>
        <w:numPr>
          <w:ilvl w:val="0"/>
          <w:numId w:val="101"/>
        </w:numPr>
        <w:suppressAutoHyphens/>
        <w:autoSpaceDE/>
        <w:ind w:left="1560" w:hanging="426"/>
        <w:rPr>
          <w:rFonts w:ascii="Tahoma" w:hAnsi="Tahoma" w:cs="Tahoma"/>
          <w:sz w:val="20"/>
          <w:szCs w:val="20"/>
        </w:rPr>
      </w:pPr>
      <w:r>
        <w:rPr>
          <w:rFonts w:ascii="Tahoma" w:hAnsi="Tahoma" w:cs="Tahoma"/>
          <w:sz w:val="20"/>
          <w:szCs w:val="20"/>
        </w:rPr>
        <w:t>Dozor je povinný kon</w:t>
      </w:r>
      <w:r w:rsidR="0029558B">
        <w:rPr>
          <w:rFonts w:ascii="Tahoma" w:hAnsi="Tahoma" w:cs="Tahoma"/>
          <w:sz w:val="20"/>
          <w:szCs w:val="20"/>
        </w:rPr>
        <w:t>trolovať plnenie povinností Zhotoviteľa pri ochrane Staveniska.</w:t>
      </w:r>
      <w:r w:rsidR="00E32461">
        <w:rPr>
          <w:rFonts w:ascii="Tahoma" w:hAnsi="Tahoma" w:cs="Tahoma"/>
          <w:sz w:val="20"/>
          <w:szCs w:val="20"/>
        </w:rPr>
        <w:t xml:space="preserve"> </w:t>
      </w:r>
    </w:p>
    <w:p w14:paraId="6EAF766B" w14:textId="678797DE" w:rsidR="0014787C" w:rsidRPr="000624F7" w:rsidRDefault="000127A1" w:rsidP="000624F7">
      <w:pPr>
        <w:pStyle w:val="Odsekzoznamu"/>
        <w:widowControl/>
        <w:numPr>
          <w:ilvl w:val="0"/>
          <w:numId w:val="101"/>
        </w:numPr>
        <w:suppressAutoHyphens/>
        <w:autoSpaceDE/>
        <w:ind w:left="1560" w:hanging="426"/>
        <w:rPr>
          <w:rFonts w:ascii="Tahoma" w:hAnsi="Tahoma" w:cs="Tahoma"/>
          <w:sz w:val="20"/>
          <w:szCs w:val="20"/>
        </w:rPr>
      </w:pPr>
      <w:r>
        <w:rPr>
          <w:rFonts w:ascii="Tahoma" w:hAnsi="Tahoma" w:cs="Tahoma"/>
          <w:sz w:val="20"/>
          <w:szCs w:val="20"/>
        </w:rPr>
        <w:t xml:space="preserve">Dozor je povinný kontrolovať plnenie povinností Zhotoviteľa </w:t>
      </w:r>
      <w:r w:rsidR="003A729A">
        <w:rPr>
          <w:rFonts w:ascii="Tahoma" w:hAnsi="Tahoma" w:cs="Tahoma"/>
          <w:sz w:val="20"/>
          <w:szCs w:val="20"/>
        </w:rPr>
        <w:t xml:space="preserve">týkajúce sa čistoty a hygieny staveniska a povinností Zhotoviteľa </w:t>
      </w:r>
      <w:r w:rsidR="00E32461">
        <w:rPr>
          <w:rFonts w:ascii="Tahoma" w:hAnsi="Tahoma" w:cs="Tahoma"/>
          <w:sz w:val="20"/>
          <w:szCs w:val="20"/>
        </w:rPr>
        <w:t>súvisiacich s nakladaním s Odpadmi uloženými Zhotoviteľovi podľa Zmluvy so zhotoviteľom</w:t>
      </w:r>
      <w:r>
        <w:rPr>
          <w:rFonts w:ascii="Tahoma" w:hAnsi="Tahoma" w:cs="Tahoma"/>
          <w:sz w:val="20"/>
          <w:szCs w:val="20"/>
        </w:rPr>
        <w:t xml:space="preserve">.  </w:t>
      </w:r>
    </w:p>
    <w:p w14:paraId="2D30FFDC" w14:textId="69AFBAD6" w:rsidR="00706AD7" w:rsidRPr="00A9660B" w:rsidRDefault="00706AD7" w:rsidP="000624F7">
      <w:pPr>
        <w:widowControl/>
        <w:suppressAutoHyphens/>
        <w:autoSpaceDE/>
        <w:ind w:left="1560" w:hanging="426"/>
        <w:rPr>
          <w:rFonts w:ascii="Tahoma" w:hAnsi="Tahoma" w:cs="Tahoma"/>
          <w:b/>
          <w:bCs/>
          <w:sz w:val="20"/>
          <w:szCs w:val="20"/>
        </w:rPr>
      </w:pPr>
      <w:r>
        <w:rPr>
          <w:rFonts w:ascii="Tahoma" w:hAnsi="Tahoma" w:cs="Tahoma"/>
          <w:b/>
          <w:bCs/>
          <w:sz w:val="20"/>
          <w:szCs w:val="20"/>
        </w:rPr>
        <w:t>(</w:t>
      </w:r>
      <w:r w:rsidR="006E56D5">
        <w:rPr>
          <w:rFonts w:ascii="Tahoma" w:hAnsi="Tahoma" w:cs="Tahoma"/>
          <w:b/>
          <w:bCs/>
          <w:sz w:val="20"/>
          <w:szCs w:val="20"/>
        </w:rPr>
        <w:t>v</w:t>
      </w:r>
      <w:r w:rsidR="00E32461">
        <w:rPr>
          <w:rFonts w:ascii="Tahoma" w:hAnsi="Tahoma" w:cs="Tahoma"/>
          <w:b/>
          <w:bCs/>
          <w:sz w:val="20"/>
          <w:szCs w:val="20"/>
        </w:rPr>
        <w:t>i</w:t>
      </w:r>
      <w:r>
        <w:rPr>
          <w:rFonts w:ascii="Tahoma" w:hAnsi="Tahoma" w:cs="Tahoma"/>
          <w:b/>
          <w:bCs/>
          <w:sz w:val="20"/>
          <w:szCs w:val="20"/>
        </w:rPr>
        <w:t>)</w:t>
      </w:r>
      <w:r>
        <w:rPr>
          <w:rFonts w:ascii="Tahoma" w:hAnsi="Tahoma" w:cs="Tahoma"/>
          <w:b/>
          <w:bCs/>
          <w:sz w:val="20"/>
          <w:szCs w:val="20"/>
        </w:rPr>
        <w:tab/>
      </w:r>
      <w:r w:rsidRPr="00A9660B">
        <w:rPr>
          <w:rFonts w:ascii="Tahoma" w:hAnsi="Tahoma" w:cs="Tahoma"/>
          <w:b/>
          <w:bCs/>
          <w:sz w:val="20"/>
          <w:szCs w:val="20"/>
        </w:rPr>
        <w:t xml:space="preserve">Bezpečnosť a ochrana </w:t>
      </w:r>
      <w:r w:rsidR="003A729A">
        <w:rPr>
          <w:rFonts w:ascii="Tahoma" w:hAnsi="Tahoma" w:cs="Tahoma"/>
          <w:b/>
          <w:bCs/>
          <w:sz w:val="20"/>
          <w:szCs w:val="20"/>
        </w:rPr>
        <w:t xml:space="preserve">práce </w:t>
      </w:r>
      <w:r w:rsidRPr="00A9660B">
        <w:rPr>
          <w:rFonts w:ascii="Tahoma" w:hAnsi="Tahoma" w:cs="Tahoma"/>
          <w:b/>
          <w:bCs/>
          <w:sz w:val="20"/>
          <w:szCs w:val="20"/>
        </w:rPr>
        <w:t>na stavenisku</w:t>
      </w:r>
    </w:p>
    <w:p w14:paraId="4D50D2FB" w14:textId="2B72B786" w:rsidR="00CD1DBB" w:rsidRPr="000624F7" w:rsidRDefault="00B855CE" w:rsidP="004D6E6E">
      <w:pPr>
        <w:pStyle w:val="Odsekzoznamu"/>
        <w:widowControl/>
        <w:numPr>
          <w:ilvl w:val="0"/>
          <w:numId w:val="74"/>
        </w:numPr>
        <w:suppressAutoHyphens/>
        <w:autoSpaceDE/>
        <w:ind w:left="1985" w:hanging="425"/>
        <w:rPr>
          <w:rFonts w:ascii="Tahoma" w:hAnsi="Tahoma" w:cs="Tahoma"/>
          <w:sz w:val="20"/>
          <w:szCs w:val="20"/>
        </w:rPr>
      </w:pPr>
      <w:r>
        <w:rPr>
          <w:rFonts w:ascii="Tahoma" w:hAnsi="Tahoma" w:cs="Tahoma"/>
          <w:sz w:val="20"/>
          <w:szCs w:val="20"/>
        </w:rPr>
        <w:t xml:space="preserve">Ak na to nie je poverený Zhotoviteľ podľa Zmluvy so zhotoviteľom, je </w:t>
      </w:r>
      <w:r w:rsidR="00706AD7" w:rsidRPr="000624F7">
        <w:rPr>
          <w:rFonts w:ascii="Tahoma" w:hAnsi="Tahoma" w:cs="Tahoma"/>
          <w:sz w:val="20"/>
          <w:szCs w:val="20"/>
        </w:rPr>
        <w:t xml:space="preserve">Dozor </w:t>
      </w:r>
      <w:r w:rsidR="00B61FBC">
        <w:rPr>
          <w:rFonts w:ascii="Tahoma" w:hAnsi="Tahoma" w:cs="Tahoma"/>
          <w:sz w:val="20"/>
          <w:szCs w:val="20"/>
        </w:rPr>
        <w:t>t</w:t>
      </w:r>
      <w:r>
        <w:rPr>
          <w:rFonts w:ascii="Tahoma" w:hAnsi="Tahoma" w:cs="Tahoma"/>
          <w:sz w:val="20"/>
          <w:szCs w:val="20"/>
        </w:rPr>
        <w:t>ou</w:t>
      </w:r>
      <w:r w:rsidR="00B61FBC">
        <w:rPr>
          <w:rFonts w:ascii="Tahoma" w:hAnsi="Tahoma" w:cs="Tahoma"/>
          <w:sz w:val="20"/>
          <w:szCs w:val="20"/>
        </w:rPr>
        <w:t>to Zmluv</w:t>
      </w:r>
      <w:r w:rsidR="00370AB5">
        <w:rPr>
          <w:rFonts w:ascii="Tahoma" w:hAnsi="Tahoma" w:cs="Tahoma"/>
          <w:sz w:val="20"/>
          <w:szCs w:val="20"/>
        </w:rPr>
        <w:t>ou</w:t>
      </w:r>
      <w:r w:rsidR="00B61FBC">
        <w:rPr>
          <w:rFonts w:ascii="Tahoma" w:hAnsi="Tahoma" w:cs="Tahoma"/>
          <w:sz w:val="20"/>
          <w:szCs w:val="20"/>
        </w:rPr>
        <w:t xml:space="preserve"> </w:t>
      </w:r>
      <w:r w:rsidR="00706AD7" w:rsidRPr="000624F7">
        <w:rPr>
          <w:rFonts w:ascii="Tahoma" w:hAnsi="Tahoma" w:cs="Tahoma"/>
          <w:sz w:val="20"/>
          <w:szCs w:val="20"/>
        </w:rPr>
        <w:t>poverený na plnenie úloh koordinátora bezpečnosti v súlade s Nariadením o minimálnych požiadavkách, a to najmä podľa § 6 Nariadenia o minimálnych požiadavkách, a zaväzuje sa tieto úlohy plniť.</w:t>
      </w:r>
      <w:r w:rsidR="00CD1DBB" w:rsidRPr="00CD1DBB">
        <w:rPr>
          <w:rFonts w:ascii="Tahoma" w:hAnsi="Tahoma" w:cs="Tahoma"/>
          <w:sz w:val="20"/>
          <w:szCs w:val="20"/>
        </w:rPr>
        <w:t xml:space="preserve"> </w:t>
      </w:r>
      <w:r w:rsidR="00CD1DBB" w:rsidRPr="000624F7">
        <w:rPr>
          <w:rFonts w:ascii="Tahoma" w:hAnsi="Tahoma" w:cs="Tahoma"/>
          <w:sz w:val="20"/>
          <w:szCs w:val="20"/>
        </w:rPr>
        <w:t>Dozor je povinn</w:t>
      </w:r>
      <w:r w:rsidR="004D6E6E" w:rsidRPr="000624F7">
        <w:rPr>
          <w:rFonts w:ascii="Tahoma" w:hAnsi="Tahoma" w:cs="Tahoma"/>
          <w:sz w:val="20"/>
          <w:szCs w:val="20"/>
        </w:rPr>
        <w:t xml:space="preserve">ý </w:t>
      </w:r>
      <w:r w:rsidR="00FA21D9" w:rsidRPr="000624F7">
        <w:rPr>
          <w:rFonts w:ascii="Tahoma" w:hAnsi="Tahoma" w:cs="Tahoma"/>
          <w:sz w:val="20"/>
          <w:szCs w:val="20"/>
        </w:rPr>
        <w:t xml:space="preserve">oboznámiť sa s </w:t>
      </w:r>
      <w:r w:rsidR="00FA21D9" w:rsidRPr="000624F7">
        <w:rPr>
          <w:rFonts w:ascii="Tahoma" w:hAnsi="Tahoma" w:cs="Tahoma"/>
          <w:snapToGrid w:val="0"/>
          <w:sz w:val="20"/>
          <w:szCs w:val="20"/>
        </w:rPr>
        <w:t>plánom ochrany zdravia a bezpečnosti pri práci</w:t>
      </w:r>
      <w:r w:rsidR="00FA21D9" w:rsidRPr="000624F7">
        <w:rPr>
          <w:rFonts w:ascii="Tahoma" w:hAnsi="Tahoma" w:cs="Tahoma"/>
          <w:sz w:val="20"/>
          <w:szCs w:val="20"/>
        </w:rPr>
        <w:t xml:space="preserve"> a </w:t>
      </w:r>
      <w:r w:rsidR="00CD1DBB" w:rsidRPr="000624F7">
        <w:rPr>
          <w:rFonts w:ascii="Tahoma" w:hAnsi="Tahoma" w:cs="Tahoma"/>
          <w:sz w:val="20"/>
          <w:szCs w:val="20"/>
        </w:rPr>
        <w:t>sledovať spôsob a postup Vykonávania Diela z pohľadu súladu stavebných prác a organizácie prác na Stavbe</w:t>
      </w:r>
      <w:r w:rsidR="00C61C04" w:rsidRPr="000624F7">
        <w:rPr>
          <w:rFonts w:ascii="Tahoma" w:hAnsi="Tahoma" w:cs="Tahoma"/>
          <w:sz w:val="20"/>
          <w:szCs w:val="20"/>
        </w:rPr>
        <w:t xml:space="preserve"> s</w:t>
      </w:r>
      <w:r w:rsidR="00BD595C" w:rsidRPr="000624F7">
        <w:rPr>
          <w:rFonts w:ascii="Tahoma" w:hAnsi="Tahoma" w:cs="Tahoma"/>
          <w:sz w:val="20"/>
          <w:szCs w:val="20"/>
        </w:rPr>
        <w:t> </w:t>
      </w:r>
      <w:r w:rsidR="00C61C04" w:rsidRPr="000624F7">
        <w:rPr>
          <w:rFonts w:ascii="Tahoma" w:hAnsi="Tahoma" w:cs="Tahoma"/>
          <w:sz w:val="20"/>
          <w:szCs w:val="20"/>
        </w:rPr>
        <w:t>aplikovat</w:t>
      </w:r>
      <w:r w:rsidR="00BD595C" w:rsidRPr="000624F7">
        <w:rPr>
          <w:rFonts w:ascii="Tahoma" w:hAnsi="Tahoma" w:cs="Tahoma"/>
          <w:sz w:val="20"/>
          <w:szCs w:val="20"/>
        </w:rPr>
        <w:t>eľnými právnymi predpismi, najmä</w:t>
      </w:r>
      <w:r w:rsidR="00CD1DBB" w:rsidRPr="000624F7">
        <w:rPr>
          <w:rFonts w:ascii="Tahoma" w:hAnsi="Tahoma" w:cs="Tahoma"/>
          <w:sz w:val="20"/>
          <w:szCs w:val="20"/>
        </w:rPr>
        <w:t xml:space="preserve"> tak, aby bola zaručená bezpečnosť a ochrana zdravia pri práci v súlade so Zákonom o BOZP</w:t>
      </w:r>
      <w:r w:rsidR="00D25A90" w:rsidRPr="000624F7">
        <w:rPr>
          <w:rFonts w:ascii="Tahoma" w:hAnsi="Tahoma" w:cs="Tahoma"/>
          <w:sz w:val="20"/>
          <w:szCs w:val="20"/>
        </w:rPr>
        <w:t>.</w:t>
      </w:r>
    </w:p>
    <w:p w14:paraId="08F7B6E7" w14:textId="4FDD18D1" w:rsidR="007742D3" w:rsidRDefault="00D25A90" w:rsidP="000624F7">
      <w:pPr>
        <w:pStyle w:val="Odsekzoznamu"/>
        <w:widowControl/>
        <w:numPr>
          <w:ilvl w:val="0"/>
          <w:numId w:val="74"/>
        </w:numPr>
        <w:suppressAutoHyphens/>
        <w:autoSpaceDE/>
        <w:ind w:left="1985" w:hanging="425"/>
        <w:rPr>
          <w:rFonts w:ascii="Tahoma" w:hAnsi="Tahoma" w:cs="Tahoma"/>
          <w:sz w:val="20"/>
          <w:szCs w:val="20"/>
        </w:rPr>
      </w:pPr>
      <w:r>
        <w:rPr>
          <w:rFonts w:ascii="Tahoma" w:hAnsi="Tahoma" w:cs="Tahoma"/>
          <w:sz w:val="20"/>
          <w:szCs w:val="20"/>
        </w:rPr>
        <w:t>Ak nastane udalosť</w:t>
      </w:r>
      <w:r w:rsidR="007742D3">
        <w:rPr>
          <w:rFonts w:ascii="Tahoma" w:hAnsi="Tahoma" w:cs="Tahoma"/>
          <w:sz w:val="20"/>
          <w:szCs w:val="20"/>
        </w:rPr>
        <w:t>, ktor</w:t>
      </w:r>
      <w:r>
        <w:rPr>
          <w:rFonts w:ascii="Tahoma" w:hAnsi="Tahoma" w:cs="Tahoma"/>
          <w:sz w:val="20"/>
          <w:szCs w:val="20"/>
        </w:rPr>
        <w:t>á</w:t>
      </w:r>
      <w:r w:rsidR="007742D3">
        <w:rPr>
          <w:rFonts w:ascii="Tahoma" w:hAnsi="Tahoma" w:cs="Tahoma"/>
          <w:sz w:val="20"/>
          <w:szCs w:val="20"/>
        </w:rPr>
        <w:t xml:space="preserve"> môž</w:t>
      </w:r>
      <w:r>
        <w:rPr>
          <w:rFonts w:ascii="Tahoma" w:hAnsi="Tahoma" w:cs="Tahoma"/>
          <w:sz w:val="20"/>
          <w:szCs w:val="20"/>
        </w:rPr>
        <w:t>e</w:t>
      </w:r>
      <w:r w:rsidR="007742D3">
        <w:rPr>
          <w:rFonts w:ascii="Tahoma" w:hAnsi="Tahoma" w:cs="Tahoma"/>
          <w:sz w:val="20"/>
          <w:szCs w:val="20"/>
        </w:rPr>
        <w:t xml:space="preserve"> súvisieť </w:t>
      </w:r>
      <w:r w:rsidR="00CD6218">
        <w:rPr>
          <w:rFonts w:ascii="Tahoma" w:hAnsi="Tahoma" w:cs="Tahoma"/>
          <w:sz w:val="20"/>
          <w:szCs w:val="20"/>
        </w:rPr>
        <w:t>s</w:t>
      </w:r>
      <w:r w:rsidR="00B42BCE">
        <w:rPr>
          <w:rFonts w:ascii="Tahoma" w:hAnsi="Tahoma" w:cs="Tahoma"/>
          <w:sz w:val="20"/>
          <w:szCs w:val="20"/>
        </w:rPr>
        <w:t xml:space="preserve"> bezpečnosťou a ochranou zdravia na stavenisku (napr. </w:t>
      </w:r>
      <w:r w:rsidR="00503DF4">
        <w:rPr>
          <w:rFonts w:ascii="Tahoma" w:hAnsi="Tahoma" w:cs="Tahoma"/>
          <w:sz w:val="20"/>
          <w:szCs w:val="20"/>
        </w:rPr>
        <w:t>nehoda/</w:t>
      </w:r>
      <w:r w:rsidR="00B42BCE" w:rsidRPr="00A9660B">
        <w:rPr>
          <w:rFonts w:ascii="Tahoma" w:hAnsi="Tahoma" w:cs="Tahoma"/>
          <w:sz w:val="20"/>
          <w:szCs w:val="20"/>
        </w:rPr>
        <w:t>úraz</w:t>
      </w:r>
      <w:r w:rsidR="00503DF4">
        <w:rPr>
          <w:rFonts w:ascii="Tahoma" w:hAnsi="Tahoma" w:cs="Tahoma"/>
          <w:sz w:val="20"/>
          <w:szCs w:val="20"/>
        </w:rPr>
        <w:t xml:space="preserve"> na stavenisku</w:t>
      </w:r>
      <w:r w:rsidR="00B42BCE" w:rsidRPr="00A9660B">
        <w:rPr>
          <w:rFonts w:ascii="Tahoma" w:hAnsi="Tahoma" w:cs="Tahoma"/>
          <w:sz w:val="20"/>
          <w:szCs w:val="20"/>
        </w:rPr>
        <w:t>, havária, únik nebezpečných látok</w:t>
      </w:r>
      <w:r w:rsidR="005B2D0D">
        <w:rPr>
          <w:rFonts w:ascii="Tahoma" w:hAnsi="Tahoma" w:cs="Tahoma"/>
          <w:sz w:val="20"/>
          <w:szCs w:val="20"/>
        </w:rPr>
        <w:t>, iná nebezpečná udalosť podľa Zákona o BOZP</w:t>
      </w:r>
      <w:r w:rsidR="00B42BCE">
        <w:rPr>
          <w:rFonts w:ascii="Tahoma" w:hAnsi="Tahoma" w:cs="Tahoma"/>
          <w:sz w:val="20"/>
          <w:szCs w:val="20"/>
        </w:rPr>
        <w:t>), je Dozor povinný oznámiť Objednávateľovi každú takúto udalosť vo forme</w:t>
      </w:r>
      <w:r w:rsidR="007742D3" w:rsidRPr="007742D3">
        <w:rPr>
          <w:rFonts w:ascii="Tahoma" w:hAnsi="Tahoma" w:cs="Tahoma"/>
          <w:sz w:val="20"/>
          <w:szCs w:val="20"/>
        </w:rPr>
        <w:t xml:space="preserve"> predbežn</w:t>
      </w:r>
      <w:r w:rsidR="00B42BCE">
        <w:rPr>
          <w:rFonts w:ascii="Tahoma" w:hAnsi="Tahoma" w:cs="Tahoma"/>
          <w:sz w:val="20"/>
          <w:szCs w:val="20"/>
        </w:rPr>
        <w:t xml:space="preserve">ej </w:t>
      </w:r>
      <w:r w:rsidR="007742D3" w:rsidRPr="007742D3">
        <w:rPr>
          <w:rFonts w:ascii="Tahoma" w:hAnsi="Tahoma" w:cs="Tahoma"/>
          <w:sz w:val="20"/>
          <w:szCs w:val="20"/>
        </w:rPr>
        <w:t>správ</w:t>
      </w:r>
      <w:r w:rsidR="00B42BCE">
        <w:rPr>
          <w:rFonts w:ascii="Tahoma" w:hAnsi="Tahoma" w:cs="Tahoma"/>
          <w:sz w:val="20"/>
          <w:szCs w:val="20"/>
        </w:rPr>
        <w:t>y</w:t>
      </w:r>
      <w:r w:rsidR="007742D3" w:rsidRPr="007742D3">
        <w:rPr>
          <w:rFonts w:ascii="Tahoma" w:hAnsi="Tahoma" w:cs="Tahoma"/>
          <w:sz w:val="20"/>
          <w:szCs w:val="20"/>
        </w:rPr>
        <w:t xml:space="preserve"> o udalosti</w:t>
      </w:r>
      <w:r w:rsidR="003D60E0">
        <w:rPr>
          <w:rFonts w:ascii="Tahoma" w:hAnsi="Tahoma" w:cs="Tahoma"/>
          <w:sz w:val="20"/>
          <w:szCs w:val="20"/>
        </w:rPr>
        <w:t xml:space="preserve"> a po jej prešetrení oznámiť Objednávateľovi konečnú správu o takejto udalosti.</w:t>
      </w:r>
    </w:p>
    <w:p w14:paraId="5B320CB7" w14:textId="786FA863" w:rsidR="00F43A90" w:rsidRDefault="00F43A90" w:rsidP="00B61FBC">
      <w:pPr>
        <w:pStyle w:val="Odsekzoznamu"/>
        <w:widowControl/>
        <w:numPr>
          <w:ilvl w:val="0"/>
          <w:numId w:val="74"/>
        </w:numPr>
        <w:suppressAutoHyphens/>
        <w:autoSpaceDE/>
        <w:ind w:left="1985" w:hanging="425"/>
        <w:rPr>
          <w:rFonts w:ascii="Tahoma" w:hAnsi="Tahoma" w:cs="Tahoma"/>
          <w:sz w:val="20"/>
          <w:szCs w:val="20"/>
        </w:rPr>
      </w:pPr>
      <w:r>
        <w:rPr>
          <w:rFonts w:ascii="Tahoma" w:hAnsi="Tahoma" w:cs="Tahoma"/>
          <w:sz w:val="20"/>
          <w:szCs w:val="20"/>
        </w:rPr>
        <w:t>A</w:t>
      </w:r>
      <w:r w:rsidRPr="00F43A90">
        <w:rPr>
          <w:rFonts w:ascii="Tahoma" w:hAnsi="Tahoma" w:cs="Tahoma"/>
          <w:sz w:val="20"/>
          <w:szCs w:val="20"/>
        </w:rPr>
        <w:t xml:space="preserve">k príslušný </w:t>
      </w:r>
      <w:r w:rsidR="000E467F">
        <w:rPr>
          <w:rFonts w:ascii="Tahoma" w:hAnsi="Tahoma" w:cs="Tahoma"/>
          <w:sz w:val="20"/>
          <w:szCs w:val="20"/>
        </w:rPr>
        <w:t>i</w:t>
      </w:r>
      <w:r w:rsidRPr="00F43A90">
        <w:rPr>
          <w:rFonts w:ascii="Tahoma" w:hAnsi="Tahoma" w:cs="Tahoma"/>
          <w:sz w:val="20"/>
          <w:szCs w:val="20"/>
        </w:rPr>
        <w:t xml:space="preserve">nšpektorát práce uloží Objednávateľovi vykonanie opatrení na zamedzenie opakovania zistených nedostatkov v oblasti bezpečnosti ochrany zdravia pri práci na </w:t>
      </w:r>
      <w:r>
        <w:rPr>
          <w:rFonts w:ascii="Tahoma" w:hAnsi="Tahoma" w:cs="Tahoma"/>
          <w:sz w:val="20"/>
          <w:szCs w:val="20"/>
        </w:rPr>
        <w:t>s</w:t>
      </w:r>
      <w:r w:rsidRPr="00F43A90">
        <w:rPr>
          <w:rFonts w:ascii="Tahoma" w:hAnsi="Tahoma" w:cs="Tahoma"/>
          <w:sz w:val="20"/>
          <w:szCs w:val="20"/>
        </w:rPr>
        <w:t xml:space="preserve">tavenisku na základe vykonanej inšpekcie, </w:t>
      </w:r>
      <w:r w:rsidR="003D60E0">
        <w:rPr>
          <w:rFonts w:ascii="Tahoma" w:hAnsi="Tahoma" w:cs="Tahoma"/>
          <w:sz w:val="20"/>
          <w:szCs w:val="20"/>
        </w:rPr>
        <w:t>Dozor</w:t>
      </w:r>
      <w:r w:rsidRPr="00F43A90">
        <w:rPr>
          <w:rFonts w:ascii="Tahoma" w:hAnsi="Tahoma" w:cs="Tahoma"/>
          <w:sz w:val="20"/>
          <w:szCs w:val="20"/>
        </w:rPr>
        <w:t xml:space="preserve"> je povinný </w:t>
      </w:r>
      <w:r w:rsidR="00C75EAA">
        <w:rPr>
          <w:rFonts w:ascii="Tahoma" w:hAnsi="Tahoma" w:cs="Tahoma"/>
          <w:sz w:val="20"/>
          <w:szCs w:val="20"/>
        </w:rPr>
        <w:t xml:space="preserve">pokynom </w:t>
      </w:r>
      <w:proofErr w:type="spellStart"/>
      <w:r w:rsidR="00C75EAA">
        <w:rPr>
          <w:rFonts w:ascii="Tahoma" w:hAnsi="Tahoma" w:cs="Tahoma"/>
          <w:sz w:val="20"/>
          <w:szCs w:val="20"/>
        </w:rPr>
        <w:t>Dozora</w:t>
      </w:r>
      <w:proofErr w:type="spellEnd"/>
      <w:r w:rsidR="00C75EAA">
        <w:rPr>
          <w:rFonts w:ascii="Tahoma" w:hAnsi="Tahoma" w:cs="Tahoma"/>
          <w:sz w:val="20"/>
          <w:szCs w:val="20"/>
        </w:rPr>
        <w:t xml:space="preserve"> nariadiť vykonanie takýchto opatrení</w:t>
      </w:r>
      <w:r w:rsidRPr="00F43A90">
        <w:rPr>
          <w:rFonts w:ascii="Tahoma" w:hAnsi="Tahoma" w:cs="Tahoma"/>
          <w:sz w:val="20"/>
          <w:szCs w:val="20"/>
        </w:rPr>
        <w:t xml:space="preserve">, resp. spolupracovať s Objednávateľom pri </w:t>
      </w:r>
      <w:r>
        <w:rPr>
          <w:rFonts w:ascii="Tahoma" w:hAnsi="Tahoma" w:cs="Tahoma"/>
          <w:sz w:val="20"/>
          <w:szCs w:val="20"/>
        </w:rPr>
        <w:t xml:space="preserve">príprave </w:t>
      </w:r>
      <w:r w:rsidRPr="00F43A90">
        <w:rPr>
          <w:rFonts w:ascii="Tahoma" w:hAnsi="Tahoma" w:cs="Tahoma"/>
          <w:sz w:val="20"/>
          <w:szCs w:val="20"/>
        </w:rPr>
        <w:t>návrhu opatrení a kontrolovať plnenie týchto opatrení</w:t>
      </w:r>
      <w:r w:rsidR="00C75EAA">
        <w:rPr>
          <w:rFonts w:ascii="Tahoma" w:hAnsi="Tahoma" w:cs="Tahoma"/>
          <w:sz w:val="20"/>
          <w:szCs w:val="20"/>
        </w:rPr>
        <w:t xml:space="preserve"> Zhotoviteľom.</w:t>
      </w:r>
    </w:p>
    <w:p w14:paraId="2FD0E88F" w14:textId="5518E962" w:rsidR="00CD125A" w:rsidRDefault="00B07307" w:rsidP="00B61FBC">
      <w:pPr>
        <w:pStyle w:val="Odsekzoznamu"/>
        <w:widowControl/>
        <w:numPr>
          <w:ilvl w:val="0"/>
          <w:numId w:val="74"/>
        </w:numPr>
        <w:suppressAutoHyphens/>
        <w:autoSpaceDE/>
        <w:ind w:left="1985" w:hanging="425"/>
        <w:rPr>
          <w:rFonts w:ascii="Tahoma" w:hAnsi="Tahoma" w:cs="Tahoma"/>
          <w:sz w:val="20"/>
          <w:szCs w:val="20"/>
        </w:rPr>
      </w:pPr>
      <w:r>
        <w:rPr>
          <w:rFonts w:ascii="Tahoma" w:hAnsi="Tahoma" w:cs="Tahoma"/>
          <w:sz w:val="20"/>
          <w:szCs w:val="20"/>
        </w:rPr>
        <w:t>Dozor je povinný p</w:t>
      </w:r>
      <w:r w:rsidR="00263EC0" w:rsidRPr="00263EC0">
        <w:rPr>
          <w:rFonts w:ascii="Tahoma" w:hAnsi="Tahoma" w:cs="Tahoma"/>
          <w:sz w:val="20"/>
          <w:szCs w:val="20"/>
        </w:rPr>
        <w:t xml:space="preserve">riebežne </w:t>
      </w:r>
      <w:r>
        <w:rPr>
          <w:rFonts w:ascii="Tahoma" w:hAnsi="Tahoma" w:cs="Tahoma"/>
          <w:sz w:val="20"/>
          <w:szCs w:val="20"/>
        </w:rPr>
        <w:t>kontrolovať</w:t>
      </w:r>
      <w:r w:rsidR="00263EC0" w:rsidRPr="00263EC0">
        <w:rPr>
          <w:rFonts w:ascii="Tahoma" w:hAnsi="Tahoma" w:cs="Tahoma"/>
          <w:sz w:val="20"/>
          <w:szCs w:val="20"/>
        </w:rPr>
        <w:t xml:space="preserve"> aktuálnos</w:t>
      </w:r>
      <w:r>
        <w:rPr>
          <w:rFonts w:ascii="Tahoma" w:hAnsi="Tahoma" w:cs="Tahoma"/>
          <w:sz w:val="20"/>
          <w:szCs w:val="20"/>
        </w:rPr>
        <w:t xml:space="preserve">ť </w:t>
      </w:r>
      <w:r w:rsidR="00555DC6">
        <w:rPr>
          <w:rFonts w:ascii="Tahoma" w:hAnsi="Tahoma" w:cs="Tahoma"/>
          <w:sz w:val="20"/>
          <w:szCs w:val="20"/>
        </w:rPr>
        <w:t>p</w:t>
      </w:r>
      <w:r w:rsidR="00263EC0" w:rsidRPr="00263EC0">
        <w:rPr>
          <w:rFonts w:ascii="Tahoma" w:hAnsi="Tahoma" w:cs="Tahoma"/>
          <w:sz w:val="20"/>
          <w:szCs w:val="20"/>
        </w:rPr>
        <w:t xml:space="preserve">lánu </w:t>
      </w:r>
      <w:r w:rsidR="00555DC6">
        <w:rPr>
          <w:rFonts w:ascii="Tahoma" w:hAnsi="Tahoma" w:cs="Tahoma"/>
          <w:snapToGrid w:val="0"/>
          <w:sz w:val="20"/>
          <w:szCs w:val="20"/>
        </w:rPr>
        <w:t>ochrany zdravia a bezpečnosti pri práci</w:t>
      </w:r>
      <w:r w:rsidR="00263EC0" w:rsidRPr="00263EC0">
        <w:rPr>
          <w:rFonts w:ascii="Tahoma" w:hAnsi="Tahoma" w:cs="Tahoma"/>
          <w:sz w:val="20"/>
          <w:szCs w:val="20"/>
        </w:rPr>
        <w:t>,</w:t>
      </w:r>
      <w:r w:rsidR="00555DC6">
        <w:rPr>
          <w:rFonts w:ascii="Tahoma" w:hAnsi="Tahoma" w:cs="Tahoma"/>
          <w:sz w:val="20"/>
          <w:szCs w:val="20"/>
        </w:rPr>
        <w:t xml:space="preserve"> najmä, či doň boli primerane premietnuté </w:t>
      </w:r>
      <w:r w:rsidR="00263EC0" w:rsidRPr="00263EC0">
        <w:rPr>
          <w:rFonts w:ascii="Tahoma" w:hAnsi="Tahoma" w:cs="Tahoma"/>
          <w:sz w:val="20"/>
          <w:szCs w:val="20"/>
        </w:rPr>
        <w:t xml:space="preserve"> odsúhlasen</w:t>
      </w:r>
      <w:r w:rsidR="00555DC6">
        <w:rPr>
          <w:rFonts w:ascii="Tahoma" w:hAnsi="Tahoma" w:cs="Tahoma"/>
          <w:sz w:val="20"/>
          <w:szCs w:val="20"/>
        </w:rPr>
        <w:t>é zmeny v</w:t>
      </w:r>
      <w:r w:rsidR="004D6E6E">
        <w:rPr>
          <w:rFonts w:ascii="Tahoma" w:hAnsi="Tahoma" w:cs="Tahoma"/>
          <w:sz w:val="20"/>
          <w:szCs w:val="20"/>
        </w:rPr>
        <w:t> Záväznom harmonograme,</w:t>
      </w:r>
      <w:r w:rsidR="00555DC6">
        <w:rPr>
          <w:rFonts w:ascii="Tahoma" w:hAnsi="Tahoma" w:cs="Tahoma"/>
          <w:sz w:val="20"/>
          <w:szCs w:val="20"/>
        </w:rPr>
        <w:t> Dokumentácii a Povoleniach alebo odsúhlasené zmeny technologických alebo pracovných postupov na stavenisku</w:t>
      </w:r>
      <w:r w:rsidR="00C02598">
        <w:rPr>
          <w:rFonts w:ascii="Tahoma" w:hAnsi="Tahoma" w:cs="Tahoma"/>
          <w:sz w:val="20"/>
          <w:szCs w:val="20"/>
        </w:rPr>
        <w:t>,</w:t>
      </w:r>
      <w:r w:rsidR="00555DC6">
        <w:rPr>
          <w:rFonts w:ascii="Tahoma" w:hAnsi="Tahoma" w:cs="Tahoma"/>
          <w:sz w:val="20"/>
          <w:szCs w:val="20"/>
        </w:rPr>
        <w:t xml:space="preserve"> </w:t>
      </w:r>
      <w:r w:rsidR="00263EC0" w:rsidRPr="00263EC0">
        <w:rPr>
          <w:rFonts w:ascii="Tahoma" w:hAnsi="Tahoma" w:cs="Tahoma"/>
          <w:sz w:val="20"/>
          <w:szCs w:val="20"/>
        </w:rPr>
        <w:t>s prioritným zameraním na stavebné práce s</w:t>
      </w:r>
      <w:r w:rsidR="00C02598">
        <w:rPr>
          <w:rFonts w:ascii="Tahoma" w:hAnsi="Tahoma" w:cs="Tahoma"/>
          <w:sz w:val="20"/>
          <w:szCs w:val="20"/>
        </w:rPr>
        <w:t> </w:t>
      </w:r>
      <w:r w:rsidR="00263EC0" w:rsidRPr="00263EC0">
        <w:rPr>
          <w:rFonts w:ascii="Tahoma" w:hAnsi="Tahoma" w:cs="Tahoma"/>
          <w:sz w:val="20"/>
          <w:szCs w:val="20"/>
        </w:rPr>
        <w:t>nebezpečenstvom</w:t>
      </w:r>
      <w:r w:rsidR="00C02598">
        <w:rPr>
          <w:rFonts w:ascii="Tahoma" w:hAnsi="Tahoma" w:cs="Tahoma"/>
          <w:sz w:val="20"/>
          <w:szCs w:val="20"/>
        </w:rPr>
        <w:t xml:space="preserve"> podľa Zákona o</w:t>
      </w:r>
      <w:r w:rsidR="00CD125A">
        <w:rPr>
          <w:rFonts w:ascii="Tahoma" w:hAnsi="Tahoma" w:cs="Tahoma"/>
          <w:sz w:val="20"/>
          <w:szCs w:val="20"/>
        </w:rPr>
        <w:t> </w:t>
      </w:r>
      <w:r w:rsidR="00C02598">
        <w:rPr>
          <w:rFonts w:ascii="Tahoma" w:hAnsi="Tahoma" w:cs="Tahoma"/>
          <w:sz w:val="20"/>
          <w:szCs w:val="20"/>
        </w:rPr>
        <w:t>BOZP</w:t>
      </w:r>
      <w:r w:rsidR="00CD125A">
        <w:rPr>
          <w:rFonts w:ascii="Tahoma" w:hAnsi="Tahoma" w:cs="Tahoma"/>
          <w:sz w:val="20"/>
          <w:szCs w:val="20"/>
        </w:rPr>
        <w:t>.</w:t>
      </w:r>
    </w:p>
    <w:p w14:paraId="51E38F17" w14:textId="77777777" w:rsidR="00FD1CFF" w:rsidRPr="000624F7" w:rsidRDefault="00FD1CFF" w:rsidP="000624F7">
      <w:pPr>
        <w:pStyle w:val="Odsekzoznamu"/>
        <w:widowControl/>
        <w:numPr>
          <w:ilvl w:val="0"/>
          <w:numId w:val="100"/>
        </w:numPr>
        <w:tabs>
          <w:tab w:val="left" w:pos="1560"/>
        </w:tabs>
        <w:suppressAutoHyphens/>
        <w:autoSpaceDE/>
        <w:ind w:left="1560" w:hanging="426"/>
        <w:rPr>
          <w:rFonts w:ascii="Tahoma" w:hAnsi="Tahoma" w:cs="Tahoma"/>
          <w:b/>
          <w:bCs/>
          <w:sz w:val="20"/>
          <w:szCs w:val="20"/>
        </w:rPr>
      </w:pPr>
      <w:r w:rsidRPr="000624F7">
        <w:rPr>
          <w:rFonts w:ascii="Tahoma" w:hAnsi="Tahoma" w:cs="Tahoma"/>
          <w:b/>
          <w:bCs/>
          <w:sz w:val="20"/>
          <w:szCs w:val="20"/>
        </w:rPr>
        <w:t>Pracovníci Zhotoviteľa</w:t>
      </w:r>
    </w:p>
    <w:p w14:paraId="27B1DC96" w14:textId="378F2C41" w:rsidR="00FD1CFF" w:rsidRPr="000624F7" w:rsidRDefault="00FD1CFF" w:rsidP="000624F7">
      <w:pPr>
        <w:pStyle w:val="Odsekzoznamu"/>
        <w:widowControl/>
        <w:suppressAutoHyphens/>
        <w:autoSpaceDE/>
        <w:ind w:left="1560" w:firstLine="0"/>
        <w:rPr>
          <w:rFonts w:ascii="Tahoma" w:hAnsi="Tahoma" w:cs="Tahoma"/>
          <w:sz w:val="20"/>
          <w:szCs w:val="20"/>
        </w:rPr>
      </w:pPr>
      <w:r w:rsidRPr="000624F7">
        <w:rPr>
          <w:rFonts w:ascii="Tahoma" w:hAnsi="Tahoma" w:cs="Tahoma"/>
          <w:sz w:val="20"/>
          <w:szCs w:val="20"/>
        </w:rPr>
        <w:t>V prípadoch predpokladaných Z</w:t>
      </w:r>
      <w:r>
        <w:rPr>
          <w:rFonts w:ascii="Tahoma" w:hAnsi="Tahoma" w:cs="Tahoma"/>
          <w:sz w:val="20"/>
          <w:szCs w:val="20"/>
        </w:rPr>
        <w:t xml:space="preserve">mluvou so zhotoviteľom môže vydať Dozor pokyn na </w:t>
      </w:r>
      <w:r w:rsidR="00A84F4B">
        <w:rPr>
          <w:rFonts w:ascii="Tahoma" w:hAnsi="Tahoma" w:cs="Tahoma"/>
          <w:snapToGrid w:val="0"/>
          <w:sz w:val="20"/>
          <w:szCs w:val="20"/>
        </w:rPr>
        <w:t>dočasné alebo trvalé odvolanie Pracovníka Zhotoviteľa zo staveniska.</w:t>
      </w:r>
    </w:p>
    <w:p w14:paraId="3CEABF17" w14:textId="2AC100F0" w:rsidR="00015FCF" w:rsidRPr="000624F7" w:rsidRDefault="00015FCF" w:rsidP="00B17250">
      <w:pPr>
        <w:pStyle w:val="Odsekzoznamu"/>
        <w:widowControl/>
        <w:numPr>
          <w:ilvl w:val="0"/>
          <w:numId w:val="30"/>
        </w:numPr>
        <w:suppressAutoHyphens/>
        <w:autoSpaceDE/>
        <w:ind w:left="1134" w:hanging="141"/>
        <w:rPr>
          <w:rFonts w:ascii="Tahoma" w:hAnsi="Tahoma" w:cs="Tahoma"/>
          <w:b/>
          <w:bCs/>
          <w:sz w:val="20"/>
          <w:szCs w:val="20"/>
        </w:rPr>
      </w:pPr>
      <w:r w:rsidRPr="000624F7">
        <w:rPr>
          <w:rFonts w:ascii="Tahoma" w:hAnsi="Tahoma" w:cs="Tahoma"/>
          <w:b/>
          <w:bCs/>
          <w:sz w:val="20"/>
          <w:szCs w:val="20"/>
        </w:rPr>
        <w:t>Dokumentácia</w:t>
      </w:r>
      <w:r w:rsidR="0064549F">
        <w:rPr>
          <w:rFonts w:ascii="Tahoma" w:hAnsi="Tahoma" w:cs="Tahoma"/>
          <w:b/>
          <w:bCs/>
          <w:sz w:val="20"/>
          <w:szCs w:val="20"/>
        </w:rPr>
        <w:t>, stavebný denník</w:t>
      </w:r>
    </w:p>
    <w:p w14:paraId="6E5EE01F" w14:textId="4F4A2677" w:rsidR="004B1F0F" w:rsidRDefault="004B1F0F" w:rsidP="000624F7">
      <w:pPr>
        <w:pStyle w:val="Odsekzoznamu"/>
        <w:widowControl/>
        <w:numPr>
          <w:ilvl w:val="0"/>
          <w:numId w:val="72"/>
        </w:numPr>
        <w:suppressAutoHyphens/>
        <w:autoSpaceDE/>
        <w:ind w:left="1560" w:hanging="426"/>
        <w:rPr>
          <w:rFonts w:ascii="Tahoma" w:hAnsi="Tahoma" w:cs="Tahoma"/>
          <w:sz w:val="20"/>
          <w:szCs w:val="20"/>
        </w:rPr>
      </w:pPr>
      <w:r w:rsidRPr="00A9660B">
        <w:rPr>
          <w:rFonts w:ascii="Tahoma" w:hAnsi="Tahoma" w:cs="Tahoma"/>
          <w:sz w:val="20"/>
          <w:szCs w:val="20"/>
        </w:rPr>
        <w:t>Dozor je povinný na stavenisku počas celej doby trvania Zmluvy uchovávať jednu kópiu Dokumentácie potvrdenú stavebným úradom.</w:t>
      </w:r>
    </w:p>
    <w:p w14:paraId="36C20172" w14:textId="2FB8B8DE" w:rsidR="0064549F" w:rsidRDefault="00015FCF" w:rsidP="00124D13">
      <w:pPr>
        <w:pStyle w:val="Odsekzoznamu"/>
        <w:widowControl/>
        <w:suppressAutoHyphens/>
        <w:autoSpaceDE/>
        <w:ind w:left="1560" w:hanging="426"/>
        <w:rPr>
          <w:rFonts w:ascii="Tahoma" w:hAnsi="Tahoma" w:cs="Tahoma"/>
          <w:sz w:val="20"/>
          <w:szCs w:val="20"/>
        </w:rPr>
      </w:pPr>
      <w:r>
        <w:rPr>
          <w:rFonts w:ascii="Tahoma" w:hAnsi="Tahoma" w:cs="Tahoma"/>
          <w:sz w:val="20"/>
          <w:szCs w:val="20"/>
        </w:rPr>
        <w:t>(ii)</w:t>
      </w:r>
      <w:r>
        <w:rPr>
          <w:rFonts w:ascii="Tahoma" w:hAnsi="Tahoma" w:cs="Tahoma"/>
          <w:sz w:val="20"/>
          <w:szCs w:val="20"/>
        </w:rPr>
        <w:tab/>
      </w:r>
      <w:r w:rsidR="008945F1">
        <w:rPr>
          <w:rFonts w:ascii="Tahoma" w:hAnsi="Tahoma" w:cs="Tahoma"/>
          <w:sz w:val="20"/>
          <w:szCs w:val="20"/>
        </w:rPr>
        <w:t xml:space="preserve">Dozor je povinný </w:t>
      </w:r>
      <w:r w:rsidR="008945F1" w:rsidRPr="005943D2">
        <w:rPr>
          <w:rFonts w:ascii="Tahoma" w:hAnsi="Tahoma" w:cs="Tahoma"/>
          <w:sz w:val="20"/>
          <w:szCs w:val="20"/>
        </w:rPr>
        <w:t>kontrolovať včasné zavedenie stavebného denníka</w:t>
      </w:r>
      <w:r w:rsidR="00BC3929">
        <w:rPr>
          <w:rFonts w:ascii="Tahoma" w:hAnsi="Tahoma" w:cs="Tahoma"/>
          <w:sz w:val="20"/>
          <w:szCs w:val="20"/>
        </w:rPr>
        <w:t xml:space="preserve"> a</w:t>
      </w:r>
      <w:r w:rsidR="009A37E2">
        <w:rPr>
          <w:rFonts w:ascii="Tahoma" w:hAnsi="Tahoma" w:cs="Tahoma"/>
          <w:sz w:val="20"/>
          <w:szCs w:val="20"/>
        </w:rPr>
        <w:t xml:space="preserve"> jeho </w:t>
      </w:r>
      <w:r w:rsidR="00BC3929">
        <w:rPr>
          <w:rFonts w:ascii="Tahoma" w:hAnsi="Tahoma" w:cs="Tahoma"/>
          <w:sz w:val="20"/>
          <w:szCs w:val="20"/>
        </w:rPr>
        <w:t>predpísaných príloh</w:t>
      </w:r>
      <w:r w:rsidR="008945F1" w:rsidRPr="005943D2">
        <w:rPr>
          <w:rFonts w:ascii="Tahoma" w:hAnsi="Tahoma" w:cs="Tahoma"/>
          <w:sz w:val="20"/>
          <w:szCs w:val="20"/>
        </w:rPr>
        <w:t xml:space="preserve"> s potvrdením dňa začatia stavebných prác na Stavbe</w:t>
      </w:r>
      <w:r w:rsidR="0061042A">
        <w:rPr>
          <w:rFonts w:ascii="Tahoma" w:hAnsi="Tahoma" w:cs="Tahoma"/>
          <w:sz w:val="20"/>
          <w:szCs w:val="20"/>
        </w:rPr>
        <w:t xml:space="preserve"> resp. jej jednotlivých stavebných objektoch/úsekoch</w:t>
      </w:r>
      <w:r w:rsidR="008945F1" w:rsidRPr="005943D2">
        <w:rPr>
          <w:rFonts w:ascii="Tahoma" w:hAnsi="Tahoma" w:cs="Tahoma"/>
          <w:sz w:val="20"/>
          <w:szCs w:val="20"/>
        </w:rPr>
        <w:t xml:space="preserve"> a kontrolovať riadne vedenie stavebného denníka a jeho predpísaných príloh</w:t>
      </w:r>
      <w:r w:rsidR="008945F1">
        <w:rPr>
          <w:rFonts w:ascii="Tahoma" w:hAnsi="Tahoma" w:cs="Tahoma"/>
          <w:sz w:val="20"/>
          <w:szCs w:val="20"/>
        </w:rPr>
        <w:t>. V prípade viacerých stavebných objektov, pre ktoré sa vedú samostatné stavebné denníky, kontroluje povinnosť Zhotoviteľa podľa predchádzajúcej vety pre každý takýto stavebný objekt zvlášť.</w:t>
      </w:r>
    </w:p>
    <w:p w14:paraId="4BEC0AEE" w14:textId="77777777" w:rsidR="00AE2F51" w:rsidRDefault="008945F1" w:rsidP="000624F7">
      <w:pPr>
        <w:pStyle w:val="Odsekzoznamu"/>
        <w:widowControl/>
        <w:numPr>
          <w:ilvl w:val="0"/>
          <w:numId w:val="103"/>
        </w:numPr>
        <w:suppressAutoHyphens/>
        <w:autoSpaceDE/>
        <w:ind w:left="1560" w:hanging="426"/>
        <w:rPr>
          <w:rFonts w:ascii="Tahoma" w:hAnsi="Tahoma" w:cs="Tahoma"/>
          <w:sz w:val="20"/>
          <w:szCs w:val="20"/>
        </w:rPr>
      </w:pPr>
      <w:r w:rsidRPr="000624F7">
        <w:rPr>
          <w:rFonts w:ascii="Tahoma" w:hAnsi="Tahoma" w:cs="Tahoma"/>
          <w:sz w:val="20"/>
          <w:szCs w:val="20"/>
        </w:rPr>
        <w:lastRenderedPageBreak/>
        <w:t xml:space="preserve">Dozor je povinný kontrolovať riadne vedenie stavebných denníkov Zhotoviteľom v súlade so Stavebnými predpismi, Zmluvou so zhotoviteľom a inými aplikovateľnými právnymi predpismi. </w:t>
      </w:r>
    </w:p>
    <w:p w14:paraId="75589B21" w14:textId="7B18B5C5" w:rsidR="00C7409A" w:rsidRDefault="00A11E09" w:rsidP="000624F7">
      <w:pPr>
        <w:pStyle w:val="Odsekzoznamu"/>
        <w:widowControl/>
        <w:numPr>
          <w:ilvl w:val="0"/>
          <w:numId w:val="103"/>
        </w:numPr>
        <w:suppressAutoHyphens/>
        <w:autoSpaceDE/>
        <w:ind w:left="1560" w:hanging="426"/>
        <w:rPr>
          <w:rFonts w:ascii="Tahoma" w:hAnsi="Tahoma" w:cs="Tahoma"/>
          <w:sz w:val="20"/>
          <w:szCs w:val="20"/>
        </w:rPr>
      </w:pPr>
      <w:r w:rsidRPr="000624F7">
        <w:rPr>
          <w:rFonts w:ascii="Tahoma" w:hAnsi="Tahoma" w:cs="Tahoma"/>
          <w:sz w:val="20"/>
          <w:szCs w:val="20"/>
        </w:rPr>
        <w:t>Dozor je povinný</w:t>
      </w:r>
      <w:r w:rsidR="00AE2F51">
        <w:rPr>
          <w:rFonts w:ascii="Tahoma" w:hAnsi="Tahoma" w:cs="Tahoma"/>
          <w:sz w:val="20"/>
          <w:szCs w:val="20"/>
        </w:rPr>
        <w:t xml:space="preserve"> </w:t>
      </w:r>
      <w:r w:rsidR="0019677A">
        <w:rPr>
          <w:rFonts w:ascii="Tahoma" w:hAnsi="Tahoma" w:cs="Tahoma"/>
          <w:sz w:val="20"/>
          <w:szCs w:val="20"/>
        </w:rPr>
        <w:t>neustále</w:t>
      </w:r>
      <w:r w:rsidR="0019677A" w:rsidRPr="00C600FF">
        <w:rPr>
          <w:rFonts w:ascii="Tahoma" w:hAnsi="Tahoma" w:cs="Tahoma"/>
          <w:sz w:val="20"/>
          <w:szCs w:val="20"/>
        </w:rPr>
        <w:t xml:space="preserve">, </w:t>
      </w:r>
      <w:r w:rsidR="0019677A" w:rsidRPr="00596321">
        <w:rPr>
          <w:rFonts w:ascii="Tahoma" w:hAnsi="Tahoma" w:cs="Tahoma"/>
          <w:sz w:val="20"/>
          <w:szCs w:val="20"/>
        </w:rPr>
        <w:t xml:space="preserve">aspoň </w:t>
      </w:r>
      <w:r w:rsidR="00001145" w:rsidRPr="00596321">
        <w:rPr>
          <w:rFonts w:ascii="Tahoma" w:hAnsi="Tahoma" w:cs="Tahoma"/>
          <w:sz w:val="20"/>
          <w:szCs w:val="20"/>
        </w:rPr>
        <w:t>dvakrát týždenne</w:t>
      </w:r>
      <w:r w:rsidR="0019677A" w:rsidRPr="00596321">
        <w:rPr>
          <w:rFonts w:ascii="Tahoma" w:hAnsi="Tahoma" w:cs="Tahoma"/>
          <w:sz w:val="20"/>
          <w:szCs w:val="20"/>
        </w:rPr>
        <w:t>,</w:t>
      </w:r>
      <w:r w:rsidR="0019677A" w:rsidRPr="00C600FF">
        <w:rPr>
          <w:rFonts w:ascii="Tahoma" w:hAnsi="Tahoma" w:cs="Tahoma"/>
          <w:sz w:val="20"/>
          <w:szCs w:val="20"/>
        </w:rPr>
        <w:t xml:space="preserve"> </w:t>
      </w:r>
      <w:r w:rsidR="00AE2F51" w:rsidRPr="00C600FF">
        <w:rPr>
          <w:rFonts w:ascii="Tahoma" w:hAnsi="Tahoma" w:cs="Tahoma"/>
          <w:sz w:val="20"/>
          <w:szCs w:val="20"/>
        </w:rPr>
        <w:t>sledovať</w:t>
      </w:r>
      <w:r w:rsidR="00AE2F51">
        <w:rPr>
          <w:rFonts w:ascii="Tahoma" w:hAnsi="Tahoma" w:cs="Tahoma"/>
          <w:sz w:val="20"/>
          <w:szCs w:val="20"/>
        </w:rPr>
        <w:t xml:space="preserve"> </w:t>
      </w:r>
      <w:r w:rsidR="00C7409A">
        <w:rPr>
          <w:rFonts w:ascii="Tahoma" w:hAnsi="Tahoma" w:cs="Tahoma"/>
          <w:sz w:val="20"/>
          <w:szCs w:val="20"/>
        </w:rPr>
        <w:t>obsah stavebného denníka, najmä:</w:t>
      </w:r>
    </w:p>
    <w:p w14:paraId="4B501DCF" w14:textId="134B38B9" w:rsidR="00C7409A" w:rsidRDefault="00A11E09" w:rsidP="000624F7">
      <w:pPr>
        <w:pStyle w:val="Odsekzoznamu"/>
        <w:widowControl/>
        <w:numPr>
          <w:ilvl w:val="0"/>
          <w:numId w:val="96"/>
        </w:numPr>
        <w:suppressAutoHyphens/>
        <w:autoSpaceDE/>
        <w:rPr>
          <w:rFonts w:ascii="Tahoma" w:hAnsi="Tahoma" w:cs="Tahoma"/>
          <w:sz w:val="20"/>
          <w:szCs w:val="20"/>
        </w:rPr>
      </w:pPr>
      <w:r w:rsidRPr="000624F7">
        <w:rPr>
          <w:rFonts w:ascii="Tahoma" w:hAnsi="Tahoma" w:cs="Tahoma"/>
          <w:sz w:val="20"/>
          <w:szCs w:val="20"/>
        </w:rPr>
        <w:t>identifikáciu príslušných subjektov (najmä osôb uskutočňujúcich zápisy v stavebnom denníku),</w:t>
      </w:r>
    </w:p>
    <w:p w14:paraId="5F2F4C33" w14:textId="77777777" w:rsidR="00C7409A" w:rsidRDefault="00A11E09" w:rsidP="000624F7">
      <w:pPr>
        <w:pStyle w:val="Odsekzoznamu"/>
        <w:widowControl/>
        <w:numPr>
          <w:ilvl w:val="0"/>
          <w:numId w:val="96"/>
        </w:numPr>
        <w:suppressAutoHyphens/>
        <w:autoSpaceDE/>
        <w:rPr>
          <w:rFonts w:ascii="Tahoma" w:hAnsi="Tahoma" w:cs="Tahoma"/>
          <w:sz w:val="20"/>
          <w:szCs w:val="20"/>
        </w:rPr>
      </w:pPr>
      <w:r w:rsidRPr="000624F7">
        <w:rPr>
          <w:rFonts w:ascii="Tahoma" w:hAnsi="Tahoma" w:cs="Tahoma"/>
          <w:sz w:val="20"/>
          <w:szCs w:val="20"/>
        </w:rPr>
        <w:t>deň, mesiac, rok každého zápisu v stavebnom denníku,</w:t>
      </w:r>
    </w:p>
    <w:p w14:paraId="32B18EDF" w14:textId="50029063" w:rsidR="00C7409A" w:rsidRDefault="00A11E09" w:rsidP="000624F7">
      <w:pPr>
        <w:pStyle w:val="Odsekzoznamu"/>
        <w:widowControl/>
        <w:numPr>
          <w:ilvl w:val="0"/>
          <w:numId w:val="96"/>
        </w:numPr>
        <w:suppressAutoHyphens/>
        <w:autoSpaceDE/>
        <w:rPr>
          <w:rFonts w:ascii="Tahoma" w:hAnsi="Tahoma" w:cs="Tahoma"/>
          <w:sz w:val="20"/>
          <w:szCs w:val="20"/>
        </w:rPr>
      </w:pPr>
      <w:r w:rsidRPr="000624F7">
        <w:rPr>
          <w:rFonts w:ascii="Tahoma" w:hAnsi="Tahoma" w:cs="Tahoma"/>
          <w:sz w:val="20"/>
          <w:szCs w:val="20"/>
        </w:rPr>
        <w:t xml:space="preserve">denné záznamy </w:t>
      </w:r>
      <w:r w:rsidR="00730E1C">
        <w:rPr>
          <w:rFonts w:ascii="Tahoma" w:hAnsi="Tahoma" w:cs="Tahoma"/>
          <w:sz w:val="20"/>
          <w:szCs w:val="20"/>
        </w:rPr>
        <w:t>S</w:t>
      </w:r>
      <w:r w:rsidRPr="000624F7">
        <w:rPr>
          <w:rFonts w:ascii="Tahoma" w:hAnsi="Tahoma" w:cs="Tahoma"/>
          <w:sz w:val="20"/>
          <w:szCs w:val="20"/>
        </w:rPr>
        <w:t>tavby:</w:t>
      </w:r>
    </w:p>
    <w:p w14:paraId="1BC36601" w14:textId="5A3DE924" w:rsidR="00C7409A" w:rsidRDefault="00A11E09" w:rsidP="000624F7">
      <w:pPr>
        <w:pStyle w:val="Odsekzoznamu"/>
        <w:widowControl/>
        <w:numPr>
          <w:ilvl w:val="0"/>
          <w:numId w:val="97"/>
        </w:numPr>
        <w:suppressAutoHyphens/>
        <w:autoSpaceDE/>
        <w:rPr>
          <w:rFonts w:ascii="Tahoma" w:hAnsi="Tahoma" w:cs="Tahoma"/>
          <w:sz w:val="20"/>
          <w:szCs w:val="20"/>
        </w:rPr>
      </w:pPr>
      <w:r w:rsidRPr="000624F7">
        <w:rPr>
          <w:rFonts w:ascii="Tahoma" w:hAnsi="Tahoma" w:cs="Tahoma"/>
          <w:sz w:val="20"/>
          <w:szCs w:val="20"/>
        </w:rPr>
        <w:t xml:space="preserve">počet </w:t>
      </w:r>
      <w:r w:rsidR="00730E1C">
        <w:rPr>
          <w:rFonts w:ascii="Tahoma" w:hAnsi="Tahoma" w:cs="Tahoma"/>
          <w:sz w:val="20"/>
          <w:szCs w:val="20"/>
        </w:rPr>
        <w:t>P</w:t>
      </w:r>
      <w:r w:rsidRPr="000624F7">
        <w:rPr>
          <w:rFonts w:ascii="Tahoma" w:hAnsi="Tahoma" w:cs="Tahoma"/>
          <w:sz w:val="20"/>
          <w:szCs w:val="20"/>
        </w:rPr>
        <w:t xml:space="preserve">racovníkov </w:t>
      </w:r>
      <w:r w:rsidR="00730E1C">
        <w:rPr>
          <w:rFonts w:ascii="Tahoma" w:hAnsi="Tahoma" w:cs="Tahoma"/>
          <w:sz w:val="20"/>
          <w:szCs w:val="20"/>
        </w:rPr>
        <w:t xml:space="preserve">Zhotoviteľa prítomných </w:t>
      </w:r>
      <w:r w:rsidRPr="000624F7">
        <w:rPr>
          <w:rFonts w:ascii="Tahoma" w:hAnsi="Tahoma" w:cs="Tahoma"/>
          <w:sz w:val="20"/>
          <w:szCs w:val="20"/>
        </w:rPr>
        <w:t xml:space="preserve">na </w:t>
      </w:r>
      <w:r w:rsidR="00730E1C">
        <w:rPr>
          <w:rFonts w:ascii="Tahoma" w:hAnsi="Tahoma" w:cs="Tahoma"/>
          <w:sz w:val="20"/>
          <w:szCs w:val="20"/>
        </w:rPr>
        <w:t>S</w:t>
      </w:r>
      <w:r w:rsidRPr="000624F7">
        <w:rPr>
          <w:rFonts w:ascii="Tahoma" w:hAnsi="Tahoma" w:cs="Tahoma"/>
          <w:sz w:val="20"/>
          <w:szCs w:val="20"/>
        </w:rPr>
        <w:t>tavbe podľa remesiel,</w:t>
      </w:r>
    </w:p>
    <w:p w14:paraId="411641EB" w14:textId="1AA0D25E" w:rsidR="00C7409A" w:rsidRDefault="00A11E09" w:rsidP="000624F7">
      <w:pPr>
        <w:pStyle w:val="Odsekzoznamu"/>
        <w:widowControl/>
        <w:numPr>
          <w:ilvl w:val="0"/>
          <w:numId w:val="97"/>
        </w:numPr>
        <w:suppressAutoHyphens/>
        <w:autoSpaceDE/>
        <w:rPr>
          <w:rFonts w:ascii="Tahoma" w:hAnsi="Tahoma" w:cs="Tahoma"/>
          <w:sz w:val="20"/>
          <w:szCs w:val="20"/>
        </w:rPr>
      </w:pPr>
      <w:r w:rsidRPr="000624F7">
        <w:rPr>
          <w:rFonts w:ascii="Tahoma" w:hAnsi="Tahoma" w:cs="Tahoma"/>
          <w:sz w:val="20"/>
          <w:szCs w:val="20"/>
        </w:rPr>
        <w:t>teplotu vzduchu, počasie,</w:t>
      </w:r>
      <w:r w:rsidR="00F15FB3">
        <w:rPr>
          <w:rFonts w:ascii="Tahoma" w:hAnsi="Tahoma" w:cs="Tahoma"/>
          <w:sz w:val="20"/>
          <w:szCs w:val="20"/>
        </w:rPr>
        <w:t xml:space="preserve"> </w:t>
      </w:r>
      <w:r w:rsidR="00C1702C">
        <w:rPr>
          <w:rFonts w:ascii="Tahoma" w:hAnsi="Tahoma" w:cs="Tahoma"/>
          <w:sz w:val="20"/>
          <w:szCs w:val="20"/>
        </w:rPr>
        <w:t>Mimoriadne podmienky,</w:t>
      </w:r>
    </w:p>
    <w:p w14:paraId="35660B71" w14:textId="30D7AB90" w:rsidR="003E5B57" w:rsidRDefault="00A11E09" w:rsidP="003E5B57">
      <w:pPr>
        <w:pStyle w:val="Odsekzoznamu"/>
        <w:widowControl/>
        <w:numPr>
          <w:ilvl w:val="0"/>
          <w:numId w:val="97"/>
        </w:numPr>
        <w:suppressAutoHyphens/>
        <w:autoSpaceDE/>
        <w:rPr>
          <w:rFonts w:ascii="Tahoma" w:hAnsi="Tahoma" w:cs="Tahoma"/>
          <w:sz w:val="20"/>
          <w:szCs w:val="20"/>
        </w:rPr>
      </w:pPr>
      <w:r w:rsidRPr="000624F7">
        <w:rPr>
          <w:rFonts w:ascii="Tahoma" w:hAnsi="Tahoma" w:cs="Tahoma"/>
          <w:sz w:val="20"/>
          <w:szCs w:val="20"/>
        </w:rPr>
        <w:t xml:space="preserve">čas začiatku a skončenia prác na </w:t>
      </w:r>
      <w:r w:rsidR="00C1702C">
        <w:rPr>
          <w:rFonts w:ascii="Tahoma" w:hAnsi="Tahoma" w:cs="Tahoma"/>
          <w:sz w:val="20"/>
          <w:szCs w:val="20"/>
        </w:rPr>
        <w:t>S</w:t>
      </w:r>
      <w:r w:rsidRPr="000624F7">
        <w:rPr>
          <w:rFonts w:ascii="Tahoma" w:hAnsi="Tahoma" w:cs="Tahoma"/>
          <w:sz w:val="20"/>
          <w:szCs w:val="20"/>
        </w:rPr>
        <w:t>tavbe,</w:t>
      </w:r>
    </w:p>
    <w:p w14:paraId="31432B98" w14:textId="77777777" w:rsidR="003E5B57" w:rsidRDefault="00A11E09" w:rsidP="003E5B57">
      <w:pPr>
        <w:pStyle w:val="Odsekzoznamu"/>
        <w:widowControl/>
        <w:numPr>
          <w:ilvl w:val="0"/>
          <w:numId w:val="97"/>
        </w:numPr>
        <w:suppressAutoHyphens/>
        <w:autoSpaceDE/>
        <w:rPr>
          <w:rFonts w:ascii="Tahoma" w:hAnsi="Tahoma" w:cs="Tahoma"/>
          <w:sz w:val="20"/>
          <w:szCs w:val="20"/>
        </w:rPr>
      </w:pPr>
      <w:r w:rsidRPr="000624F7">
        <w:rPr>
          <w:rFonts w:ascii="Tahoma" w:hAnsi="Tahoma" w:cs="Tahoma"/>
          <w:sz w:val="20"/>
          <w:szCs w:val="20"/>
        </w:rPr>
        <w:t>podľa stavebných objektov a prevádzkových súborov rozčlenené vykonané stavebné a montážne práce,</w:t>
      </w:r>
    </w:p>
    <w:p w14:paraId="7E0B7D16" w14:textId="77777777" w:rsidR="003E5B57" w:rsidRDefault="00A11E09" w:rsidP="003E5B57">
      <w:pPr>
        <w:pStyle w:val="Odsekzoznamu"/>
        <w:widowControl/>
        <w:numPr>
          <w:ilvl w:val="0"/>
          <w:numId w:val="97"/>
        </w:numPr>
        <w:suppressAutoHyphens/>
        <w:autoSpaceDE/>
        <w:rPr>
          <w:rFonts w:ascii="Tahoma" w:hAnsi="Tahoma" w:cs="Tahoma"/>
          <w:sz w:val="20"/>
          <w:szCs w:val="20"/>
        </w:rPr>
      </w:pPr>
      <w:r w:rsidRPr="000624F7">
        <w:rPr>
          <w:rFonts w:ascii="Tahoma" w:hAnsi="Tahoma" w:cs="Tahoma"/>
          <w:sz w:val="20"/>
          <w:szCs w:val="20"/>
        </w:rPr>
        <w:t xml:space="preserve">dodávky stavebných výrobkov, </w:t>
      </w:r>
    </w:p>
    <w:p w14:paraId="5CD68759" w14:textId="3DB0D65B" w:rsidR="00C7409A" w:rsidRPr="000624F7" w:rsidRDefault="00A11E09" w:rsidP="000624F7">
      <w:pPr>
        <w:pStyle w:val="Odsekzoznamu"/>
        <w:widowControl/>
        <w:numPr>
          <w:ilvl w:val="0"/>
          <w:numId w:val="97"/>
        </w:numPr>
        <w:suppressAutoHyphens/>
        <w:autoSpaceDE/>
        <w:rPr>
          <w:rFonts w:ascii="Tahoma" w:hAnsi="Tahoma" w:cs="Tahoma"/>
          <w:sz w:val="20"/>
          <w:szCs w:val="20"/>
        </w:rPr>
      </w:pPr>
      <w:r w:rsidRPr="000624F7">
        <w:rPr>
          <w:rFonts w:ascii="Tahoma" w:hAnsi="Tahoma" w:cs="Tahoma"/>
          <w:sz w:val="20"/>
          <w:szCs w:val="20"/>
        </w:rPr>
        <w:t xml:space="preserve">odvoz a likvidáciu </w:t>
      </w:r>
      <w:r w:rsidR="003E5B57">
        <w:rPr>
          <w:rFonts w:ascii="Tahoma" w:hAnsi="Tahoma" w:cs="Tahoma"/>
          <w:sz w:val="20"/>
          <w:szCs w:val="20"/>
        </w:rPr>
        <w:t>O</w:t>
      </w:r>
      <w:r w:rsidRPr="000624F7">
        <w:rPr>
          <w:rFonts w:ascii="Tahoma" w:hAnsi="Tahoma" w:cs="Tahoma"/>
          <w:sz w:val="20"/>
          <w:szCs w:val="20"/>
        </w:rPr>
        <w:t>dpadu,</w:t>
      </w:r>
    </w:p>
    <w:p w14:paraId="30EB7749" w14:textId="0523A2B6" w:rsidR="00C7409A" w:rsidRDefault="00A11E09" w:rsidP="000624F7">
      <w:pPr>
        <w:pStyle w:val="Odsekzoznamu"/>
        <w:widowControl/>
        <w:numPr>
          <w:ilvl w:val="0"/>
          <w:numId w:val="96"/>
        </w:numPr>
        <w:suppressAutoHyphens/>
        <w:autoSpaceDE/>
        <w:rPr>
          <w:rFonts w:ascii="Tahoma" w:hAnsi="Tahoma" w:cs="Tahoma"/>
          <w:sz w:val="20"/>
          <w:szCs w:val="20"/>
        </w:rPr>
      </w:pPr>
      <w:r w:rsidRPr="000624F7">
        <w:rPr>
          <w:rFonts w:ascii="Tahoma" w:hAnsi="Tahoma" w:cs="Tahoma"/>
          <w:sz w:val="20"/>
          <w:szCs w:val="20"/>
        </w:rPr>
        <w:t>prehľad potrebných</w:t>
      </w:r>
      <w:r w:rsidR="00CA5011">
        <w:rPr>
          <w:rFonts w:ascii="Tahoma" w:hAnsi="Tahoma" w:cs="Tahoma"/>
          <w:sz w:val="20"/>
          <w:szCs w:val="20"/>
        </w:rPr>
        <w:t xml:space="preserve"> kontrol a</w:t>
      </w:r>
      <w:r w:rsidRPr="000624F7">
        <w:rPr>
          <w:rFonts w:ascii="Tahoma" w:hAnsi="Tahoma" w:cs="Tahoma"/>
          <w:sz w:val="20"/>
          <w:szCs w:val="20"/>
        </w:rPr>
        <w:t xml:space="preserve"> skúšok, ktoré sa na </w:t>
      </w:r>
      <w:r w:rsidR="00CA5011">
        <w:rPr>
          <w:rFonts w:ascii="Tahoma" w:hAnsi="Tahoma" w:cs="Tahoma"/>
          <w:sz w:val="20"/>
          <w:szCs w:val="20"/>
        </w:rPr>
        <w:t>S</w:t>
      </w:r>
      <w:r w:rsidRPr="000624F7">
        <w:rPr>
          <w:rFonts w:ascii="Tahoma" w:hAnsi="Tahoma" w:cs="Tahoma"/>
          <w:sz w:val="20"/>
          <w:szCs w:val="20"/>
        </w:rPr>
        <w:t>tavbe uskutočnili,</w:t>
      </w:r>
    </w:p>
    <w:p w14:paraId="019E2C87" w14:textId="77777777" w:rsidR="00C7409A" w:rsidRDefault="00A11E09" w:rsidP="000624F7">
      <w:pPr>
        <w:pStyle w:val="Odsekzoznamu"/>
        <w:widowControl/>
        <w:numPr>
          <w:ilvl w:val="0"/>
          <w:numId w:val="96"/>
        </w:numPr>
        <w:suppressAutoHyphens/>
        <w:autoSpaceDE/>
        <w:rPr>
          <w:rFonts w:ascii="Tahoma" w:hAnsi="Tahoma" w:cs="Tahoma"/>
          <w:sz w:val="20"/>
          <w:szCs w:val="20"/>
        </w:rPr>
      </w:pPr>
      <w:r w:rsidRPr="000624F7">
        <w:rPr>
          <w:rFonts w:ascii="Tahoma" w:hAnsi="Tahoma" w:cs="Tahoma"/>
          <w:sz w:val="20"/>
          <w:szCs w:val="20"/>
        </w:rPr>
        <w:t>prehľad objednávok subdodávateľov,</w:t>
      </w:r>
    </w:p>
    <w:p w14:paraId="71ABF74A" w14:textId="067E1C1E" w:rsidR="00C7409A" w:rsidRDefault="00A11E09" w:rsidP="000624F7">
      <w:pPr>
        <w:pStyle w:val="Odsekzoznamu"/>
        <w:widowControl/>
        <w:numPr>
          <w:ilvl w:val="0"/>
          <w:numId w:val="96"/>
        </w:numPr>
        <w:suppressAutoHyphens/>
        <w:autoSpaceDE/>
        <w:rPr>
          <w:rFonts w:ascii="Tahoma" w:hAnsi="Tahoma" w:cs="Tahoma"/>
          <w:sz w:val="20"/>
          <w:szCs w:val="20"/>
        </w:rPr>
      </w:pPr>
      <w:r w:rsidRPr="000624F7">
        <w:rPr>
          <w:rFonts w:ascii="Tahoma" w:hAnsi="Tahoma" w:cs="Tahoma"/>
          <w:sz w:val="20"/>
          <w:szCs w:val="20"/>
        </w:rPr>
        <w:t xml:space="preserve">vymedzenie, aké zmluvy boli v súvislosti so </w:t>
      </w:r>
      <w:r w:rsidR="00CA5011">
        <w:rPr>
          <w:rFonts w:ascii="Tahoma" w:hAnsi="Tahoma" w:cs="Tahoma"/>
          <w:sz w:val="20"/>
          <w:szCs w:val="20"/>
        </w:rPr>
        <w:t>S</w:t>
      </w:r>
      <w:r w:rsidRPr="000624F7">
        <w:rPr>
          <w:rFonts w:ascii="Tahoma" w:hAnsi="Tahoma" w:cs="Tahoma"/>
          <w:sz w:val="20"/>
          <w:szCs w:val="20"/>
        </w:rPr>
        <w:t>tavbou uzatvorené a kedy,</w:t>
      </w:r>
    </w:p>
    <w:p w14:paraId="2E74DC50" w14:textId="26C47608" w:rsidR="00C7409A" w:rsidRDefault="00A11E09" w:rsidP="000624F7">
      <w:pPr>
        <w:pStyle w:val="Odsekzoznamu"/>
        <w:widowControl/>
        <w:numPr>
          <w:ilvl w:val="0"/>
          <w:numId w:val="96"/>
        </w:numPr>
        <w:suppressAutoHyphens/>
        <w:autoSpaceDE/>
        <w:rPr>
          <w:rFonts w:ascii="Tahoma" w:hAnsi="Tahoma" w:cs="Tahoma"/>
          <w:sz w:val="20"/>
          <w:szCs w:val="20"/>
        </w:rPr>
      </w:pPr>
      <w:r w:rsidRPr="000624F7">
        <w:rPr>
          <w:rFonts w:ascii="Tahoma" w:hAnsi="Tahoma" w:cs="Tahoma"/>
          <w:sz w:val="20"/>
          <w:szCs w:val="20"/>
        </w:rPr>
        <w:t>vymedzenie všetkých dokladov, ktoré sa prác na</w:t>
      </w:r>
      <w:r w:rsidR="00CA5011">
        <w:rPr>
          <w:rFonts w:ascii="Tahoma" w:hAnsi="Tahoma" w:cs="Tahoma"/>
          <w:sz w:val="20"/>
          <w:szCs w:val="20"/>
        </w:rPr>
        <w:t xml:space="preserve"> S</w:t>
      </w:r>
      <w:r w:rsidRPr="000624F7">
        <w:rPr>
          <w:rFonts w:ascii="Tahoma" w:hAnsi="Tahoma" w:cs="Tahoma"/>
          <w:sz w:val="20"/>
          <w:szCs w:val="20"/>
        </w:rPr>
        <w:t>tavbe týkajú,</w:t>
      </w:r>
    </w:p>
    <w:p w14:paraId="6D58162D" w14:textId="4D6F2257" w:rsidR="00A11E09" w:rsidRPr="000624F7" w:rsidRDefault="00A11E09" w:rsidP="000624F7">
      <w:pPr>
        <w:pStyle w:val="Odsekzoznamu"/>
        <w:widowControl/>
        <w:numPr>
          <w:ilvl w:val="0"/>
          <w:numId w:val="96"/>
        </w:numPr>
        <w:suppressAutoHyphens/>
        <w:autoSpaceDE/>
        <w:rPr>
          <w:rFonts w:ascii="Tahoma" w:hAnsi="Tahoma" w:cs="Tahoma"/>
          <w:sz w:val="20"/>
          <w:szCs w:val="20"/>
        </w:rPr>
      </w:pPr>
      <w:r w:rsidRPr="000624F7">
        <w:rPr>
          <w:rFonts w:ascii="Tahoma" w:hAnsi="Tahoma" w:cs="Tahoma"/>
          <w:sz w:val="20"/>
          <w:szCs w:val="20"/>
        </w:rPr>
        <w:t>zoznam technickej a inej dokumentácie</w:t>
      </w:r>
      <w:r w:rsidR="00F375D1">
        <w:rPr>
          <w:rFonts w:ascii="Tahoma" w:hAnsi="Tahoma" w:cs="Tahoma"/>
          <w:sz w:val="20"/>
          <w:szCs w:val="20"/>
        </w:rPr>
        <w:t>.</w:t>
      </w:r>
    </w:p>
    <w:p w14:paraId="13435040" w14:textId="700DE5EF" w:rsidR="00CB4D64" w:rsidRDefault="00CB4D64" w:rsidP="000624F7">
      <w:pPr>
        <w:pStyle w:val="Odsekzoznamu"/>
        <w:widowControl/>
        <w:numPr>
          <w:ilvl w:val="0"/>
          <w:numId w:val="103"/>
        </w:numPr>
        <w:tabs>
          <w:tab w:val="left" w:pos="1560"/>
        </w:tabs>
        <w:suppressAutoHyphens/>
        <w:autoSpaceDE/>
        <w:ind w:left="1560" w:hanging="426"/>
        <w:rPr>
          <w:rFonts w:ascii="Tahoma" w:hAnsi="Tahoma" w:cs="Tahoma"/>
          <w:sz w:val="20"/>
          <w:szCs w:val="20"/>
        </w:rPr>
      </w:pPr>
      <w:r w:rsidRPr="006A08A8">
        <w:rPr>
          <w:rFonts w:ascii="Tahoma" w:hAnsi="Tahoma" w:cs="Tahoma"/>
          <w:sz w:val="20"/>
          <w:szCs w:val="20"/>
        </w:rPr>
        <w:t xml:space="preserve">Dozor je povinný </w:t>
      </w:r>
      <w:r>
        <w:rPr>
          <w:rFonts w:ascii="Tahoma" w:hAnsi="Tahoma" w:cs="Tahoma"/>
          <w:sz w:val="20"/>
          <w:szCs w:val="20"/>
        </w:rPr>
        <w:t xml:space="preserve">zaznamenávať </w:t>
      </w:r>
      <w:r w:rsidR="004F16F3">
        <w:rPr>
          <w:rFonts w:ascii="Tahoma" w:hAnsi="Tahoma" w:cs="Tahoma"/>
          <w:sz w:val="20"/>
          <w:szCs w:val="20"/>
        </w:rPr>
        <w:t xml:space="preserve">do stavebného denníka </w:t>
      </w:r>
      <w:r>
        <w:rPr>
          <w:rFonts w:ascii="Tahoma" w:hAnsi="Tahoma" w:cs="Tahoma"/>
          <w:sz w:val="20"/>
          <w:szCs w:val="20"/>
        </w:rPr>
        <w:t xml:space="preserve">všetky úkony </w:t>
      </w:r>
      <w:proofErr w:type="spellStart"/>
      <w:r>
        <w:rPr>
          <w:rFonts w:ascii="Tahoma" w:hAnsi="Tahoma" w:cs="Tahoma"/>
          <w:sz w:val="20"/>
          <w:szCs w:val="20"/>
        </w:rPr>
        <w:t>Dozora</w:t>
      </w:r>
      <w:proofErr w:type="spellEnd"/>
      <w:r>
        <w:rPr>
          <w:rFonts w:ascii="Tahoma" w:hAnsi="Tahoma" w:cs="Tahoma"/>
          <w:sz w:val="20"/>
          <w:szCs w:val="20"/>
        </w:rPr>
        <w:t>, ktoré sa zápisom zaznamenávajú do stavebného denníka</w:t>
      </w:r>
      <w:r w:rsidRPr="006A08A8">
        <w:rPr>
          <w:rFonts w:ascii="Tahoma" w:hAnsi="Tahoma" w:cs="Tahoma"/>
          <w:sz w:val="20"/>
          <w:szCs w:val="20"/>
        </w:rPr>
        <w:t>.</w:t>
      </w:r>
      <w:r>
        <w:rPr>
          <w:rFonts w:ascii="Tahoma" w:hAnsi="Tahoma" w:cs="Tahoma"/>
          <w:sz w:val="20"/>
          <w:szCs w:val="20"/>
        </w:rPr>
        <w:t xml:space="preserve"> </w:t>
      </w:r>
      <w:r w:rsidR="00F76AAE">
        <w:rPr>
          <w:rFonts w:ascii="Tahoma" w:hAnsi="Tahoma" w:cs="Tahoma"/>
          <w:sz w:val="20"/>
          <w:szCs w:val="20"/>
        </w:rPr>
        <w:t xml:space="preserve"> </w:t>
      </w:r>
    </w:p>
    <w:p w14:paraId="616C9FAB" w14:textId="730FE865" w:rsidR="0019677A" w:rsidRDefault="0019677A" w:rsidP="000624F7">
      <w:pPr>
        <w:pStyle w:val="Odsekzoznamu"/>
        <w:widowControl/>
        <w:numPr>
          <w:ilvl w:val="0"/>
          <w:numId w:val="103"/>
        </w:numPr>
        <w:suppressAutoHyphens/>
        <w:autoSpaceDE/>
        <w:ind w:left="1560" w:hanging="426"/>
        <w:rPr>
          <w:rFonts w:ascii="Tahoma" w:hAnsi="Tahoma" w:cs="Tahoma"/>
          <w:sz w:val="20"/>
          <w:szCs w:val="20"/>
        </w:rPr>
      </w:pPr>
      <w:r w:rsidRPr="006A08A8">
        <w:rPr>
          <w:rFonts w:ascii="Tahoma" w:hAnsi="Tahoma" w:cs="Tahoma"/>
          <w:sz w:val="20"/>
          <w:szCs w:val="20"/>
        </w:rPr>
        <w:t>Dozor je povinný k zápisom Zhotoviteľa alebo iných oprávnených osôb pripájať svoje súhlasné či nesúhlasné stanoviská. Ak Dozor</w:t>
      </w:r>
      <w:r w:rsidRPr="006A08A8" w:rsidDel="004239EE">
        <w:rPr>
          <w:rFonts w:ascii="Tahoma" w:hAnsi="Tahoma" w:cs="Tahoma"/>
          <w:sz w:val="20"/>
          <w:szCs w:val="20"/>
        </w:rPr>
        <w:t xml:space="preserve"> </w:t>
      </w:r>
      <w:r w:rsidRPr="006A08A8">
        <w:rPr>
          <w:rFonts w:ascii="Tahoma" w:hAnsi="Tahoma" w:cs="Tahoma"/>
          <w:sz w:val="20"/>
          <w:szCs w:val="20"/>
        </w:rPr>
        <w:t>nesúhlasí s obsahom zápisu v stavebnom denníku, resp. sa má vyjadriť k nejakému problému, ktorý Zhotoviteľ zapísal do stavebného denníka, musí k nemu Dozor</w:t>
      </w:r>
      <w:r w:rsidRPr="006A08A8" w:rsidDel="004239EE">
        <w:rPr>
          <w:rFonts w:ascii="Tahoma" w:hAnsi="Tahoma" w:cs="Tahoma"/>
          <w:sz w:val="20"/>
          <w:szCs w:val="20"/>
        </w:rPr>
        <w:t xml:space="preserve"> </w:t>
      </w:r>
      <w:r>
        <w:rPr>
          <w:rFonts w:ascii="Tahoma" w:hAnsi="Tahoma" w:cs="Tahoma"/>
          <w:sz w:val="20"/>
          <w:szCs w:val="20"/>
        </w:rPr>
        <w:t xml:space="preserve">zaujať kvalifikované stanovisko </w:t>
      </w:r>
      <w:r w:rsidRPr="00596321">
        <w:rPr>
          <w:rFonts w:ascii="Tahoma" w:hAnsi="Tahoma" w:cs="Tahoma"/>
          <w:b/>
          <w:bCs/>
          <w:sz w:val="20"/>
          <w:szCs w:val="20"/>
        </w:rPr>
        <w:t>do 10 dní odo dňa zápisu Zhotoviteľa</w:t>
      </w:r>
      <w:r>
        <w:rPr>
          <w:rFonts w:ascii="Tahoma" w:hAnsi="Tahoma" w:cs="Tahoma"/>
          <w:sz w:val="20"/>
          <w:szCs w:val="20"/>
        </w:rPr>
        <w:t>, pričom d</w:t>
      </w:r>
      <w:r w:rsidRPr="006A08A8">
        <w:rPr>
          <w:rFonts w:ascii="Tahoma" w:hAnsi="Tahoma" w:cs="Tahoma"/>
          <w:sz w:val="20"/>
          <w:szCs w:val="20"/>
        </w:rPr>
        <w:t xml:space="preserve">o stavebného denníka zapíše </w:t>
      </w:r>
      <w:r>
        <w:rPr>
          <w:rFonts w:ascii="Tahoma" w:hAnsi="Tahoma" w:cs="Tahoma"/>
          <w:sz w:val="20"/>
          <w:szCs w:val="20"/>
        </w:rPr>
        <w:t xml:space="preserve">pokynom </w:t>
      </w:r>
      <w:r w:rsidRPr="006A08A8">
        <w:rPr>
          <w:rFonts w:ascii="Tahoma" w:hAnsi="Tahoma" w:cs="Tahoma"/>
          <w:sz w:val="20"/>
          <w:szCs w:val="20"/>
        </w:rPr>
        <w:t>ďalší postup riešenia.</w:t>
      </w:r>
    </w:p>
    <w:p w14:paraId="1C7EC674" w14:textId="1B4DED4F" w:rsidR="00E66D28" w:rsidRPr="00BC02DD" w:rsidRDefault="00567C09" w:rsidP="000624F7">
      <w:pPr>
        <w:pStyle w:val="Odsekzoznamu"/>
        <w:widowControl/>
        <w:numPr>
          <w:ilvl w:val="0"/>
          <w:numId w:val="103"/>
        </w:numPr>
        <w:suppressAutoHyphens/>
        <w:autoSpaceDE/>
        <w:ind w:left="1560" w:hanging="426"/>
        <w:rPr>
          <w:rFonts w:ascii="Tahoma" w:hAnsi="Tahoma" w:cs="Tahoma"/>
          <w:sz w:val="20"/>
          <w:szCs w:val="20"/>
        </w:rPr>
      </w:pPr>
      <w:r w:rsidRPr="00BC02DD">
        <w:rPr>
          <w:rFonts w:ascii="Tahoma" w:hAnsi="Tahoma" w:cs="Tahoma"/>
          <w:sz w:val="20"/>
          <w:szCs w:val="20"/>
        </w:rPr>
        <w:t>Dozor je povinný</w:t>
      </w:r>
      <w:r w:rsidRPr="00BC02DD">
        <w:rPr>
          <w:rFonts w:ascii="Tahoma" w:hAnsi="Tahoma" w:cs="Tahoma"/>
          <w:b/>
          <w:bCs/>
          <w:sz w:val="20"/>
          <w:szCs w:val="20"/>
        </w:rPr>
        <w:t xml:space="preserve"> </w:t>
      </w:r>
      <w:r w:rsidRPr="00BC02DD">
        <w:rPr>
          <w:rFonts w:ascii="Tahoma" w:hAnsi="Tahoma" w:cs="Tahoma"/>
          <w:sz w:val="20"/>
          <w:szCs w:val="20"/>
        </w:rPr>
        <w:t>kontrolovať súlad Vykonávania Diela s Dokumentáciou a Podkladmi, na základe ktorých je Dielo v zmysle Zmluvy so zhotoviteľom vykonávané a sledovať dodržiavanie podmienok podľa Povolen</w:t>
      </w:r>
      <w:r w:rsidR="00F75EEE">
        <w:rPr>
          <w:rFonts w:ascii="Tahoma" w:hAnsi="Tahoma" w:cs="Tahoma"/>
          <w:sz w:val="20"/>
          <w:szCs w:val="20"/>
        </w:rPr>
        <w:t>í</w:t>
      </w:r>
      <w:r w:rsidRPr="00BC02DD">
        <w:rPr>
          <w:rFonts w:ascii="Tahoma" w:hAnsi="Tahoma" w:cs="Tahoma"/>
          <w:sz w:val="20"/>
          <w:szCs w:val="20"/>
        </w:rPr>
        <w:t xml:space="preserve">, resp. </w:t>
      </w:r>
      <w:r w:rsidR="00F75EEE">
        <w:rPr>
          <w:rFonts w:ascii="Tahoma" w:hAnsi="Tahoma" w:cs="Tahoma"/>
          <w:sz w:val="20"/>
          <w:szCs w:val="20"/>
        </w:rPr>
        <w:t>ich</w:t>
      </w:r>
      <w:r w:rsidRPr="00BC02DD">
        <w:rPr>
          <w:rFonts w:ascii="Tahoma" w:hAnsi="Tahoma" w:cs="Tahoma"/>
          <w:sz w:val="20"/>
          <w:szCs w:val="20"/>
        </w:rPr>
        <w:t xml:space="preserve"> zmien alebo iných povolení (stanovísk, podmienok, rozhodnutí, usmernení) vydaných Príslušnými orgánmi, ak tieto boli na účely Vykonávania Diela vydané, vrátane kontroly súladu postupu Vykonávania Diela z technického a technologického hľadiska. </w:t>
      </w:r>
      <w:r w:rsidR="00E66D28" w:rsidRPr="00BC02DD">
        <w:rPr>
          <w:rFonts w:ascii="Tahoma" w:hAnsi="Tahoma" w:cs="Tahoma"/>
          <w:sz w:val="20"/>
          <w:szCs w:val="20"/>
        </w:rPr>
        <w:t>Každú zistenú odchýlku je Dozor povinný zapísať do stavebného denníka.</w:t>
      </w:r>
    </w:p>
    <w:p w14:paraId="7E9F30B3" w14:textId="77777777" w:rsidR="00C76E18" w:rsidRDefault="00C76E18" w:rsidP="000624F7">
      <w:pPr>
        <w:pStyle w:val="Odsekzoznamu"/>
        <w:widowControl/>
        <w:numPr>
          <w:ilvl w:val="0"/>
          <w:numId w:val="103"/>
        </w:numPr>
        <w:suppressAutoHyphens/>
        <w:autoSpaceDE/>
        <w:ind w:left="1560" w:hanging="426"/>
        <w:rPr>
          <w:rFonts w:ascii="Tahoma" w:hAnsi="Tahoma" w:cs="Tahoma"/>
          <w:sz w:val="20"/>
          <w:szCs w:val="20"/>
        </w:rPr>
      </w:pPr>
      <w:r>
        <w:rPr>
          <w:rFonts w:ascii="Tahoma" w:hAnsi="Tahoma" w:cs="Tahoma"/>
          <w:sz w:val="20"/>
          <w:szCs w:val="20"/>
        </w:rPr>
        <w:t xml:space="preserve">Dozor je povinný </w:t>
      </w:r>
      <w:r w:rsidRPr="003E7B4C">
        <w:rPr>
          <w:rFonts w:ascii="Tahoma" w:hAnsi="Tahoma" w:cs="Tahoma"/>
          <w:sz w:val="20"/>
          <w:szCs w:val="20"/>
        </w:rPr>
        <w:t>sledovať postup geodetických a kartografických prác z hľadiska súladu s</w:t>
      </w:r>
      <w:r>
        <w:rPr>
          <w:rFonts w:ascii="Tahoma" w:hAnsi="Tahoma" w:cs="Tahoma"/>
          <w:sz w:val="20"/>
          <w:szCs w:val="20"/>
        </w:rPr>
        <w:t xml:space="preserve"> Dokumentáciou. </w:t>
      </w:r>
    </w:p>
    <w:p w14:paraId="04EB1F6A" w14:textId="66A99B1E" w:rsidR="0064549F" w:rsidRDefault="008945F1" w:rsidP="000624F7">
      <w:pPr>
        <w:pStyle w:val="Odsekzoznamu"/>
        <w:widowControl/>
        <w:numPr>
          <w:ilvl w:val="0"/>
          <w:numId w:val="103"/>
        </w:numPr>
        <w:suppressAutoHyphens/>
        <w:autoSpaceDE/>
        <w:ind w:left="1560" w:hanging="426"/>
        <w:rPr>
          <w:rFonts w:ascii="Tahoma" w:hAnsi="Tahoma" w:cs="Tahoma"/>
          <w:sz w:val="20"/>
          <w:szCs w:val="20"/>
        </w:rPr>
      </w:pPr>
      <w:r w:rsidRPr="000624F7">
        <w:rPr>
          <w:rFonts w:ascii="Tahoma" w:hAnsi="Tahoma" w:cs="Tahoma"/>
          <w:sz w:val="20"/>
          <w:szCs w:val="20"/>
        </w:rPr>
        <w:t>Dozor je povinný, po priebežnej kontrole a preverení prác, ktoré budú zakryté, alebo sa stanú neprístupné, do stavebného denníka jednoznačne zapísať</w:t>
      </w:r>
      <w:r w:rsidR="00B84022">
        <w:rPr>
          <w:rFonts w:ascii="Tahoma" w:hAnsi="Tahoma" w:cs="Tahoma"/>
          <w:sz w:val="20"/>
          <w:szCs w:val="20"/>
        </w:rPr>
        <w:t xml:space="preserve"> stanovisko k tomu</w:t>
      </w:r>
      <w:r w:rsidRPr="000624F7">
        <w:rPr>
          <w:rFonts w:ascii="Tahoma" w:hAnsi="Tahoma" w:cs="Tahoma"/>
          <w:sz w:val="20"/>
          <w:szCs w:val="20"/>
        </w:rPr>
        <w:t>, či tieto práce boli vykonané v súlade s Dokumentáciou a či súhlas</w:t>
      </w:r>
      <w:r w:rsidR="00B84022">
        <w:rPr>
          <w:rFonts w:ascii="Tahoma" w:hAnsi="Tahoma" w:cs="Tahoma"/>
          <w:sz w:val="20"/>
          <w:szCs w:val="20"/>
        </w:rPr>
        <w:t>í s</w:t>
      </w:r>
      <w:r w:rsidRPr="000624F7">
        <w:rPr>
          <w:rFonts w:ascii="Tahoma" w:hAnsi="Tahoma" w:cs="Tahoma"/>
          <w:sz w:val="20"/>
          <w:szCs w:val="20"/>
        </w:rPr>
        <w:t xml:space="preserve"> pokračovan</w:t>
      </w:r>
      <w:r w:rsidR="00B84022">
        <w:rPr>
          <w:rFonts w:ascii="Tahoma" w:hAnsi="Tahoma" w:cs="Tahoma"/>
          <w:sz w:val="20"/>
          <w:szCs w:val="20"/>
        </w:rPr>
        <w:t>ím</w:t>
      </w:r>
      <w:r w:rsidRPr="000624F7">
        <w:rPr>
          <w:rFonts w:ascii="Tahoma" w:hAnsi="Tahoma" w:cs="Tahoma"/>
          <w:sz w:val="20"/>
          <w:szCs w:val="20"/>
        </w:rPr>
        <w:t xml:space="preserve"> v ďalších prácach, ktoré prekryjú tieto konštrukcie, resp. na </w:t>
      </w:r>
      <w:proofErr w:type="spellStart"/>
      <w:r w:rsidRPr="000624F7">
        <w:rPr>
          <w:rFonts w:ascii="Tahoma" w:hAnsi="Tahoma" w:cs="Tahoma"/>
          <w:sz w:val="20"/>
          <w:szCs w:val="20"/>
        </w:rPr>
        <w:t>ne</w:t>
      </w:r>
      <w:proofErr w:type="spellEnd"/>
      <w:r w:rsidRPr="000624F7">
        <w:rPr>
          <w:rFonts w:ascii="Tahoma" w:hAnsi="Tahoma" w:cs="Tahoma"/>
          <w:sz w:val="20"/>
          <w:szCs w:val="20"/>
        </w:rPr>
        <w:t xml:space="preserve"> inak nadväzujú.</w:t>
      </w:r>
    </w:p>
    <w:p w14:paraId="22CD4EF8" w14:textId="1795A5F3" w:rsidR="00CB4037" w:rsidRPr="00596321" w:rsidRDefault="00AB45FB" w:rsidP="000624F7">
      <w:pPr>
        <w:pStyle w:val="Odsekzoznamu"/>
        <w:widowControl/>
        <w:numPr>
          <w:ilvl w:val="0"/>
          <w:numId w:val="103"/>
        </w:numPr>
        <w:suppressAutoHyphens/>
        <w:autoSpaceDE/>
        <w:ind w:left="1560" w:hanging="426"/>
        <w:rPr>
          <w:rFonts w:ascii="Tahoma" w:hAnsi="Tahoma" w:cs="Tahoma"/>
          <w:sz w:val="20"/>
          <w:szCs w:val="20"/>
        </w:rPr>
      </w:pPr>
      <w:r w:rsidRPr="000624F7">
        <w:rPr>
          <w:rFonts w:ascii="Tahoma" w:hAnsi="Tahoma" w:cs="Tahoma"/>
          <w:sz w:val="20"/>
          <w:szCs w:val="20"/>
        </w:rPr>
        <w:t>Dozor je povinný</w:t>
      </w:r>
      <w:r w:rsidRPr="000624F7">
        <w:rPr>
          <w:rFonts w:ascii="Tahoma" w:hAnsi="Tahoma" w:cs="Tahoma"/>
          <w:b/>
          <w:bCs/>
          <w:sz w:val="20"/>
          <w:szCs w:val="20"/>
        </w:rPr>
        <w:t xml:space="preserve"> </w:t>
      </w:r>
      <w:r w:rsidRPr="000624F7">
        <w:rPr>
          <w:rFonts w:ascii="Tahoma" w:hAnsi="Tahoma" w:cs="Tahoma"/>
          <w:sz w:val="20"/>
          <w:szCs w:val="20"/>
        </w:rPr>
        <w:t xml:space="preserve">vyjadrovať sa vo forme stanovísk k porovnaniu výsledkov prieskumov so skutočnosťou zistenou pri zemných prácach a v prípade odlišných výsledkov v spolupráci so špecialistom pre geotechnickú činnosť </w:t>
      </w:r>
      <w:r w:rsidR="001717CC" w:rsidRPr="000624F7">
        <w:rPr>
          <w:rFonts w:ascii="Tahoma" w:hAnsi="Tahoma" w:cs="Tahoma"/>
          <w:sz w:val="20"/>
          <w:szCs w:val="20"/>
        </w:rPr>
        <w:t xml:space="preserve">vydávať rozhodnutia o zmene Dokumentácie </w:t>
      </w:r>
      <w:r w:rsidR="001717CC" w:rsidRPr="00596321">
        <w:rPr>
          <w:rFonts w:ascii="Tahoma" w:hAnsi="Tahoma" w:cs="Tahoma"/>
          <w:sz w:val="20"/>
          <w:szCs w:val="20"/>
        </w:rPr>
        <w:t xml:space="preserve">podľa bodu 4.5 písm. </w:t>
      </w:r>
      <w:r w:rsidR="00F75EEE" w:rsidRPr="00596321">
        <w:rPr>
          <w:rFonts w:ascii="Tahoma" w:hAnsi="Tahoma" w:cs="Tahoma"/>
          <w:sz w:val="20"/>
          <w:szCs w:val="20"/>
        </w:rPr>
        <w:t>g</w:t>
      </w:r>
      <w:r w:rsidR="001717CC" w:rsidRPr="00596321">
        <w:rPr>
          <w:rFonts w:ascii="Tahoma" w:hAnsi="Tahoma" w:cs="Tahoma"/>
          <w:sz w:val="20"/>
          <w:szCs w:val="20"/>
        </w:rPr>
        <w:t xml:space="preserve">) </w:t>
      </w:r>
      <w:proofErr w:type="spellStart"/>
      <w:r w:rsidR="001717CC" w:rsidRPr="00596321">
        <w:rPr>
          <w:rFonts w:ascii="Tahoma" w:hAnsi="Tahoma" w:cs="Tahoma"/>
          <w:sz w:val="20"/>
          <w:szCs w:val="20"/>
        </w:rPr>
        <w:t>podbod</w:t>
      </w:r>
      <w:proofErr w:type="spellEnd"/>
      <w:r w:rsidR="001717CC" w:rsidRPr="00596321">
        <w:rPr>
          <w:rFonts w:ascii="Tahoma" w:hAnsi="Tahoma" w:cs="Tahoma"/>
          <w:sz w:val="20"/>
          <w:szCs w:val="20"/>
        </w:rPr>
        <w:t xml:space="preserve"> (i) ods. 4 alebo ods. 5</w:t>
      </w:r>
      <w:r w:rsidR="00A601B7" w:rsidRPr="00596321">
        <w:rPr>
          <w:rFonts w:ascii="Tahoma" w:hAnsi="Tahoma" w:cs="Tahoma"/>
          <w:sz w:val="20"/>
          <w:szCs w:val="20"/>
        </w:rPr>
        <w:t xml:space="preserve">; </w:t>
      </w:r>
      <w:r w:rsidR="001717CC" w:rsidRPr="00596321">
        <w:rPr>
          <w:rFonts w:ascii="Tahoma" w:hAnsi="Tahoma" w:cs="Tahoma"/>
          <w:sz w:val="20"/>
          <w:szCs w:val="20"/>
        </w:rPr>
        <w:t xml:space="preserve">ak zmena Dokumentácie nie je potrebná, </w:t>
      </w:r>
      <w:r w:rsidR="00A601B7" w:rsidRPr="00596321">
        <w:rPr>
          <w:rFonts w:ascii="Tahoma" w:hAnsi="Tahoma" w:cs="Tahoma"/>
          <w:sz w:val="20"/>
          <w:szCs w:val="20"/>
        </w:rPr>
        <w:t xml:space="preserve">Dozor je povinný </w:t>
      </w:r>
      <w:r w:rsidR="003A67A6" w:rsidRPr="00596321">
        <w:rPr>
          <w:rFonts w:ascii="Tahoma" w:hAnsi="Tahoma" w:cs="Tahoma"/>
          <w:sz w:val="20"/>
          <w:szCs w:val="20"/>
        </w:rPr>
        <w:t xml:space="preserve">vydávať Zhotoviteľovi pokyny o </w:t>
      </w:r>
      <w:r w:rsidRPr="00596321">
        <w:rPr>
          <w:rFonts w:ascii="Tahoma" w:hAnsi="Tahoma" w:cs="Tahoma"/>
          <w:sz w:val="20"/>
          <w:szCs w:val="20"/>
        </w:rPr>
        <w:t>doplnkových riešen</w:t>
      </w:r>
      <w:r w:rsidR="003A67A6" w:rsidRPr="00596321">
        <w:rPr>
          <w:rFonts w:ascii="Tahoma" w:hAnsi="Tahoma" w:cs="Tahoma"/>
          <w:sz w:val="20"/>
          <w:szCs w:val="20"/>
        </w:rPr>
        <w:t>iach</w:t>
      </w:r>
      <w:r w:rsidRPr="00596321">
        <w:rPr>
          <w:rFonts w:ascii="Tahoma" w:hAnsi="Tahoma" w:cs="Tahoma"/>
          <w:sz w:val="20"/>
          <w:szCs w:val="20"/>
        </w:rPr>
        <w:t xml:space="preserve">, ak si udelenie </w:t>
      </w:r>
      <w:r w:rsidR="003A67A6" w:rsidRPr="00596321">
        <w:rPr>
          <w:rFonts w:ascii="Tahoma" w:hAnsi="Tahoma" w:cs="Tahoma"/>
          <w:sz w:val="20"/>
          <w:szCs w:val="20"/>
        </w:rPr>
        <w:t xml:space="preserve">týchto pokynov vopred osobitne </w:t>
      </w:r>
      <w:r w:rsidRPr="00596321">
        <w:rPr>
          <w:rFonts w:ascii="Tahoma" w:hAnsi="Tahoma" w:cs="Tahoma"/>
          <w:sz w:val="20"/>
          <w:szCs w:val="20"/>
        </w:rPr>
        <w:t>nevyhradí Objednávateľ.</w:t>
      </w:r>
    </w:p>
    <w:p w14:paraId="50388977" w14:textId="1E79748F" w:rsidR="00CB4037" w:rsidRDefault="001717CC" w:rsidP="000624F7">
      <w:pPr>
        <w:pStyle w:val="Odsekzoznamu"/>
        <w:widowControl/>
        <w:numPr>
          <w:ilvl w:val="0"/>
          <w:numId w:val="103"/>
        </w:numPr>
        <w:suppressAutoHyphens/>
        <w:autoSpaceDE/>
        <w:ind w:left="1560" w:hanging="426"/>
        <w:rPr>
          <w:rFonts w:ascii="Tahoma" w:hAnsi="Tahoma" w:cs="Tahoma"/>
          <w:sz w:val="20"/>
          <w:szCs w:val="20"/>
        </w:rPr>
      </w:pPr>
      <w:r w:rsidRPr="00596321">
        <w:rPr>
          <w:rFonts w:ascii="Tahoma" w:hAnsi="Tahoma" w:cs="Tahoma"/>
          <w:sz w:val="20"/>
          <w:szCs w:val="20"/>
        </w:rPr>
        <w:t xml:space="preserve">Dozor </w:t>
      </w:r>
      <w:r w:rsidR="007327C4" w:rsidRPr="00596321">
        <w:rPr>
          <w:rFonts w:ascii="Tahoma" w:hAnsi="Tahoma" w:cs="Tahoma"/>
          <w:sz w:val="20"/>
          <w:szCs w:val="20"/>
        </w:rPr>
        <w:t xml:space="preserve">je oprávnený </w:t>
      </w:r>
      <w:r w:rsidRPr="00596321">
        <w:rPr>
          <w:rFonts w:ascii="Tahoma" w:hAnsi="Tahoma" w:cs="Tahoma"/>
          <w:sz w:val="20"/>
          <w:szCs w:val="20"/>
        </w:rPr>
        <w:t xml:space="preserve">rozhodnutím </w:t>
      </w:r>
      <w:proofErr w:type="spellStart"/>
      <w:r w:rsidRPr="00596321">
        <w:rPr>
          <w:rFonts w:ascii="Tahoma" w:hAnsi="Tahoma" w:cs="Tahoma"/>
          <w:sz w:val="20"/>
          <w:szCs w:val="20"/>
        </w:rPr>
        <w:t>Dozora</w:t>
      </w:r>
      <w:proofErr w:type="spellEnd"/>
      <w:r w:rsidRPr="00596321">
        <w:rPr>
          <w:rFonts w:ascii="Tahoma" w:hAnsi="Tahoma" w:cs="Tahoma"/>
          <w:sz w:val="20"/>
          <w:szCs w:val="20"/>
        </w:rPr>
        <w:t xml:space="preserve"> podľa bodu 4.5 písm. </w:t>
      </w:r>
      <w:r w:rsidR="00F75EEE" w:rsidRPr="00596321">
        <w:rPr>
          <w:rFonts w:ascii="Tahoma" w:hAnsi="Tahoma" w:cs="Tahoma"/>
          <w:sz w:val="20"/>
          <w:szCs w:val="20"/>
        </w:rPr>
        <w:t>g</w:t>
      </w:r>
      <w:r w:rsidRPr="00596321">
        <w:rPr>
          <w:rFonts w:ascii="Tahoma" w:hAnsi="Tahoma" w:cs="Tahoma"/>
          <w:sz w:val="20"/>
          <w:szCs w:val="20"/>
        </w:rPr>
        <w:t xml:space="preserve">) </w:t>
      </w:r>
      <w:proofErr w:type="spellStart"/>
      <w:r w:rsidRPr="00596321">
        <w:rPr>
          <w:rFonts w:ascii="Tahoma" w:hAnsi="Tahoma" w:cs="Tahoma"/>
          <w:sz w:val="20"/>
          <w:szCs w:val="20"/>
        </w:rPr>
        <w:t>podbod</w:t>
      </w:r>
      <w:proofErr w:type="spellEnd"/>
      <w:r w:rsidRPr="00596321">
        <w:rPr>
          <w:rFonts w:ascii="Tahoma" w:hAnsi="Tahoma" w:cs="Tahoma"/>
          <w:sz w:val="20"/>
          <w:szCs w:val="20"/>
        </w:rPr>
        <w:t xml:space="preserve"> (i) ods. 4 </w:t>
      </w:r>
      <w:r w:rsidRPr="000624F7">
        <w:rPr>
          <w:rFonts w:ascii="Tahoma" w:hAnsi="Tahoma" w:cs="Tahoma"/>
          <w:sz w:val="20"/>
          <w:szCs w:val="20"/>
        </w:rPr>
        <w:t>odsúhlas</w:t>
      </w:r>
      <w:r w:rsidR="007327C4">
        <w:rPr>
          <w:rFonts w:ascii="Tahoma" w:hAnsi="Tahoma" w:cs="Tahoma"/>
          <w:sz w:val="20"/>
          <w:szCs w:val="20"/>
        </w:rPr>
        <w:t>iť</w:t>
      </w:r>
      <w:r w:rsidRPr="000624F7">
        <w:rPr>
          <w:rFonts w:ascii="Tahoma" w:hAnsi="Tahoma" w:cs="Tahoma"/>
          <w:sz w:val="20"/>
          <w:szCs w:val="20"/>
        </w:rPr>
        <w:t xml:space="preserve"> zmeny v Dokumentácii iba na základe predchádzajúceho výslovného písomného potvrdenia Zhotoviteľa, že takáto zmena ne</w:t>
      </w:r>
      <w:r w:rsidR="007327C4">
        <w:rPr>
          <w:rFonts w:ascii="Tahoma" w:hAnsi="Tahoma" w:cs="Tahoma"/>
          <w:sz w:val="20"/>
          <w:szCs w:val="20"/>
        </w:rPr>
        <w:t>bude mať</w:t>
      </w:r>
      <w:r w:rsidRPr="000624F7">
        <w:rPr>
          <w:rFonts w:ascii="Tahoma" w:hAnsi="Tahoma" w:cs="Tahoma"/>
          <w:sz w:val="20"/>
          <w:szCs w:val="20"/>
        </w:rPr>
        <w:t xml:space="preserve"> vplyv na </w:t>
      </w:r>
      <w:r w:rsidR="00AC00A0" w:rsidRPr="000624F7">
        <w:rPr>
          <w:rFonts w:ascii="Tahoma" w:hAnsi="Tahoma" w:cs="Tahoma"/>
          <w:sz w:val="20"/>
          <w:szCs w:val="20"/>
        </w:rPr>
        <w:t xml:space="preserve">výšku </w:t>
      </w:r>
      <w:r w:rsidRPr="000624F7">
        <w:rPr>
          <w:rFonts w:ascii="Tahoma" w:hAnsi="Tahoma" w:cs="Tahoma"/>
          <w:sz w:val="20"/>
          <w:szCs w:val="20"/>
        </w:rPr>
        <w:t>Cen</w:t>
      </w:r>
      <w:r w:rsidR="00AC00A0" w:rsidRPr="000624F7">
        <w:rPr>
          <w:rFonts w:ascii="Tahoma" w:hAnsi="Tahoma" w:cs="Tahoma"/>
          <w:sz w:val="20"/>
          <w:szCs w:val="20"/>
        </w:rPr>
        <w:t>y</w:t>
      </w:r>
      <w:r w:rsidR="00351B12">
        <w:rPr>
          <w:rFonts w:ascii="Tahoma" w:hAnsi="Tahoma" w:cs="Tahoma"/>
          <w:sz w:val="20"/>
          <w:szCs w:val="20"/>
        </w:rPr>
        <w:t xml:space="preserve">. </w:t>
      </w:r>
    </w:p>
    <w:p w14:paraId="7D4DCAFA" w14:textId="34794C8B" w:rsidR="0043677D" w:rsidRPr="000624F7" w:rsidRDefault="0043677D" w:rsidP="000624F7">
      <w:pPr>
        <w:pStyle w:val="Odsekzoznamu"/>
        <w:widowControl/>
        <w:numPr>
          <w:ilvl w:val="0"/>
          <w:numId w:val="103"/>
        </w:numPr>
        <w:suppressAutoHyphens/>
        <w:autoSpaceDE/>
        <w:ind w:left="1560" w:hanging="426"/>
        <w:rPr>
          <w:rFonts w:ascii="Tahoma" w:hAnsi="Tahoma" w:cs="Tahoma"/>
          <w:sz w:val="20"/>
          <w:szCs w:val="20"/>
        </w:rPr>
      </w:pPr>
      <w:r w:rsidRPr="000624F7">
        <w:rPr>
          <w:rFonts w:ascii="Tahoma" w:hAnsi="Tahoma" w:cs="Tahoma"/>
          <w:sz w:val="20"/>
          <w:szCs w:val="20"/>
        </w:rPr>
        <w:t>Dozor je povinný</w:t>
      </w:r>
      <w:r w:rsidRPr="000624F7">
        <w:rPr>
          <w:rFonts w:ascii="Tahoma" w:hAnsi="Tahoma" w:cs="Tahoma"/>
          <w:b/>
          <w:bCs/>
          <w:sz w:val="20"/>
          <w:szCs w:val="20"/>
        </w:rPr>
        <w:t xml:space="preserve"> </w:t>
      </w:r>
      <w:r w:rsidRPr="000624F7">
        <w:rPr>
          <w:rFonts w:ascii="Tahoma" w:hAnsi="Tahoma" w:cs="Tahoma"/>
          <w:sz w:val="20"/>
          <w:szCs w:val="20"/>
        </w:rPr>
        <w:t xml:space="preserve">predkladať Objednávateľovi a Kľúčovým osobám stanoviská k návrhu zmien stavebných a technologických postupov navrhovaných Zhotoviteľom. Súčasťou takýchto stanovísk bude vždy aj posúdenie, či sa navrhované zmeny dotknú Záväzného harmonogramu, Plánu skúšok a kontrol a/alebo plánu </w:t>
      </w:r>
      <w:r w:rsidRPr="000624F7">
        <w:rPr>
          <w:rFonts w:ascii="Tahoma" w:hAnsi="Tahoma" w:cs="Tahoma"/>
          <w:snapToGrid w:val="0"/>
          <w:sz w:val="20"/>
          <w:szCs w:val="20"/>
        </w:rPr>
        <w:t xml:space="preserve">bezpečnosti </w:t>
      </w:r>
      <w:r w:rsidR="00020A9B">
        <w:rPr>
          <w:rFonts w:ascii="Tahoma" w:hAnsi="Tahoma" w:cs="Tahoma"/>
          <w:snapToGrid w:val="0"/>
          <w:sz w:val="20"/>
          <w:szCs w:val="20"/>
        </w:rPr>
        <w:t>a</w:t>
      </w:r>
      <w:r w:rsidR="00E5183F">
        <w:rPr>
          <w:rFonts w:ascii="Tahoma" w:hAnsi="Tahoma" w:cs="Tahoma"/>
          <w:snapToGrid w:val="0"/>
          <w:sz w:val="20"/>
          <w:szCs w:val="20"/>
        </w:rPr>
        <w:t xml:space="preserve"> ochrany </w:t>
      </w:r>
      <w:r w:rsidR="00020A9B" w:rsidRPr="00926B9F">
        <w:rPr>
          <w:rFonts w:ascii="Tahoma" w:hAnsi="Tahoma" w:cs="Tahoma"/>
          <w:snapToGrid w:val="0"/>
          <w:sz w:val="20"/>
          <w:szCs w:val="20"/>
        </w:rPr>
        <w:t xml:space="preserve">zdravia </w:t>
      </w:r>
      <w:r w:rsidR="00E5183F">
        <w:rPr>
          <w:rFonts w:ascii="Tahoma" w:hAnsi="Tahoma" w:cs="Tahoma"/>
          <w:snapToGrid w:val="0"/>
          <w:sz w:val="20"/>
          <w:szCs w:val="20"/>
        </w:rPr>
        <w:t>p</w:t>
      </w:r>
      <w:r w:rsidRPr="000624F7">
        <w:rPr>
          <w:rFonts w:ascii="Tahoma" w:hAnsi="Tahoma" w:cs="Tahoma"/>
          <w:snapToGrid w:val="0"/>
          <w:sz w:val="20"/>
          <w:szCs w:val="20"/>
        </w:rPr>
        <w:t>ri práci a v prípade, ak ich revíziu Zhotoviteľ nenavrhol, dať na takúto revíziu pokyn.</w:t>
      </w:r>
    </w:p>
    <w:p w14:paraId="17572B5A" w14:textId="638A3229" w:rsidR="000D18C6" w:rsidRDefault="000D18C6" w:rsidP="000624F7">
      <w:pPr>
        <w:pStyle w:val="Odsekzoznamu"/>
        <w:widowControl/>
        <w:numPr>
          <w:ilvl w:val="0"/>
          <w:numId w:val="103"/>
        </w:numPr>
        <w:suppressAutoHyphens/>
        <w:autoSpaceDE/>
        <w:ind w:left="1560" w:hanging="426"/>
        <w:rPr>
          <w:rFonts w:ascii="Tahoma" w:hAnsi="Tahoma" w:cs="Tahoma"/>
          <w:sz w:val="20"/>
          <w:szCs w:val="20"/>
        </w:rPr>
      </w:pPr>
      <w:r w:rsidRPr="006A08A8">
        <w:rPr>
          <w:rFonts w:ascii="Tahoma" w:hAnsi="Tahoma" w:cs="Tahoma"/>
          <w:sz w:val="20"/>
          <w:szCs w:val="20"/>
        </w:rPr>
        <w:lastRenderedPageBreak/>
        <w:t xml:space="preserve">Dozor je povinný zaznamenať v stavebnom denníku </w:t>
      </w:r>
      <w:r>
        <w:rPr>
          <w:rFonts w:ascii="Tahoma" w:hAnsi="Tahoma" w:cs="Tahoma"/>
          <w:sz w:val="20"/>
          <w:szCs w:val="20"/>
        </w:rPr>
        <w:t xml:space="preserve">každú </w:t>
      </w:r>
      <w:r w:rsidRPr="006A08A8">
        <w:rPr>
          <w:rFonts w:ascii="Tahoma" w:hAnsi="Tahoma" w:cs="Tahoma"/>
          <w:sz w:val="20"/>
          <w:szCs w:val="20"/>
        </w:rPr>
        <w:t>žiadosť autora/spoluautora Dokumentácie, alebo autora/spoluautora iného architektonického diela chráneného Autorským zákonom, ktoré Dokumentácia spracúva alebo inak používa, na vykonanie dohľadu nad Vykonávaním Diela, a to po tom, ako sa o tom dozvie.</w:t>
      </w:r>
    </w:p>
    <w:p w14:paraId="5695066E" w14:textId="47CFD455" w:rsidR="000A1DE1" w:rsidRPr="000624F7" w:rsidRDefault="002548D7" w:rsidP="000624F7">
      <w:pPr>
        <w:pStyle w:val="Odsekzoznamu"/>
        <w:widowControl/>
        <w:numPr>
          <w:ilvl w:val="1"/>
          <w:numId w:val="76"/>
        </w:numPr>
        <w:tabs>
          <w:tab w:val="left" w:pos="1134"/>
        </w:tabs>
        <w:autoSpaceDE/>
        <w:autoSpaceDN/>
        <w:contextualSpacing/>
        <w:rPr>
          <w:rFonts w:ascii="Tahoma" w:hAnsi="Tahoma" w:cs="Tahoma"/>
          <w:b/>
          <w:bCs/>
          <w:sz w:val="20"/>
          <w:szCs w:val="20"/>
        </w:rPr>
      </w:pPr>
      <w:r>
        <w:rPr>
          <w:rFonts w:ascii="Tahoma" w:hAnsi="Tahoma" w:cs="Tahoma"/>
          <w:b/>
          <w:bCs/>
          <w:sz w:val="20"/>
          <w:szCs w:val="20"/>
        </w:rPr>
        <w:t>P</w:t>
      </w:r>
      <w:r w:rsidR="0039760D">
        <w:rPr>
          <w:rFonts w:ascii="Tahoma" w:hAnsi="Tahoma" w:cs="Tahoma"/>
          <w:b/>
          <w:bCs/>
          <w:sz w:val="20"/>
          <w:szCs w:val="20"/>
        </w:rPr>
        <w:t>riebeh</w:t>
      </w:r>
      <w:r w:rsidR="003422F1">
        <w:rPr>
          <w:rFonts w:ascii="Tahoma" w:hAnsi="Tahoma" w:cs="Tahoma"/>
          <w:b/>
          <w:bCs/>
          <w:sz w:val="20"/>
          <w:szCs w:val="20"/>
        </w:rPr>
        <w:t>, množstvá</w:t>
      </w:r>
      <w:r w:rsidR="0039760D">
        <w:rPr>
          <w:rFonts w:ascii="Tahoma" w:hAnsi="Tahoma" w:cs="Tahoma"/>
          <w:b/>
          <w:bCs/>
          <w:sz w:val="20"/>
          <w:szCs w:val="20"/>
        </w:rPr>
        <w:t xml:space="preserve"> </w:t>
      </w:r>
      <w:r>
        <w:rPr>
          <w:rFonts w:ascii="Tahoma" w:hAnsi="Tahoma" w:cs="Tahoma"/>
          <w:b/>
          <w:bCs/>
          <w:sz w:val="20"/>
          <w:szCs w:val="20"/>
        </w:rPr>
        <w:t xml:space="preserve">a kvalita </w:t>
      </w:r>
      <w:r w:rsidR="000D2951">
        <w:rPr>
          <w:rFonts w:ascii="Tahoma" w:hAnsi="Tahoma" w:cs="Tahoma"/>
          <w:b/>
          <w:bCs/>
          <w:sz w:val="20"/>
          <w:szCs w:val="20"/>
        </w:rPr>
        <w:t>prác</w:t>
      </w:r>
      <w:r>
        <w:rPr>
          <w:rFonts w:ascii="Tahoma" w:hAnsi="Tahoma" w:cs="Tahoma"/>
          <w:b/>
          <w:bCs/>
          <w:sz w:val="20"/>
          <w:szCs w:val="20"/>
        </w:rPr>
        <w:t xml:space="preserve"> </w:t>
      </w:r>
      <w:r w:rsidR="006C2A5F">
        <w:rPr>
          <w:rFonts w:ascii="Tahoma" w:hAnsi="Tahoma" w:cs="Tahoma"/>
          <w:b/>
          <w:bCs/>
          <w:sz w:val="20"/>
          <w:szCs w:val="20"/>
        </w:rPr>
        <w:t>na Stavbe</w:t>
      </w:r>
    </w:p>
    <w:p w14:paraId="27637765" w14:textId="4D6978F5" w:rsidR="00586A96" w:rsidRPr="00260684" w:rsidRDefault="005075EA" w:rsidP="005075EA">
      <w:pPr>
        <w:pStyle w:val="Odsekzoznamu"/>
        <w:numPr>
          <w:ilvl w:val="0"/>
          <w:numId w:val="95"/>
        </w:numPr>
        <w:rPr>
          <w:rFonts w:ascii="Tahoma" w:hAnsi="Tahoma" w:cs="Tahoma"/>
          <w:sz w:val="20"/>
          <w:szCs w:val="20"/>
        </w:rPr>
      </w:pPr>
      <w:r w:rsidRPr="005075EA">
        <w:rPr>
          <w:rFonts w:ascii="Tahoma" w:hAnsi="Tahoma" w:cs="Tahoma"/>
          <w:sz w:val="20"/>
          <w:szCs w:val="20"/>
        </w:rPr>
        <w:t>Dozor je povinný kontrolovať súlad priebehu Vykonávania Diela s požiadavkami a podmienkami uvedenými v Zmluve so zhotoviteľom, s pokynmi Objednávateľa</w:t>
      </w:r>
      <w:r>
        <w:rPr>
          <w:rFonts w:ascii="Tahoma" w:hAnsi="Tahoma" w:cs="Tahoma"/>
          <w:sz w:val="20"/>
          <w:szCs w:val="20"/>
        </w:rPr>
        <w:t xml:space="preserve"> a s Podkladmi</w:t>
      </w:r>
      <w:r w:rsidRPr="005075EA">
        <w:rPr>
          <w:rFonts w:ascii="Tahoma" w:hAnsi="Tahoma" w:cs="Tahoma"/>
          <w:sz w:val="20"/>
          <w:szCs w:val="20"/>
        </w:rPr>
        <w:t xml:space="preserve">. </w:t>
      </w:r>
      <w:r w:rsidR="00B4491B" w:rsidRPr="00260684">
        <w:rPr>
          <w:rFonts w:ascii="Tahoma" w:hAnsi="Tahoma" w:cs="Tahoma"/>
          <w:sz w:val="20"/>
          <w:szCs w:val="20"/>
        </w:rPr>
        <w:t>Dozor je povinný</w:t>
      </w:r>
      <w:r w:rsidR="00B4491B" w:rsidRPr="00260684">
        <w:rPr>
          <w:rFonts w:ascii="Tahoma" w:hAnsi="Tahoma" w:cs="Tahoma"/>
          <w:b/>
          <w:bCs/>
          <w:sz w:val="20"/>
          <w:szCs w:val="20"/>
        </w:rPr>
        <w:t xml:space="preserve"> </w:t>
      </w:r>
      <w:r w:rsidR="00B4491B" w:rsidRPr="00260684">
        <w:rPr>
          <w:rFonts w:ascii="Tahoma" w:hAnsi="Tahoma" w:cs="Tahoma"/>
          <w:sz w:val="20"/>
          <w:szCs w:val="20"/>
        </w:rPr>
        <w:t>kontrolovať dodržiavanie hraníc dočasných a trvalých záberov vyplývajúcich z</w:t>
      </w:r>
      <w:r w:rsidR="00D02AFA" w:rsidRPr="00260684">
        <w:rPr>
          <w:rFonts w:ascii="Tahoma" w:hAnsi="Tahoma" w:cs="Tahoma"/>
          <w:sz w:val="20"/>
          <w:szCs w:val="20"/>
        </w:rPr>
        <w:t> </w:t>
      </w:r>
      <w:r w:rsidR="00B4491B" w:rsidRPr="00260684">
        <w:rPr>
          <w:rFonts w:ascii="Tahoma" w:hAnsi="Tahoma" w:cs="Tahoma"/>
          <w:sz w:val="20"/>
          <w:szCs w:val="20"/>
        </w:rPr>
        <w:t>Podkladov</w:t>
      </w:r>
      <w:r w:rsidR="00D02AFA" w:rsidRPr="00260684">
        <w:rPr>
          <w:rFonts w:ascii="Tahoma" w:hAnsi="Tahoma" w:cs="Tahoma"/>
          <w:sz w:val="20"/>
          <w:szCs w:val="20"/>
        </w:rPr>
        <w:t xml:space="preserve"> a Dokumentácie.</w:t>
      </w:r>
    </w:p>
    <w:p w14:paraId="2E919632" w14:textId="77777777" w:rsidR="00263170" w:rsidRDefault="00B4491B" w:rsidP="00263170">
      <w:pPr>
        <w:pStyle w:val="Odsekzoznamu"/>
        <w:numPr>
          <w:ilvl w:val="0"/>
          <w:numId w:val="95"/>
        </w:numPr>
        <w:rPr>
          <w:rFonts w:ascii="Tahoma" w:hAnsi="Tahoma" w:cs="Tahoma"/>
          <w:sz w:val="20"/>
          <w:szCs w:val="20"/>
        </w:rPr>
      </w:pPr>
      <w:r w:rsidRPr="000624F7">
        <w:rPr>
          <w:rFonts w:ascii="Tahoma" w:hAnsi="Tahoma" w:cs="Tahoma"/>
          <w:sz w:val="20"/>
          <w:szCs w:val="20"/>
        </w:rPr>
        <w:t>Dozor je povinný</w:t>
      </w:r>
      <w:r w:rsidRPr="000624F7">
        <w:rPr>
          <w:rFonts w:ascii="Tahoma" w:hAnsi="Tahoma" w:cs="Tahoma"/>
          <w:b/>
          <w:bCs/>
          <w:sz w:val="20"/>
          <w:szCs w:val="20"/>
        </w:rPr>
        <w:t xml:space="preserve"> </w:t>
      </w:r>
      <w:r w:rsidRPr="000624F7">
        <w:rPr>
          <w:rFonts w:ascii="Tahoma" w:hAnsi="Tahoma" w:cs="Tahoma"/>
          <w:sz w:val="20"/>
          <w:szCs w:val="20"/>
        </w:rPr>
        <w:t>vykonávať kontrolu konštrukčných vrstiev, stavebných konštrukcií, resp. konštrukčných prvkov, ktoré sú rozhodujúce pri realizácii jednotlivých objektov Stavby, ako napr. základových škár, podložia, výstuže, vŕtaných pilót, atď.</w:t>
      </w:r>
    </w:p>
    <w:p w14:paraId="4FA7DFA2" w14:textId="34AB6377" w:rsidR="0068347C" w:rsidRPr="009C10E2" w:rsidRDefault="00D63C3B" w:rsidP="00263170">
      <w:pPr>
        <w:pStyle w:val="Odsekzoznamu"/>
        <w:numPr>
          <w:ilvl w:val="0"/>
          <w:numId w:val="95"/>
        </w:numPr>
        <w:rPr>
          <w:rFonts w:ascii="Tahoma" w:hAnsi="Tahoma" w:cs="Tahoma"/>
          <w:sz w:val="20"/>
          <w:szCs w:val="20"/>
        </w:rPr>
      </w:pPr>
      <w:r>
        <w:rPr>
          <w:rFonts w:ascii="Tahoma" w:hAnsi="Tahoma" w:cs="Tahoma"/>
          <w:sz w:val="20"/>
          <w:szCs w:val="20"/>
        </w:rPr>
        <w:t xml:space="preserve">Dozor je povinný </w:t>
      </w:r>
      <w:r w:rsidR="00B72867">
        <w:rPr>
          <w:rFonts w:ascii="Tahoma" w:hAnsi="Tahoma" w:cs="Tahoma"/>
          <w:sz w:val="20"/>
          <w:szCs w:val="20"/>
        </w:rPr>
        <w:t xml:space="preserve">kontrolovať </w:t>
      </w:r>
      <w:r w:rsidR="00B72867" w:rsidRPr="00B72867">
        <w:rPr>
          <w:rFonts w:ascii="Tahoma" w:hAnsi="Tahoma" w:cs="Tahoma"/>
          <w:sz w:val="20"/>
          <w:szCs w:val="20"/>
        </w:rPr>
        <w:t>vhodnosť</w:t>
      </w:r>
      <w:r w:rsidR="00B72867">
        <w:rPr>
          <w:rFonts w:ascii="Tahoma" w:hAnsi="Tahoma" w:cs="Tahoma"/>
          <w:sz w:val="20"/>
          <w:szCs w:val="20"/>
        </w:rPr>
        <w:t xml:space="preserve"> materiálov/</w:t>
      </w:r>
      <w:r w:rsidR="00B72867" w:rsidRPr="00B72867">
        <w:rPr>
          <w:rFonts w:ascii="Tahoma" w:hAnsi="Tahoma" w:cs="Tahoma"/>
          <w:sz w:val="20"/>
          <w:szCs w:val="20"/>
        </w:rPr>
        <w:t xml:space="preserve"> stavebných </w:t>
      </w:r>
      <w:r w:rsidR="00B72867" w:rsidRPr="009C10E2">
        <w:rPr>
          <w:rFonts w:ascii="Tahoma" w:hAnsi="Tahoma" w:cs="Tahoma"/>
          <w:sz w:val="20"/>
          <w:szCs w:val="20"/>
        </w:rPr>
        <w:t xml:space="preserve">výrobkov na zabudovanie do </w:t>
      </w:r>
      <w:r w:rsidR="00CB4F69" w:rsidRPr="009C10E2">
        <w:rPr>
          <w:rFonts w:ascii="Tahoma" w:hAnsi="Tahoma" w:cs="Tahoma"/>
          <w:sz w:val="20"/>
          <w:szCs w:val="20"/>
        </w:rPr>
        <w:t>Stavby, pričom kontroluje aj ich balenie, spôsob vyloženia, skladovanie, a pod.</w:t>
      </w:r>
      <w:r w:rsidR="00A4470F" w:rsidRPr="009C10E2">
        <w:rPr>
          <w:rFonts w:ascii="Tahoma" w:hAnsi="Tahoma" w:cs="Tahoma"/>
          <w:sz w:val="20"/>
          <w:szCs w:val="20"/>
        </w:rPr>
        <w:t xml:space="preserve"> </w:t>
      </w:r>
      <w:r w:rsidR="00EE360D" w:rsidRPr="009C10E2">
        <w:rPr>
          <w:rFonts w:ascii="Tahoma" w:hAnsi="Tahoma" w:cs="Tahoma"/>
          <w:sz w:val="20"/>
          <w:szCs w:val="20"/>
        </w:rPr>
        <w:t>Dozor kontroluje najmä k</w:t>
      </w:r>
      <w:r w:rsidR="00EE360D" w:rsidRPr="000624F7">
        <w:rPr>
          <w:rFonts w:ascii="Tahoma" w:hAnsi="Tahoma" w:cs="Tahoma"/>
          <w:sz w:val="20"/>
          <w:szCs w:val="20"/>
        </w:rPr>
        <w:t xml:space="preserve">valitu a certifikáty použitých </w:t>
      </w:r>
      <w:r w:rsidR="00F47503">
        <w:rPr>
          <w:rFonts w:ascii="Tahoma" w:hAnsi="Tahoma" w:cs="Tahoma"/>
          <w:sz w:val="20"/>
          <w:szCs w:val="20"/>
        </w:rPr>
        <w:t>stavebných výrobkov/</w:t>
      </w:r>
      <w:r w:rsidR="00EE360D" w:rsidRPr="000624F7">
        <w:rPr>
          <w:rFonts w:ascii="Tahoma" w:hAnsi="Tahoma" w:cs="Tahoma"/>
          <w:sz w:val="20"/>
          <w:szCs w:val="20"/>
        </w:rPr>
        <w:t>materiálov na diele</w:t>
      </w:r>
      <w:r w:rsidR="009C10E2">
        <w:rPr>
          <w:rFonts w:ascii="Tahoma" w:hAnsi="Tahoma" w:cs="Tahoma"/>
          <w:sz w:val="20"/>
          <w:szCs w:val="20"/>
        </w:rPr>
        <w:t xml:space="preserve">, ako aj </w:t>
      </w:r>
      <w:r w:rsidR="005E53B8">
        <w:rPr>
          <w:rFonts w:ascii="Tahoma" w:hAnsi="Tahoma" w:cs="Tahoma"/>
          <w:sz w:val="20"/>
          <w:szCs w:val="20"/>
        </w:rPr>
        <w:t>spĺňanie</w:t>
      </w:r>
      <w:r w:rsidR="009C10E2">
        <w:rPr>
          <w:rFonts w:ascii="Tahoma" w:hAnsi="Tahoma" w:cs="Tahoma"/>
          <w:sz w:val="20"/>
          <w:szCs w:val="20"/>
        </w:rPr>
        <w:t xml:space="preserve"> akýchkoľvek ďalších požiadaviek Objednávateľa na stavebné výrobky/materiály, spotrebiče</w:t>
      </w:r>
      <w:r w:rsidR="005E53B8">
        <w:rPr>
          <w:rFonts w:ascii="Tahoma" w:hAnsi="Tahoma" w:cs="Tahoma"/>
          <w:sz w:val="20"/>
          <w:szCs w:val="20"/>
        </w:rPr>
        <w:t>, technológie, a pod.</w:t>
      </w:r>
    </w:p>
    <w:p w14:paraId="30953B75" w14:textId="07CB74AB" w:rsidR="003E5C38" w:rsidRPr="008B567A" w:rsidRDefault="003E5C38" w:rsidP="000624F7">
      <w:pPr>
        <w:pStyle w:val="Odsekzoznamu"/>
        <w:widowControl/>
        <w:numPr>
          <w:ilvl w:val="0"/>
          <w:numId w:val="95"/>
        </w:numPr>
        <w:tabs>
          <w:tab w:val="left" w:pos="1418"/>
        </w:tabs>
        <w:suppressAutoHyphens/>
        <w:autoSpaceDE/>
        <w:rPr>
          <w:rFonts w:ascii="Tahoma" w:hAnsi="Tahoma" w:cs="Tahoma"/>
          <w:sz w:val="20"/>
          <w:szCs w:val="20"/>
        </w:rPr>
      </w:pPr>
      <w:r w:rsidRPr="008B567A">
        <w:rPr>
          <w:rFonts w:ascii="Tahoma" w:hAnsi="Tahoma" w:cs="Tahoma"/>
          <w:sz w:val="20"/>
          <w:szCs w:val="20"/>
        </w:rPr>
        <w:t>Dozor je povinný kontrolovať kvalitu prác vykonaných Zhotoviteľom a zaznamenávať zistené množstvá a kvalitu týchto prác (vrátane použitých materiálov) a ich súlad so Zmluvou so zhotoviteľom</w:t>
      </w:r>
      <w:r w:rsidR="008B567A" w:rsidRPr="008B567A">
        <w:rPr>
          <w:rFonts w:ascii="Tahoma" w:hAnsi="Tahoma" w:cs="Tahoma"/>
          <w:sz w:val="20"/>
          <w:szCs w:val="20"/>
        </w:rPr>
        <w:t>, najmä s rozpočtom/výkazom výmer</w:t>
      </w:r>
      <w:r w:rsidRPr="008B567A">
        <w:rPr>
          <w:rFonts w:ascii="Tahoma" w:hAnsi="Tahoma" w:cs="Tahoma"/>
          <w:sz w:val="20"/>
          <w:szCs w:val="20"/>
        </w:rPr>
        <w:t>. Dozor je</w:t>
      </w:r>
      <w:r w:rsidR="008B567A">
        <w:rPr>
          <w:rFonts w:ascii="Tahoma" w:hAnsi="Tahoma" w:cs="Tahoma"/>
          <w:sz w:val="20"/>
          <w:szCs w:val="20"/>
        </w:rPr>
        <w:t xml:space="preserve"> tiež</w:t>
      </w:r>
      <w:r w:rsidRPr="008B567A">
        <w:rPr>
          <w:rFonts w:ascii="Tahoma" w:hAnsi="Tahoma" w:cs="Tahoma"/>
          <w:sz w:val="20"/>
          <w:szCs w:val="20"/>
        </w:rPr>
        <w:t xml:space="preserve"> povinný chronologicky, podľa položiek rozpočtu, vyhotovovať fotodokumentáciu </w:t>
      </w:r>
      <w:r w:rsidR="008B567A">
        <w:rPr>
          <w:rFonts w:ascii="Tahoma" w:hAnsi="Tahoma" w:cs="Tahoma"/>
          <w:sz w:val="20"/>
          <w:szCs w:val="20"/>
        </w:rPr>
        <w:t>množstiev a kvality prác a dodávok na Stavbe</w:t>
      </w:r>
      <w:r w:rsidRPr="008B567A">
        <w:rPr>
          <w:rFonts w:ascii="Tahoma" w:hAnsi="Tahoma" w:cs="Tahoma"/>
          <w:sz w:val="20"/>
          <w:szCs w:val="20"/>
        </w:rPr>
        <w:t xml:space="preserve">, najmä </w:t>
      </w:r>
      <w:r w:rsidR="008B567A">
        <w:rPr>
          <w:rFonts w:ascii="Tahoma" w:hAnsi="Tahoma" w:cs="Tahoma"/>
          <w:sz w:val="20"/>
          <w:szCs w:val="20"/>
        </w:rPr>
        <w:t xml:space="preserve">na tých </w:t>
      </w:r>
      <w:r w:rsidRPr="008B567A">
        <w:rPr>
          <w:rFonts w:ascii="Tahoma" w:hAnsi="Tahoma" w:cs="Tahoma"/>
          <w:sz w:val="20"/>
          <w:szCs w:val="20"/>
        </w:rPr>
        <w:t>čast</w:t>
      </w:r>
      <w:r w:rsidR="008B567A">
        <w:rPr>
          <w:rFonts w:ascii="Tahoma" w:hAnsi="Tahoma" w:cs="Tahoma"/>
          <w:sz w:val="20"/>
          <w:szCs w:val="20"/>
        </w:rPr>
        <w:t>iach</w:t>
      </w:r>
      <w:r w:rsidRPr="008B567A">
        <w:rPr>
          <w:rFonts w:ascii="Tahoma" w:hAnsi="Tahoma" w:cs="Tahoma"/>
          <w:sz w:val="20"/>
          <w:szCs w:val="20"/>
        </w:rPr>
        <w:t xml:space="preserve"> Stavby, ktoré budú zakryté alebo sa stanú neprístupnými pri ďalšom </w:t>
      </w:r>
      <w:r w:rsidR="008B567A">
        <w:rPr>
          <w:rFonts w:ascii="Tahoma" w:hAnsi="Tahoma" w:cs="Tahoma"/>
          <w:sz w:val="20"/>
          <w:szCs w:val="20"/>
        </w:rPr>
        <w:t>V</w:t>
      </w:r>
      <w:r w:rsidRPr="008B567A">
        <w:rPr>
          <w:rFonts w:ascii="Tahoma" w:hAnsi="Tahoma" w:cs="Tahoma"/>
          <w:sz w:val="20"/>
          <w:szCs w:val="20"/>
        </w:rPr>
        <w:t>ykonávaní Diela</w:t>
      </w:r>
      <w:r w:rsidR="008B567A">
        <w:rPr>
          <w:rFonts w:ascii="Tahoma" w:hAnsi="Tahoma" w:cs="Tahoma"/>
          <w:sz w:val="20"/>
          <w:szCs w:val="20"/>
        </w:rPr>
        <w:t>.</w:t>
      </w:r>
      <w:r w:rsidR="008B567A" w:rsidRPr="008B567A">
        <w:rPr>
          <w:rFonts w:ascii="Tahoma" w:hAnsi="Tahoma" w:cs="Tahoma"/>
          <w:sz w:val="20"/>
          <w:szCs w:val="20"/>
        </w:rPr>
        <w:t xml:space="preserve"> </w:t>
      </w:r>
    </w:p>
    <w:p w14:paraId="3768D8A9" w14:textId="5E760B8B" w:rsidR="00FB3C0B" w:rsidRPr="000624F7" w:rsidRDefault="00FB3C0B" w:rsidP="00263170">
      <w:pPr>
        <w:pStyle w:val="Odsekzoznamu"/>
        <w:numPr>
          <w:ilvl w:val="0"/>
          <w:numId w:val="95"/>
        </w:numPr>
        <w:rPr>
          <w:rFonts w:ascii="Tahoma" w:hAnsi="Tahoma" w:cs="Tahoma"/>
          <w:sz w:val="20"/>
          <w:szCs w:val="20"/>
        </w:rPr>
      </w:pPr>
      <w:r w:rsidRPr="000624F7">
        <w:rPr>
          <w:rFonts w:ascii="Tahoma" w:hAnsi="Tahoma" w:cs="Tahoma"/>
          <w:sz w:val="20"/>
          <w:szCs w:val="20"/>
        </w:rPr>
        <w:t xml:space="preserve">Dozor </w:t>
      </w:r>
      <w:r w:rsidR="00263170">
        <w:rPr>
          <w:rFonts w:ascii="Tahoma" w:hAnsi="Tahoma" w:cs="Tahoma"/>
          <w:sz w:val="20"/>
          <w:szCs w:val="20"/>
        </w:rPr>
        <w:t>je povinný</w:t>
      </w:r>
      <w:r w:rsidRPr="000624F7">
        <w:rPr>
          <w:rFonts w:ascii="Tahoma" w:hAnsi="Tahoma" w:cs="Tahoma"/>
          <w:sz w:val="20"/>
          <w:szCs w:val="20"/>
        </w:rPr>
        <w:t xml:space="preserve"> </w:t>
      </w:r>
      <w:r w:rsidR="00BD7D4D">
        <w:rPr>
          <w:rFonts w:ascii="Tahoma" w:hAnsi="Tahoma" w:cs="Tahoma"/>
          <w:color w:val="000000"/>
          <w:sz w:val="20"/>
          <w:szCs w:val="20"/>
        </w:rPr>
        <w:t>skontrolovať</w:t>
      </w:r>
      <w:r w:rsidRPr="000624F7">
        <w:rPr>
          <w:rFonts w:ascii="Tahoma" w:hAnsi="Tahoma" w:cs="Tahoma"/>
          <w:color w:val="000000"/>
          <w:sz w:val="20"/>
          <w:szCs w:val="20"/>
        </w:rPr>
        <w:t xml:space="preserve"> </w:t>
      </w:r>
      <w:r w:rsidR="0039760D">
        <w:rPr>
          <w:rFonts w:ascii="Tahoma" w:hAnsi="Tahoma" w:cs="Tahoma"/>
          <w:color w:val="000000"/>
          <w:sz w:val="20"/>
          <w:szCs w:val="20"/>
        </w:rPr>
        <w:t xml:space="preserve">každý </w:t>
      </w:r>
      <w:r w:rsidRPr="000624F7">
        <w:rPr>
          <w:rFonts w:ascii="Tahoma" w:hAnsi="Tahoma" w:cs="Tahoma"/>
          <w:color w:val="000000"/>
          <w:sz w:val="20"/>
          <w:szCs w:val="20"/>
        </w:rPr>
        <w:t xml:space="preserve">zisťovací protokol </w:t>
      </w:r>
      <w:r w:rsidR="00BD7D4D">
        <w:rPr>
          <w:rFonts w:ascii="Tahoma" w:hAnsi="Tahoma" w:cs="Tahoma"/>
          <w:color w:val="000000"/>
          <w:sz w:val="20"/>
          <w:szCs w:val="20"/>
        </w:rPr>
        <w:t xml:space="preserve">a </w:t>
      </w:r>
      <w:r w:rsidRPr="000624F7">
        <w:rPr>
          <w:rFonts w:ascii="Tahoma" w:hAnsi="Tahoma" w:cs="Tahoma"/>
          <w:color w:val="000000"/>
          <w:sz w:val="20"/>
          <w:szCs w:val="20"/>
        </w:rPr>
        <w:t xml:space="preserve">Zhotoviteľom </w:t>
      </w:r>
      <w:r w:rsidR="00663486">
        <w:rPr>
          <w:rFonts w:ascii="Tahoma" w:hAnsi="Tahoma" w:cs="Tahoma"/>
          <w:color w:val="000000"/>
          <w:sz w:val="20"/>
          <w:szCs w:val="20"/>
        </w:rPr>
        <w:t>predložen</w:t>
      </w:r>
      <w:r w:rsidR="00BD7D4D">
        <w:rPr>
          <w:rFonts w:ascii="Tahoma" w:hAnsi="Tahoma" w:cs="Tahoma"/>
          <w:color w:val="000000"/>
          <w:sz w:val="20"/>
          <w:szCs w:val="20"/>
        </w:rPr>
        <w:t xml:space="preserve">ý </w:t>
      </w:r>
      <w:r w:rsidR="003D28CB">
        <w:rPr>
          <w:rFonts w:ascii="Tahoma" w:hAnsi="Tahoma" w:cs="Tahoma"/>
          <w:color w:val="000000"/>
          <w:sz w:val="20"/>
          <w:szCs w:val="20"/>
        </w:rPr>
        <w:t>súpis vykonaných</w:t>
      </w:r>
      <w:r w:rsidRPr="000624F7">
        <w:rPr>
          <w:rFonts w:ascii="Tahoma" w:hAnsi="Tahoma" w:cs="Tahoma"/>
          <w:color w:val="000000"/>
          <w:sz w:val="20"/>
          <w:szCs w:val="20"/>
        </w:rPr>
        <w:t xml:space="preserve"> prác a dodávok na Diele, ich skutočnú realizáciu podľa Dokumentácie a správnosť ocenenia položkou zo schváleného rozpočtu</w:t>
      </w:r>
      <w:r w:rsidR="0039760D">
        <w:rPr>
          <w:rFonts w:ascii="Tahoma" w:hAnsi="Tahoma" w:cs="Tahoma"/>
          <w:color w:val="000000"/>
          <w:sz w:val="20"/>
          <w:szCs w:val="20"/>
        </w:rPr>
        <w:t>/výkazu výmer</w:t>
      </w:r>
      <w:r w:rsidRPr="000624F7">
        <w:rPr>
          <w:rFonts w:ascii="Tahoma" w:hAnsi="Tahoma" w:cs="Tahoma"/>
          <w:color w:val="000000"/>
          <w:sz w:val="20"/>
          <w:szCs w:val="20"/>
        </w:rPr>
        <w:t xml:space="preserve"> a tento podpísať, resp. v prípade zistenia </w:t>
      </w:r>
      <w:r w:rsidR="001A693E">
        <w:rPr>
          <w:rFonts w:ascii="Tahoma" w:hAnsi="Tahoma" w:cs="Tahoma"/>
          <w:color w:val="000000"/>
          <w:sz w:val="20"/>
          <w:szCs w:val="20"/>
        </w:rPr>
        <w:t xml:space="preserve">vecnej </w:t>
      </w:r>
      <w:r w:rsidRPr="000624F7">
        <w:rPr>
          <w:rFonts w:ascii="Tahoma" w:hAnsi="Tahoma" w:cs="Tahoma"/>
          <w:color w:val="000000"/>
          <w:sz w:val="20"/>
          <w:szCs w:val="20"/>
        </w:rPr>
        <w:t xml:space="preserve">nesprávnosti v ňom uvedených údajov </w:t>
      </w:r>
      <w:r w:rsidR="001A693E">
        <w:rPr>
          <w:rFonts w:ascii="Tahoma" w:hAnsi="Tahoma" w:cs="Tahoma"/>
          <w:color w:val="000000"/>
          <w:sz w:val="20"/>
          <w:szCs w:val="20"/>
        </w:rPr>
        <w:t xml:space="preserve">alebo iného nesúladu so Zmluvou so zhotoviteľom </w:t>
      </w:r>
      <w:r w:rsidRPr="000624F7">
        <w:rPr>
          <w:rFonts w:ascii="Tahoma" w:hAnsi="Tahoma" w:cs="Tahoma"/>
          <w:color w:val="000000"/>
          <w:sz w:val="20"/>
          <w:szCs w:val="20"/>
        </w:rPr>
        <w:t>voči jeho obsahu</w:t>
      </w:r>
      <w:r w:rsidR="001A693E">
        <w:rPr>
          <w:rFonts w:ascii="Tahoma" w:hAnsi="Tahoma" w:cs="Tahoma"/>
          <w:color w:val="000000"/>
          <w:sz w:val="20"/>
          <w:szCs w:val="20"/>
        </w:rPr>
        <w:t xml:space="preserve"> predložiť Objednávateľovi nesúhlasné stanovisko, v ktorom Dozor zrozumiteľne uvedie </w:t>
      </w:r>
      <w:r w:rsidR="00727B6C">
        <w:rPr>
          <w:rFonts w:ascii="Tahoma" w:hAnsi="Tahoma" w:cs="Tahoma"/>
          <w:color w:val="000000"/>
          <w:sz w:val="20"/>
          <w:szCs w:val="20"/>
        </w:rPr>
        <w:t xml:space="preserve">a odôvodní </w:t>
      </w:r>
      <w:r w:rsidR="001A693E">
        <w:rPr>
          <w:rFonts w:ascii="Tahoma" w:hAnsi="Tahoma" w:cs="Tahoma"/>
          <w:color w:val="000000"/>
          <w:sz w:val="20"/>
          <w:szCs w:val="20"/>
        </w:rPr>
        <w:t>všetky polo</w:t>
      </w:r>
      <w:r w:rsidR="00607E62">
        <w:rPr>
          <w:rFonts w:ascii="Tahoma" w:hAnsi="Tahoma" w:cs="Tahoma"/>
          <w:color w:val="000000"/>
          <w:sz w:val="20"/>
          <w:szCs w:val="20"/>
        </w:rPr>
        <w:t xml:space="preserve">žky, ktoré neboli skutočne </w:t>
      </w:r>
      <w:r w:rsidR="000C1651">
        <w:rPr>
          <w:rFonts w:ascii="Tahoma" w:hAnsi="Tahoma" w:cs="Tahoma"/>
          <w:color w:val="000000"/>
          <w:sz w:val="20"/>
          <w:szCs w:val="20"/>
        </w:rPr>
        <w:t xml:space="preserve">preukázateľne </w:t>
      </w:r>
      <w:r w:rsidR="00607E62">
        <w:rPr>
          <w:rFonts w:ascii="Tahoma" w:hAnsi="Tahoma" w:cs="Tahoma"/>
          <w:color w:val="000000"/>
          <w:sz w:val="20"/>
          <w:szCs w:val="20"/>
        </w:rPr>
        <w:t xml:space="preserve">dodané, alebo neboli správne </w:t>
      </w:r>
      <w:proofErr w:type="spellStart"/>
      <w:r w:rsidR="00607E62">
        <w:rPr>
          <w:rFonts w:ascii="Tahoma" w:hAnsi="Tahoma" w:cs="Tahoma"/>
          <w:color w:val="000000"/>
          <w:sz w:val="20"/>
          <w:szCs w:val="20"/>
        </w:rPr>
        <w:t>nacenené</w:t>
      </w:r>
      <w:proofErr w:type="spellEnd"/>
      <w:r w:rsidR="00607E62">
        <w:rPr>
          <w:rFonts w:ascii="Tahoma" w:hAnsi="Tahoma" w:cs="Tahoma"/>
          <w:color w:val="000000"/>
          <w:sz w:val="20"/>
          <w:szCs w:val="20"/>
        </w:rPr>
        <w:t xml:space="preserve"> podľa rozpočtu/výkazu výmer</w:t>
      </w:r>
      <w:r w:rsidR="00CB5540">
        <w:rPr>
          <w:rFonts w:ascii="Tahoma" w:hAnsi="Tahoma" w:cs="Tahoma"/>
          <w:color w:val="000000"/>
          <w:sz w:val="20"/>
          <w:szCs w:val="20"/>
        </w:rPr>
        <w:t>, ktorý je prílohou k Zmluve so zhotoviteľom</w:t>
      </w:r>
      <w:r w:rsidR="00F972C8">
        <w:rPr>
          <w:rFonts w:ascii="Tahoma" w:hAnsi="Tahoma" w:cs="Tahoma"/>
          <w:color w:val="000000"/>
          <w:sz w:val="20"/>
          <w:szCs w:val="20"/>
        </w:rPr>
        <w:t xml:space="preserve"> v znení platnom ku dňu kontroly,</w:t>
      </w:r>
      <w:r w:rsidR="00CB5540">
        <w:rPr>
          <w:rFonts w:ascii="Tahoma" w:hAnsi="Tahoma" w:cs="Tahoma"/>
          <w:color w:val="000000"/>
          <w:sz w:val="20"/>
          <w:szCs w:val="20"/>
        </w:rPr>
        <w:t xml:space="preserve"> alebo</w:t>
      </w:r>
      <w:r w:rsidR="001870BD">
        <w:rPr>
          <w:rFonts w:ascii="Tahoma" w:hAnsi="Tahoma" w:cs="Tahoma"/>
          <w:color w:val="000000"/>
          <w:sz w:val="20"/>
          <w:szCs w:val="20"/>
        </w:rPr>
        <w:t xml:space="preserve"> podľa </w:t>
      </w:r>
      <w:r w:rsidR="00B44857">
        <w:rPr>
          <w:rFonts w:ascii="Tahoma" w:hAnsi="Tahoma" w:cs="Tahoma"/>
          <w:color w:val="000000"/>
          <w:sz w:val="20"/>
          <w:szCs w:val="20"/>
        </w:rPr>
        <w:t xml:space="preserve">aktualizovaných rozpočtov/výkazov výmer v zmysle </w:t>
      </w:r>
      <w:r w:rsidR="00FB73FA">
        <w:rPr>
          <w:rFonts w:ascii="Tahoma" w:hAnsi="Tahoma" w:cs="Tahoma"/>
          <w:color w:val="000000"/>
          <w:sz w:val="20"/>
          <w:szCs w:val="20"/>
        </w:rPr>
        <w:t xml:space="preserve">podpísaných </w:t>
      </w:r>
      <w:r w:rsidR="001870BD">
        <w:rPr>
          <w:rFonts w:ascii="Tahoma" w:hAnsi="Tahoma" w:cs="Tahoma"/>
          <w:color w:val="000000"/>
          <w:sz w:val="20"/>
          <w:szCs w:val="20"/>
        </w:rPr>
        <w:t>zmenových listov</w:t>
      </w:r>
      <w:r w:rsidR="0068347C">
        <w:rPr>
          <w:rFonts w:ascii="Tahoma" w:hAnsi="Tahoma" w:cs="Tahoma"/>
          <w:color w:val="000000"/>
          <w:sz w:val="20"/>
          <w:szCs w:val="20"/>
        </w:rPr>
        <w:t>.</w:t>
      </w:r>
    </w:p>
    <w:p w14:paraId="0EF6D6D8" w14:textId="47B32AFB" w:rsidR="009B6A8E" w:rsidRPr="000624F7" w:rsidRDefault="005D3D8C" w:rsidP="000624F7">
      <w:pPr>
        <w:widowControl/>
        <w:suppressAutoHyphens/>
        <w:autoSpaceDE/>
        <w:ind w:left="1134" w:hanging="425"/>
        <w:rPr>
          <w:rFonts w:ascii="Tahoma" w:hAnsi="Tahoma" w:cs="Tahoma"/>
          <w:sz w:val="20"/>
          <w:szCs w:val="20"/>
        </w:rPr>
      </w:pPr>
      <w:r>
        <w:rPr>
          <w:rFonts w:ascii="Tahoma" w:hAnsi="Tahoma" w:cs="Tahoma"/>
          <w:b/>
          <w:bCs/>
          <w:sz w:val="20"/>
          <w:szCs w:val="20"/>
        </w:rPr>
        <w:t>(</w:t>
      </w:r>
      <w:r w:rsidR="000A4F6E">
        <w:rPr>
          <w:rFonts w:ascii="Tahoma" w:hAnsi="Tahoma" w:cs="Tahoma"/>
          <w:b/>
          <w:bCs/>
          <w:sz w:val="20"/>
          <w:szCs w:val="20"/>
        </w:rPr>
        <w:t>f</w:t>
      </w:r>
      <w:r>
        <w:rPr>
          <w:rFonts w:ascii="Tahoma" w:hAnsi="Tahoma" w:cs="Tahoma"/>
          <w:b/>
          <w:bCs/>
          <w:sz w:val="20"/>
          <w:szCs w:val="20"/>
        </w:rPr>
        <w:t xml:space="preserve">) </w:t>
      </w:r>
      <w:r w:rsidR="009B6A8E" w:rsidRPr="000624F7">
        <w:rPr>
          <w:rFonts w:ascii="Tahoma" w:hAnsi="Tahoma" w:cs="Tahoma"/>
          <w:b/>
          <w:bCs/>
          <w:sz w:val="20"/>
          <w:szCs w:val="20"/>
        </w:rPr>
        <w:t>Kontrolný a skúšobný plán</w:t>
      </w:r>
    </w:p>
    <w:p w14:paraId="592EEF1C" w14:textId="2C7A4BFC" w:rsidR="009B6A8E" w:rsidRPr="000624F7" w:rsidRDefault="0090508D" w:rsidP="000624F7">
      <w:pPr>
        <w:pStyle w:val="Odsekzoznamu"/>
        <w:widowControl/>
        <w:numPr>
          <w:ilvl w:val="1"/>
          <w:numId w:val="79"/>
        </w:numPr>
        <w:suppressAutoHyphens/>
        <w:autoSpaceDE/>
        <w:ind w:left="1560" w:hanging="284"/>
        <w:rPr>
          <w:rFonts w:ascii="Tahoma" w:hAnsi="Tahoma" w:cs="Tahoma"/>
          <w:sz w:val="20"/>
          <w:szCs w:val="20"/>
        </w:rPr>
      </w:pPr>
      <w:r w:rsidRPr="000624F7">
        <w:rPr>
          <w:rFonts w:ascii="Tahoma" w:hAnsi="Tahoma" w:cs="Tahoma"/>
          <w:sz w:val="20"/>
          <w:szCs w:val="20"/>
        </w:rPr>
        <w:t xml:space="preserve">Dozor zodpovedá Objednávateľovi za schválenie Kontrolného a skúšobného plánu pripraveného Zhotoviteľom v zmysle Zmluvy so zhotoviteľom. </w:t>
      </w:r>
    </w:p>
    <w:p w14:paraId="6B3FF573" w14:textId="46BC1E0A" w:rsidR="009B6A8E" w:rsidRPr="000624F7" w:rsidRDefault="006D21AF" w:rsidP="000624F7">
      <w:pPr>
        <w:pStyle w:val="Odsekzoznamu"/>
        <w:widowControl/>
        <w:numPr>
          <w:ilvl w:val="1"/>
          <w:numId w:val="79"/>
        </w:numPr>
        <w:suppressAutoHyphens/>
        <w:autoSpaceDE/>
        <w:ind w:left="1560" w:hanging="284"/>
        <w:rPr>
          <w:rFonts w:ascii="Tahoma" w:hAnsi="Tahoma" w:cs="Tahoma"/>
          <w:sz w:val="20"/>
          <w:szCs w:val="20"/>
        </w:rPr>
      </w:pPr>
      <w:r w:rsidRPr="000624F7">
        <w:rPr>
          <w:rFonts w:ascii="Tahoma" w:hAnsi="Tahoma" w:cs="Tahoma"/>
          <w:sz w:val="20"/>
          <w:szCs w:val="20"/>
        </w:rPr>
        <w:t xml:space="preserve">Dozor je oprávnený </w:t>
      </w:r>
      <w:r w:rsidR="005401B6">
        <w:rPr>
          <w:rFonts w:ascii="Tahoma" w:hAnsi="Tahoma" w:cs="Tahoma"/>
          <w:sz w:val="20"/>
          <w:szCs w:val="20"/>
        </w:rPr>
        <w:t xml:space="preserve">predkladať </w:t>
      </w:r>
      <w:r w:rsidRPr="000624F7">
        <w:rPr>
          <w:rFonts w:ascii="Tahoma" w:hAnsi="Tahoma" w:cs="Tahoma"/>
          <w:sz w:val="20"/>
          <w:szCs w:val="20"/>
        </w:rPr>
        <w:t xml:space="preserve">Zhotoviteľovi požiadavky na formu vypracovania Kontrolného a skúšobného plánu, skontrolovať </w:t>
      </w:r>
      <w:r w:rsidR="00907FF1" w:rsidRPr="000624F7">
        <w:rPr>
          <w:rFonts w:ascii="Tahoma" w:hAnsi="Tahoma" w:cs="Tahoma"/>
          <w:sz w:val="20"/>
          <w:szCs w:val="20"/>
        </w:rPr>
        <w:t xml:space="preserve">návrh </w:t>
      </w:r>
      <w:r w:rsidRPr="000624F7">
        <w:rPr>
          <w:rFonts w:ascii="Tahoma" w:hAnsi="Tahoma" w:cs="Tahoma"/>
          <w:sz w:val="20"/>
          <w:szCs w:val="20"/>
        </w:rPr>
        <w:t>Kontroln</w:t>
      </w:r>
      <w:r w:rsidR="00907FF1" w:rsidRPr="000624F7">
        <w:rPr>
          <w:rFonts w:ascii="Tahoma" w:hAnsi="Tahoma" w:cs="Tahoma"/>
          <w:sz w:val="20"/>
          <w:szCs w:val="20"/>
        </w:rPr>
        <w:t xml:space="preserve">ého </w:t>
      </w:r>
      <w:r w:rsidRPr="000624F7">
        <w:rPr>
          <w:rFonts w:ascii="Tahoma" w:hAnsi="Tahoma" w:cs="Tahoma"/>
          <w:sz w:val="20"/>
          <w:szCs w:val="20"/>
        </w:rPr>
        <w:t>a skúšobn</w:t>
      </w:r>
      <w:r w:rsidR="00907FF1" w:rsidRPr="000624F7">
        <w:rPr>
          <w:rFonts w:ascii="Tahoma" w:hAnsi="Tahoma" w:cs="Tahoma"/>
          <w:sz w:val="20"/>
          <w:szCs w:val="20"/>
        </w:rPr>
        <w:t>ého</w:t>
      </w:r>
      <w:r w:rsidRPr="000624F7">
        <w:rPr>
          <w:rFonts w:ascii="Tahoma" w:hAnsi="Tahoma" w:cs="Tahoma"/>
          <w:sz w:val="20"/>
          <w:szCs w:val="20"/>
        </w:rPr>
        <w:t xml:space="preserve"> plán</w:t>
      </w:r>
      <w:r w:rsidR="00907FF1" w:rsidRPr="000624F7">
        <w:rPr>
          <w:rFonts w:ascii="Tahoma" w:hAnsi="Tahoma" w:cs="Tahoma"/>
          <w:sz w:val="20"/>
          <w:szCs w:val="20"/>
        </w:rPr>
        <w:t>u</w:t>
      </w:r>
      <w:r w:rsidRPr="000624F7">
        <w:rPr>
          <w:rFonts w:ascii="Tahoma" w:hAnsi="Tahoma" w:cs="Tahoma"/>
          <w:sz w:val="20"/>
          <w:szCs w:val="20"/>
        </w:rPr>
        <w:t xml:space="preserve"> predložený Zhotoviteľom, vznášať k nemu pripomienky a</w:t>
      </w:r>
      <w:r w:rsidR="00907FF1" w:rsidRPr="000624F7">
        <w:rPr>
          <w:rFonts w:ascii="Tahoma" w:hAnsi="Tahoma" w:cs="Tahoma"/>
          <w:sz w:val="20"/>
          <w:szCs w:val="20"/>
        </w:rPr>
        <w:t xml:space="preserve"> požadovať jeho prepracovanie. </w:t>
      </w:r>
      <w:r w:rsidR="0090508D" w:rsidRPr="000624F7">
        <w:rPr>
          <w:rFonts w:ascii="Tahoma" w:hAnsi="Tahoma" w:cs="Tahoma"/>
          <w:sz w:val="20"/>
          <w:szCs w:val="20"/>
        </w:rPr>
        <w:t>Dozor</w:t>
      </w:r>
      <w:r w:rsidR="00C873C0" w:rsidRPr="000624F7">
        <w:rPr>
          <w:rFonts w:ascii="Tahoma" w:hAnsi="Tahoma" w:cs="Tahoma"/>
          <w:sz w:val="20"/>
          <w:szCs w:val="20"/>
        </w:rPr>
        <w:t xml:space="preserve"> je oprávnený</w:t>
      </w:r>
      <w:r w:rsidR="0090508D" w:rsidRPr="000624F7">
        <w:rPr>
          <w:rFonts w:ascii="Tahoma" w:hAnsi="Tahoma" w:cs="Tahoma"/>
          <w:sz w:val="20"/>
          <w:szCs w:val="20"/>
        </w:rPr>
        <w:t xml:space="preserve"> návrh Kontrolného a skúšobného plánu </w:t>
      </w:r>
      <w:r w:rsidR="009B6A8E" w:rsidRPr="000624F7">
        <w:rPr>
          <w:rFonts w:ascii="Tahoma" w:hAnsi="Tahoma" w:cs="Tahoma"/>
          <w:sz w:val="20"/>
          <w:szCs w:val="20"/>
        </w:rPr>
        <w:t xml:space="preserve">predložený Zhotoviteľom </w:t>
      </w:r>
      <w:r w:rsidR="00F771D2" w:rsidRPr="000624F7">
        <w:rPr>
          <w:rFonts w:ascii="Tahoma" w:hAnsi="Tahoma" w:cs="Tahoma"/>
          <w:sz w:val="20"/>
          <w:szCs w:val="20"/>
        </w:rPr>
        <w:t>odmietnuť</w:t>
      </w:r>
      <w:r w:rsidR="00B83526" w:rsidRPr="000624F7">
        <w:rPr>
          <w:rFonts w:ascii="Tahoma" w:hAnsi="Tahoma" w:cs="Tahoma"/>
          <w:sz w:val="20"/>
          <w:szCs w:val="20"/>
        </w:rPr>
        <w:t xml:space="preserve"> v prípade</w:t>
      </w:r>
      <w:r w:rsidR="0090508D" w:rsidRPr="000624F7">
        <w:rPr>
          <w:rFonts w:ascii="Tahoma" w:hAnsi="Tahoma" w:cs="Tahoma"/>
          <w:sz w:val="20"/>
          <w:szCs w:val="20"/>
        </w:rPr>
        <w:t xml:space="preserve">, ak nebude pripravený v súlade </w:t>
      </w:r>
      <w:r w:rsidR="00B83526" w:rsidRPr="000624F7">
        <w:rPr>
          <w:rFonts w:ascii="Tahoma" w:hAnsi="Tahoma" w:cs="Tahoma"/>
          <w:sz w:val="20"/>
          <w:szCs w:val="20"/>
        </w:rPr>
        <w:t>požiadavkami Zmluvy</w:t>
      </w:r>
      <w:r w:rsidR="00AD0A90" w:rsidRPr="000624F7">
        <w:rPr>
          <w:rFonts w:ascii="Tahoma" w:hAnsi="Tahoma" w:cs="Tahoma"/>
          <w:sz w:val="20"/>
          <w:szCs w:val="20"/>
        </w:rPr>
        <w:t xml:space="preserve"> so zhotoviteľom</w:t>
      </w:r>
      <w:r w:rsidR="00B83526" w:rsidRPr="000624F7">
        <w:rPr>
          <w:rFonts w:ascii="Tahoma" w:hAnsi="Tahoma" w:cs="Tahoma"/>
          <w:sz w:val="20"/>
          <w:szCs w:val="20"/>
        </w:rPr>
        <w:t xml:space="preserve"> </w:t>
      </w:r>
      <w:r w:rsidR="002E37D4" w:rsidRPr="000624F7">
        <w:rPr>
          <w:rFonts w:ascii="Tahoma" w:hAnsi="Tahoma" w:cs="Tahoma"/>
          <w:sz w:val="20"/>
          <w:szCs w:val="20"/>
        </w:rPr>
        <w:t>(najmä, nie však výlučne, ak</w:t>
      </w:r>
      <w:r w:rsidR="00B83526" w:rsidRPr="000624F7">
        <w:rPr>
          <w:rFonts w:ascii="Tahoma" w:hAnsi="Tahoma" w:cs="Tahoma"/>
          <w:sz w:val="20"/>
          <w:szCs w:val="20"/>
        </w:rPr>
        <w:t xml:space="preserve"> nebude v súlade so Záväzným harmonogramom</w:t>
      </w:r>
      <w:r w:rsidR="005F0D88" w:rsidRPr="000624F7">
        <w:rPr>
          <w:rFonts w:ascii="Tahoma" w:hAnsi="Tahoma" w:cs="Tahoma"/>
          <w:sz w:val="20"/>
          <w:szCs w:val="20"/>
        </w:rPr>
        <w:t>, nebude vypracovaný po</w:t>
      </w:r>
      <w:r w:rsidR="0005228F" w:rsidRPr="000624F7">
        <w:rPr>
          <w:rFonts w:ascii="Tahoma" w:hAnsi="Tahoma" w:cs="Tahoma"/>
          <w:sz w:val="20"/>
          <w:szCs w:val="20"/>
        </w:rPr>
        <w:t>d</w:t>
      </w:r>
      <w:r w:rsidR="005F0D88" w:rsidRPr="000624F7">
        <w:rPr>
          <w:rFonts w:ascii="Tahoma" w:hAnsi="Tahoma" w:cs="Tahoma"/>
          <w:sz w:val="20"/>
          <w:szCs w:val="20"/>
        </w:rPr>
        <w:t>ľa § 13 Zákona o verejných prácach</w:t>
      </w:r>
      <w:r w:rsidR="0005228F" w:rsidRPr="000624F7">
        <w:rPr>
          <w:rFonts w:ascii="Tahoma" w:hAnsi="Tahoma" w:cs="Tahoma"/>
          <w:sz w:val="20"/>
          <w:szCs w:val="20"/>
        </w:rPr>
        <w:t>)</w:t>
      </w:r>
      <w:r w:rsidR="009B6A8E" w:rsidRPr="000624F7">
        <w:rPr>
          <w:rFonts w:ascii="Tahoma" w:hAnsi="Tahoma" w:cs="Tahoma"/>
          <w:sz w:val="20"/>
          <w:szCs w:val="20"/>
        </w:rPr>
        <w:t>.</w:t>
      </w:r>
      <w:r w:rsidR="00B83526" w:rsidRPr="000624F7">
        <w:rPr>
          <w:rFonts w:ascii="Tahoma" w:hAnsi="Tahoma" w:cs="Tahoma"/>
          <w:sz w:val="20"/>
          <w:szCs w:val="20"/>
        </w:rPr>
        <w:t xml:space="preserve"> Odmietnutie schválenia je Dozor povinný </w:t>
      </w:r>
      <w:r w:rsidR="008C3E3C" w:rsidRPr="000624F7">
        <w:rPr>
          <w:rFonts w:ascii="Tahoma" w:hAnsi="Tahoma" w:cs="Tahoma"/>
          <w:sz w:val="20"/>
          <w:szCs w:val="20"/>
        </w:rPr>
        <w:t>zrozumiteľne odôvodniť</w:t>
      </w:r>
      <w:r w:rsidR="0005228F" w:rsidRPr="000624F7">
        <w:rPr>
          <w:rFonts w:ascii="Tahoma" w:hAnsi="Tahoma" w:cs="Tahoma"/>
          <w:sz w:val="20"/>
          <w:szCs w:val="20"/>
        </w:rPr>
        <w:t xml:space="preserve">, najmä označiť dôvody, pre ktoré nie je </w:t>
      </w:r>
      <w:r w:rsidR="00AD0A90" w:rsidRPr="000624F7">
        <w:rPr>
          <w:rFonts w:ascii="Tahoma" w:hAnsi="Tahoma" w:cs="Tahoma"/>
          <w:sz w:val="20"/>
          <w:szCs w:val="20"/>
        </w:rPr>
        <w:t>návrh Kontrolného a skúšobného plánu v súlade so Zmluvou so zhotoviteľom</w:t>
      </w:r>
      <w:r w:rsidR="008C3E3C" w:rsidRPr="000624F7">
        <w:rPr>
          <w:rFonts w:ascii="Tahoma" w:hAnsi="Tahoma" w:cs="Tahoma"/>
          <w:sz w:val="20"/>
          <w:szCs w:val="20"/>
        </w:rPr>
        <w:t>.</w:t>
      </w:r>
    </w:p>
    <w:p w14:paraId="7406BE6E" w14:textId="4BC35008" w:rsidR="00836A48" w:rsidRPr="000624F7" w:rsidRDefault="00836A48" w:rsidP="000624F7">
      <w:pPr>
        <w:pStyle w:val="Odsekzoznamu"/>
        <w:widowControl/>
        <w:numPr>
          <w:ilvl w:val="1"/>
          <w:numId w:val="79"/>
        </w:numPr>
        <w:suppressAutoHyphens/>
        <w:autoSpaceDE/>
        <w:ind w:left="1560" w:hanging="284"/>
        <w:rPr>
          <w:rFonts w:ascii="Tahoma" w:hAnsi="Tahoma" w:cs="Tahoma"/>
          <w:sz w:val="20"/>
          <w:szCs w:val="20"/>
        </w:rPr>
      </w:pPr>
      <w:r w:rsidRPr="000624F7">
        <w:rPr>
          <w:rFonts w:ascii="Tahoma" w:hAnsi="Tahoma" w:cs="Tahoma"/>
          <w:sz w:val="20"/>
          <w:szCs w:val="20"/>
        </w:rPr>
        <w:t xml:space="preserve">Rozhodnutie </w:t>
      </w:r>
      <w:proofErr w:type="spellStart"/>
      <w:r w:rsidRPr="000624F7">
        <w:rPr>
          <w:rFonts w:ascii="Tahoma" w:hAnsi="Tahoma" w:cs="Tahoma"/>
          <w:sz w:val="20"/>
          <w:szCs w:val="20"/>
        </w:rPr>
        <w:t>Dozor</w:t>
      </w:r>
      <w:r w:rsidR="00FF2938" w:rsidRPr="000624F7">
        <w:rPr>
          <w:rFonts w:ascii="Tahoma" w:hAnsi="Tahoma" w:cs="Tahoma"/>
          <w:sz w:val="20"/>
          <w:szCs w:val="20"/>
        </w:rPr>
        <w:t>a</w:t>
      </w:r>
      <w:proofErr w:type="spellEnd"/>
      <w:r w:rsidRPr="000624F7">
        <w:rPr>
          <w:rFonts w:ascii="Tahoma" w:hAnsi="Tahoma" w:cs="Tahoma"/>
          <w:sz w:val="20"/>
          <w:szCs w:val="20"/>
        </w:rPr>
        <w:t xml:space="preserve"> o schválení alebo neschválení Kontrolného a skúšobného plánu je</w:t>
      </w:r>
      <w:r w:rsidR="00FF2938" w:rsidRPr="000624F7">
        <w:rPr>
          <w:rFonts w:ascii="Tahoma" w:hAnsi="Tahoma" w:cs="Tahoma"/>
          <w:sz w:val="20"/>
          <w:szCs w:val="20"/>
        </w:rPr>
        <w:t xml:space="preserve"> Dozor povinný vydať </w:t>
      </w:r>
      <w:r w:rsidR="00BD56E6" w:rsidRPr="00596321">
        <w:rPr>
          <w:rFonts w:ascii="Tahoma" w:hAnsi="Tahoma" w:cs="Tahoma"/>
          <w:b/>
          <w:bCs/>
          <w:sz w:val="20"/>
          <w:szCs w:val="20"/>
        </w:rPr>
        <w:t>do 10 dní</w:t>
      </w:r>
      <w:r w:rsidR="00BD56E6" w:rsidRPr="000624F7">
        <w:rPr>
          <w:rFonts w:ascii="Tahoma" w:hAnsi="Tahoma" w:cs="Tahoma"/>
          <w:sz w:val="20"/>
          <w:szCs w:val="20"/>
        </w:rPr>
        <w:t xml:space="preserve"> odo dňa predloženia Kontrolného a skúšobného plánu na schválenie.</w:t>
      </w:r>
    </w:p>
    <w:p w14:paraId="2C7CFB04" w14:textId="6316BD34" w:rsidR="0090508D" w:rsidRPr="000624F7" w:rsidRDefault="0090508D" w:rsidP="000624F7">
      <w:pPr>
        <w:pStyle w:val="Odsekzoznamu"/>
        <w:widowControl/>
        <w:numPr>
          <w:ilvl w:val="1"/>
          <w:numId w:val="79"/>
        </w:numPr>
        <w:suppressAutoHyphens/>
        <w:autoSpaceDE/>
        <w:ind w:left="1560" w:hanging="284"/>
        <w:rPr>
          <w:rFonts w:ascii="Tahoma" w:hAnsi="Tahoma" w:cs="Tahoma"/>
          <w:sz w:val="20"/>
          <w:szCs w:val="20"/>
        </w:rPr>
      </w:pPr>
      <w:r w:rsidRPr="000624F7">
        <w:rPr>
          <w:rFonts w:ascii="Tahoma" w:hAnsi="Tahoma" w:cs="Tahoma"/>
          <w:sz w:val="20"/>
          <w:szCs w:val="20"/>
        </w:rPr>
        <w:t>V prípade revízie Záväzného harmonogramu predkladá Do</w:t>
      </w:r>
      <w:r w:rsidR="007D2AEE">
        <w:rPr>
          <w:rFonts w:ascii="Tahoma" w:hAnsi="Tahoma" w:cs="Tahoma"/>
          <w:sz w:val="20"/>
          <w:szCs w:val="20"/>
        </w:rPr>
        <w:t>zor</w:t>
      </w:r>
      <w:r w:rsidRPr="000624F7">
        <w:rPr>
          <w:rFonts w:ascii="Tahoma" w:hAnsi="Tahoma" w:cs="Tahoma"/>
          <w:sz w:val="20"/>
          <w:szCs w:val="20"/>
        </w:rPr>
        <w:t xml:space="preserve"> Zhotoviteľovi návrh na revíziu Kontrolného a skúšobného plánu a schvaľuje Zhotoviteľom </w:t>
      </w:r>
      <w:r w:rsidR="008C3E3C" w:rsidRPr="000624F7">
        <w:rPr>
          <w:rFonts w:ascii="Tahoma" w:hAnsi="Tahoma" w:cs="Tahoma"/>
          <w:sz w:val="20"/>
          <w:szCs w:val="20"/>
        </w:rPr>
        <w:t>navrhovanú</w:t>
      </w:r>
      <w:r w:rsidRPr="000624F7">
        <w:rPr>
          <w:rFonts w:ascii="Tahoma" w:hAnsi="Tahoma" w:cs="Tahoma"/>
          <w:sz w:val="20"/>
          <w:szCs w:val="20"/>
        </w:rPr>
        <w:t xml:space="preserve"> revíziu</w:t>
      </w:r>
      <w:r w:rsidR="008C3E3C" w:rsidRPr="000624F7">
        <w:rPr>
          <w:rFonts w:ascii="Tahoma" w:hAnsi="Tahoma" w:cs="Tahoma"/>
          <w:sz w:val="20"/>
          <w:szCs w:val="20"/>
        </w:rPr>
        <w:t xml:space="preserve">; </w:t>
      </w:r>
      <w:proofErr w:type="spellStart"/>
      <w:r w:rsidR="00330742">
        <w:rPr>
          <w:rFonts w:ascii="Tahoma" w:hAnsi="Tahoma" w:cs="Tahoma"/>
          <w:sz w:val="20"/>
          <w:szCs w:val="20"/>
        </w:rPr>
        <w:t>podbody</w:t>
      </w:r>
      <w:proofErr w:type="spellEnd"/>
      <w:r w:rsidR="00330742">
        <w:rPr>
          <w:rFonts w:ascii="Tahoma" w:hAnsi="Tahoma" w:cs="Tahoma"/>
          <w:sz w:val="20"/>
          <w:szCs w:val="20"/>
        </w:rPr>
        <w:t xml:space="preserve"> (ii) a (iii) </w:t>
      </w:r>
      <w:r w:rsidR="00CB6E86" w:rsidRPr="000624F7">
        <w:rPr>
          <w:rFonts w:ascii="Tahoma" w:hAnsi="Tahoma" w:cs="Tahoma"/>
          <w:sz w:val="20"/>
          <w:szCs w:val="20"/>
        </w:rPr>
        <w:t xml:space="preserve">tohto </w:t>
      </w:r>
      <w:r w:rsidR="00330742">
        <w:rPr>
          <w:rFonts w:ascii="Tahoma" w:hAnsi="Tahoma" w:cs="Tahoma"/>
          <w:sz w:val="20"/>
          <w:szCs w:val="20"/>
        </w:rPr>
        <w:t>písmena</w:t>
      </w:r>
      <w:r w:rsidR="00CB6E86" w:rsidRPr="000624F7">
        <w:rPr>
          <w:rFonts w:ascii="Tahoma" w:hAnsi="Tahoma" w:cs="Tahoma"/>
          <w:sz w:val="20"/>
          <w:szCs w:val="20"/>
        </w:rPr>
        <w:t xml:space="preserve"> tohto bodu 5.</w:t>
      </w:r>
      <w:r w:rsidR="003366F2">
        <w:rPr>
          <w:rFonts w:ascii="Tahoma" w:hAnsi="Tahoma" w:cs="Tahoma"/>
          <w:sz w:val="20"/>
          <w:szCs w:val="20"/>
        </w:rPr>
        <w:t>4</w:t>
      </w:r>
      <w:r w:rsidR="00CB6E86" w:rsidRPr="000624F7">
        <w:rPr>
          <w:rFonts w:ascii="Tahoma" w:hAnsi="Tahoma" w:cs="Tahoma"/>
          <w:sz w:val="20"/>
          <w:szCs w:val="20"/>
        </w:rPr>
        <w:t xml:space="preserve"> </w:t>
      </w:r>
      <w:r w:rsidR="00861066" w:rsidRPr="000624F7">
        <w:rPr>
          <w:rFonts w:ascii="Tahoma" w:hAnsi="Tahoma" w:cs="Tahoma"/>
          <w:sz w:val="20"/>
          <w:szCs w:val="20"/>
        </w:rPr>
        <w:t>sa uplatnia primerane.</w:t>
      </w:r>
    </w:p>
    <w:p w14:paraId="1A1AD868" w14:textId="7A654D5A" w:rsidR="0090508D" w:rsidRPr="000624F7" w:rsidRDefault="005D3D8C" w:rsidP="000624F7">
      <w:pPr>
        <w:tabs>
          <w:tab w:val="left" w:pos="1134"/>
        </w:tabs>
        <w:ind w:left="1134" w:hanging="425"/>
        <w:rPr>
          <w:rFonts w:ascii="Tahoma" w:hAnsi="Tahoma" w:cs="Tahoma"/>
          <w:b/>
          <w:bCs/>
          <w:sz w:val="20"/>
          <w:szCs w:val="20"/>
        </w:rPr>
      </w:pPr>
      <w:r>
        <w:rPr>
          <w:rFonts w:ascii="Tahoma" w:hAnsi="Tahoma" w:cs="Tahoma"/>
          <w:b/>
          <w:bCs/>
          <w:sz w:val="20"/>
          <w:szCs w:val="20"/>
        </w:rPr>
        <w:t>(</w:t>
      </w:r>
      <w:r w:rsidR="0047603D">
        <w:rPr>
          <w:rFonts w:ascii="Tahoma" w:hAnsi="Tahoma" w:cs="Tahoma"/>
          <w:b/>
          <w:bCs/>
          <w:sz w:val="20"/>
          <w:szCs w:val="20"/>
        </w:rPr>
        <w:t>g</w:t>
      </w:r>
      <w:r>
        <w:rPr>
          <w:rFonts w:ascii="Tahoma" w:hAnsi="Tahoma" w:cs="Tahoma"/>
          <w:b/>
          <w:bCs/>
          <w:sz w:val="20"/>
          <w:szCs w:val="20"/>
        </w:rPr>
        <w:t>)</w:t>
      </w:r>
      <w:r>
        <w:rPr>
          <w:rFonts w:ascii="Tahoma" w:hAnsi="Tahoma" w:cs="Tahoma"/>
          <w:b/>
          <w:bCs/>
          <w:sz w:val="20"/>
          <w:szCs w:val="20"/>
        </w:rPr>
        <w:tab/>
      </w:r>
      <w:r w:rsidR="00861066" w:rsidRPr="000624F7">
        <w:rPr>
          <w:rFonts w:ascii="Tahoma" w:hAnsi="Tahoma" w:cs="Tahoma"/>
          <w:b/>
          <w:bCs/>
          <w:sz w:val="20"/>
          <w:szCs w:val="20"/>
        </w:rPr>
        <w:t xml:space="preserve">Uskutočňovanie </w:t>
      </w:r>
      <w:r w:rsidR="0089138C" w:rsidRPr="000624F7">
        <w:rPr>
          <w:rFonts w:ascii="Tahoma" w:hAnsi="Tahoma" w:cs="Tahoma"/>
          <w:b/>
          <w:bCs/>
          <w:sz w:val="20"/>
          <w:szCs w:val="20"/>
        </w:rPr>
        <w:t xml:space="preserve">predpísaných </w:t>
      </w:r>
      <w:r w:rsidR="00626C6E" w:rsidRPr="000624F7">
        <w:rPr>
          <w:rFonts w:ascii="Tahoma" w:hAnsi="Tahoma" w:cs="Tahoma"/>
          <w:b/>
          <w:bCs/>
          <w:sz w:val="20"/>
          <w:szCs w:val="20"/>
        </w:rPr>
        <w:t xml:space="preserve">kontrol a </w:t>
      </w:r>
      <w:r w:rsidR="00861066" w:rsidRPr="000624F7">
        <w:rPr>
          <w:rFonts w:ascii="Tahoma" w:hAnsi="Tahoma" w:cs="Tahoma"/>
          <w:b/>
          <w:bCs/>
          <w:sz w:val="20"/>
          <w:szCs w:val="20"/>
        </w:rPr>
        <w:t>skúšok</w:t>
      </w:r>
    </w:p>
    <w:p w14:paraId="31124B54" w14:textId="089B1356" w:rsidR="006B14D2" w:rsidRPr="00F5398A" w:rsidRDefault="00861066" w:rsidP="000624F7">
      <w:pPr>
        <w:pStyle w:val="Odsekzoznamu"/>
        <w:widowControl/>
        <w:numPr>
          <w:ilvl w:val="2"/>
          <w:numId w:val="81"/>
        </w:numPr>
        <w:tabs>
          <w:tab w:val="left" w:pos="1560"/>
        </w:tabs>
        <w:suppressAutoHyphens/>
        <w:autoSpaceDE/>
        <w:ind w:left="1560" w:hanging="284"/>
        <w:rPr>
          <w:rFonts w:ascii="Tahoma" w:hAnsi="Tahoma" w:cs="Tahoma"/>
          <w:sz w:val="20"/>
          <w:szCs w:val="20"/>
        </w:rPr>
      </w:pPr>
      <w:r>
        <w:rPr>
          <w:rFonts w:ascii="Tahoma" w:hAnsi="Tahoma" w:cs="Tahoma"/>
          <w:sz w:val="20"/>
          <w:szCs w:val="20"/>
        </w:rPr>
        <w:t xml:space="preserve">Dozor je povinný </w:t>
      </w:r>
      <w:r w:rsidR="003366F2">
        <w:rPr>
          <w:rFonts w:ascii="Tahoma" w:hAnsi="Tahoma" w:cs="Tahoma"/>
          <w:sz w:val="20"/>
          <w:szCs w:val="20"/>
        </w:rPr>
        <w:t>monitorova</w:t>
      </w:r>
      <w:r w:rsidR="006B14D2" w:rsidRPr="00F5398A">
        <w:rPr>
          <w:rFonts w:ascii="Tahoma" w:hAnsi="Tahoma" w:cs="Tahoma"/>
          <w:sz w:val="20"/>
          <w:szCs w:val="20"/>
        </w:rPr>
        <w:t>ť, či Zhotoviteľ vykonáva predpísané skúšky materiálov, konštrukcií a</w:t>
      </w:r>
      <w:r w:rsidR="006B14D2">
        <w:rPr>
          <w:rFonts w:ascii="Tahoma" w:hAnsi="Tahoma" w:cs="Tahoma"/>
          <w:sz w:val="20"/>
          <w:szCs w:val="20"/>
        </w:rPr>
        <w:t> </w:t>
      </w:r>
      <w:r w:rsidR="006B14D2" w:rsidRPr="00F5398A">
        <w:rPr>
          <w:rFonts w:ascii="Tahoma" w:hAnsi="Tahoma" w:cs="Tahoma"/>
          <w:sz w:val="20"/>
          <w:szCs w:val="20"/>
        </w:rPr>
        <w:t>prác</w:t>
      </w:r>
      <w:r w:rsidR="006B14D2">
        <w:rPr>
          <w:rFonts w:ascii="Tahoma" w:hAnsi="Tahoma" w:cs="Tahoma"/>
          <w:sz w:val="20"/>
          <w:szCs w:val="20"/>
        </w:rPr>
        <w:t xml:space="preserve"> </w:t>
      </w:r>
      <w:r w:rsidR="00D65217" w:rsidRPr="00F5398A">
        <w:rPr>
          <w:rFonts w:ascii="Tahoma" w:hAnsi="Tahoma" w:cs="Tahoma"/>
          <w:sz w:val="20"/>
          <w:szCs w:val="20"/>
        </w:rPr>
        <w:t>podľa Kontrolného a skúšobného plánu</w:t>
      </w:r>
      <w:r w:rsidR="00D65217">
        <w:rPr>
          <w:rFonts w:ascii="Tahoma" w:hAnsi="Tahoma" w:cs="Tahoma"/>
          <w:sz w:val="20"/>
          <w:szCs w:val="20"/>
        </w:rPr>
        <w:t xml:space="preserve"> </w:t>
      </w:r>
      <w:r w:rsidR="006B14D2">
        <w:rPr>
          <w:rFonts w:ascii="Tahoma" w:hAnsi="Tahoma" w:cs="Tahoma"/>
          <w:sz w:val="20"/>
          <w:szCs w:val="20"/>
        </w:rPr>
        <w:t xml:space="preserve">a zúčastňovať sa na týchto </w:t>
      </w:r>
      <w:r w:rsidR="00D65217">
        <w:rPr>
          <w:rFonts w:ascii="Tahoma" w:hAnsi="Tahoma" w:cs="Tahoma"/>
          <w:sz w:val="20"/>
          <w:szCs w:val="20"/>
        </w:rPr>
        <w:t xml:space="preserve">kontrolách a/alebo </w:t>
      </w:r>
      <w:r w:rsidR="006B14D2">
        <w:rPr>
          <w:rFonts w:ascii="Tahoma" w:hAnsi="Tahoma" w:cs="Tahoma"/>
          <w:sz w:val="20"/>
          <w:szCs w:val="20"/>
        </w:rPr>
        <w:t>skúškach</w:t>
      </w:r>
      <w:r w:rsidR="00D061D3">
        <w:rPr>
          <w:rFonts w:ascii="Tahoma" w:hAnsi="Tahoma" w:cs="Tahoma"/>
          <w:sz w:val="20"/>
          <w:szCs w:val="20"/>
        </w:rPr>
        <w:t>.</w:t>
      </w:r>
    </w:p>
    <w:p w14:paraId="79AE894C" w14:textId="36E50BE1" w:rsidR="006B14D2" w:rsidRDefault="002B5185">
      <w:pPr>
        <w:pStyle w:val="Odsekzoznamu"/>
        <w:widowControl/>
        <w:numPr>
          <w:ilvl w:val="2"/>
          <w:numId w:val="81"/>
        </w:numPr>
        <w:tabs>
          <w:tab w:val="left" w:pos="1560"/>
        </w:tabs>
        <w:suppressAutoHyphens/>
        <w:autoSpaceDE/>
        <w:ind w:left="1560" w:hanging="284"/>
        <w:rPr>
          <w:rFonts w:ascii="Tahoma" w:hAnsi="Tahoma" w:cs="Tahoma"/>
          <w:sz w:val="20"/>
          <w:szCs w:val="20"/>
        </w:rPr>
      </w:pPr>
      <w:r>
        <w:rPr>
          <w:rFonts w:ascii="Tahoma" w:hAnsi="Tahoma" w:cs="Tahoma"/>
          <w:sz w:val="20"/>
          <w:szCs w:val="20"/>
        </w:rPr>
        <w:t xml:space="preserve">Dozor je povinný </w:t>
      </w:r>
      <w:r w:rsidR="006B14D2">
        <w:rPr>
          <w:rFonts w:ascii="Tahoma" w:hAnsi="Tahoma" w:cs="Tahoma"/>
          <w:sz w:val="20"/>
          <w:szCs w:val="20"/>
        </w:rPr>
        <w:t>vyžadovať od Zhotoviteľa bezodkladnú nápravu v prípade neúspešnej skúšky (</w:t>
      </w:r>
      <w:r w:rsidR="006B14D2" w:rsidRPr="00813884">
        <w:rPr>
          <w:rFonts w:ascii="Tahoma" w:hAnsi="Tahoma" w:cs="Tahoma"/>
          <w:sz w:val="20"/>
          <w:szCs w:val="20"/>
        </w:rPr>
        <w:t>zistenej nezhody</w:t>
      </w:r>
      <w:r w:rsidR="006B14D2">
        <w:rPr>
          <w:rFonts w:ascii="Tahoma" w:hAnsi="Tahoma" w:cs="Tahoma"/>
          <w:sz w:val="20"/>
          <w:szCs w:val="20"/>
        </w:rPr>
        <w:t>). Ak bude nezhoda podľa Do</w:t>
      </w:r>
      <w:r>
        <w:rPr>
          <w:rFonts w:ascii="Tahoma" w:hAnsi="Tahoma" w:cs="Tahoma"/>
          <w:sz w:val="20"/>
          <w:szCs w:val="20"/>
        </w:rPr>
        <w:t xml:space="preserve">zoru </w:t>
      </w:r>
      <w:r w:rsidR="006B14D2">
        <w:rPr>
          <w:rFonts w:ascii="Tahoma" w:hAnsi="Tahoma" w:cs="Tahoma"/>
          <w:sz w:val="20"/>
          <w:szCs w:val="20"/>
        </w:rPr>
        <w:t>závažná, je Do</w:t>
      </w:r>
      <w:r>
        <w:rPr>
          <w:rFonts w:ascii="Tahoma" w:hAnsi="Tahoma" w:cs="Tahoma"/>
          <w:sz w:val="20"/>
          <w:szCs w:val="20"/>
        </w:rPr>
        <w:t xml:space="preserve">zor </w:t>
      </w:r>
      <w:r w:rsidR="006B14D2">
        <w:rPr>
          <w:rFonts w:ascii="Tahoma" w:hAnsi="Tahoma" w:cs="Tahoma"/>
          <w:sz w:val="20"/>
          <w:szCs w:val="20"/>
        </w:rPr>
        <w:t xml:space="preserve">oprávnený </w:t>
      </w:r>
      <w:r w:rsidR="00AC44EC">
        <w:rPr>
          <w:rFonts w:ascii="Tahoma" w:hAnsi="Tahoma" w:cs="Tahoma"/>
          <w:sz w:val="20"/>
          <w:szCs w:val="20"/>
        </w:rPr>
        <w:t>rozhodnúť o</w:t>
      </w:r>
      <w:r w:rsidR="006B14D2">
        <w:rPr>
          <w:rFonts w:ascii="Tahoma" w:hAnsi="Tahoma" w:cs="Tahoma"/>
          <w:sz w:val="20"/>
          <w:szCs w:val="20"/>
        </w:rPr>
        <w:t xml:space="preserve"> prerušen</w:t>
      </w:r>
      <w:r w:rsidR="00AC44EC">
        <w:rPr>
          <w:rFonts w:ascii="Tahoma" w:hAnsi="Tahoma" w:cs="Tahoma"/>
          <w:sz w:val="20"/>
          <w:szCs w:val="20"/>
        </w:rPr>
        <w:t>í</w:t>
      </w:r>
      <w:r w:rsidR="006B14D2">
        <w:rPr>
          <w:rFonts w:ascii="Tahoma" w:hAnsi="Tahoma" w:cs="Tahoma"/>
          <w:sz w:val="20"/>
          <w:szCs w:val="20"/>
        </w:rPr>
        <w:t xml:space="preserve"> </w:t>
      </w:r>
      <w:r w:rsidR="00A27414">
        <w:rPr>
          <w:rFonts w:ascii="Tahoma" w:hAnsi="Tahoma" w:cs="Tahoma"/>
          <w:sz w:val="20"/>
          <w:szCs w:val="20"/>
        </w:rPr>
        <w:t>Vykonávania Diela/</w:t>
      </w:r>
      <w:r w:rsidR="006B14D2" w:rsidRPr="00813884">
        <w:rPr>
          <w:rFonts w:ascii="Tahoma" w:hAnsi="Tahoma" w:cs="Tahoma"/>
          <w:sz w:val="20"/>
          <w:szCs w:val="20"/>
        </w:rPr>
        <w:t>prác</w:t>
      </w:r>
      <w:r w:rsidR="00AC44EC">
        <w:rPr>
          <w:rFonts w:ascii="Tahoma" w:hAnsi="Tahoma" w:cs="Tahoma"/>
          <w:sz w:val="20"/>
          <w:szCs w:val="20"/>
        </w:rPr>
        <w:t xml:space="preserve"> na Diele</w:t>
      </w:r>
      <w:r w:rsidR="006B14D2">
        <w:rPr>
          <w:rFonts w:ascii="Tahoma" w:hAnsi="Tahoma" w:cs="Tahoma"/>
          <w:sz w:val="20"/>
          <w:szCs w:val="20"/>
        </w:rPr>
        <w:t>, a to až</w:t>
      </w:r>
      <w:r w:rsidR="006B14D2" w:rsidRPr="00813884">
        <w:rPr>
          <w:rFonts w:ascii="Tahoma" w:hAnsi="Tahoma" w:cs="Tahoma"/>
          <w:sz w:val="20"/>
          <w:szCs w:val="20"/>
        </w:rPr>
        <w:t xml:space="preserve"> do </w:t>
      </w:r>
      <w:r w:rsidR="006B14D2" w:rsidRPr="00813884">
        <w:rPr>
          <w:rFonts w:ascii="Tahoma" w:hAnsi="Tahoma" w:cs="Tahoma"/>
          <w:sz w:val="20"/>
          <w:szCs w:val="20"/>
        </w:rPr>
        <w:lastRenderedPageBreak/>
        <w:t xml:space="preserve">doby </w:t>
      </w:r>
      <w:r w:rsidR="006B14D2">
        <w:rPr>
          <w:rFonts w:ascii="Tahoma" w:hAnsi="Tahoma" w:cs="Tahoma"/>
          <w:sz w:val="20"/>
          <w:szCs w:val="20"/>
        </w:rPr>
        <w:t>zopakovania skúšky, výsledkom ktorej bude zistenie o </w:t>
      </w:r>
      <w:r w:rsidR="006B14D2" w:rsidRPr="00813884">
        <w:rPr>
          <w:rFonts w:ascii="Tahoma" w:hAnsi="Tahoma" w:cs="Tahoma"/>
          <w:sz w:val="20"/>
          <w:szCs w:val="20"/>
        </w:rPr>
        <w:t>odstránen</w:t>
      </w:r>
      <w:r w:rsidR="006B14D2">
        <w:rPr>
          <w:rFonts w:ascii="Tahoma" w:hAnsi="Tahoma" w:cs="Tahoma"/>
          <w:sz w:val="20"/>
          <w:szCs w:val="20"/>
        </w:rPr>
        <w:t xml:space="preserve">í </w:t>
      </w:r>
      <w:r w:rsidR="006B14D2" w:rsidRPr="00813884">
        <w:rPr>
          <w:rFonts w:ascii="Tahoma" w:hAnsi="Tahoma" w:cs="Tahoma"/>
          <w:sz w:val="20"/>
          <w:szCs w:val="20"/>
        </w:rPr>
        <w:t>zistenej nezhody</w:t>
      </w:r>
      <w:r w:rsidR="00A27414">
        <w:rPr>
          <w:rFonts w:ascii="Tahoma" w:hAnsi="Tahoma" w:cs="Tahoma"/>
          <w:sz w:val="20"/>
          <w:szCs w:val="20"/>
        </w:rPr>
        <w:t>.</w:t>
      </w:r>
    </w:p>
    <w:p w14:paraId="09D89736" w14:textId="6E6A8F6D" w:rsidR="002B0FEB" w:rsidRDefault="002B0FEB" w:rsidP="000624F7">
      <w:pPr>
        <w:pStyle w:val="Odsekzoznamu"/>
        <w:widowControl/>
        <w:numPr>
          <w:ilvl w:val="2"/>
          <w:numId w:val="81"/>
        </w:numPr>
        <w:tabs>
          <w:tab w:val="left" w:pos="1560"/>
        </w:tabs>
        <w:suppressAutoHyphens/>
        <w:autoSpaceDE/>
        <w:ind w:left="1560" w:hanging="284"/>
        <w:rPr>
          <w:rFonts w:ascii="Tahoma" w:hAnsi="Tahoma" w:cs="Tahoma"/>
          <w:sz w:val="20"/>
          <w:szCs w:val="20"/>
        </w:rPr>
      </w:pPr>
      <w:r>
        <w:rPr>
          <w:rFonts w:ascii="Tahoma" w:hAnsi="Tahoma" w:cs="Tahoma"/>
          <w:sz w:val="20"/>
          <w:szCs w:val="20"/>
        </w:rPr>
        <w:t xml:space="preserve">Ak Zhotoviteľ nevykoná </w:t>
      </w:r>
      <w:r w:rsidR="0034774D">
        <w:rPr>
          <w:rFonts w:ascii="Tahoma" w:hAnsi="Tahoma" w:cs="Tahoma"/>
          <w:sz w:val="20"/>
          <w:szCs w:val="20"/>
        </w:rPr>
        <w:t>predpísanú kontrolu alebo skúšku, je Dozor povinný predložiť Objednávateľovi podnet na vykonanie predpísanej kontroly alebo skúšky</w:t>
      </w:r>
      <w:r w:rsidR="00C90E01">
        <w:rPr>
          <w:rFonts w:ascii="Tahoma" w:hAnsi="Tahoma" w:cs="Tahoma"/>
          <w:sz w:val="20"/>
          <w:szCs w:val="20"/>
        </w:rPr>
        <w:t xml:space="preserve">, a to vo forme dohodnutej touto </w:t>
      </w:r>
      <w:r w:rsidR="00AC1B97">
        <w:rPr>
          <w:rFonts w:ascii="Tahoma" w:hAnsi="Tahoma" w:cs="Tahoma"/>
          <w:sz w:val="20"/>
          <w:szCs w:val="20"/>
        </w:rPr>
        <w:t>Z</w:t>
      </w:r>
      <w:r w:rsidR="00C90E01">
        <w:rPr>
          <w:rFonts w:ascii="Tahoma" w:hAnsi="Tahoma" w:cs="Tahoma"/>
          <w:sz w:val="20"/>
          <w:szCs w:val="20"/>
        </w:rPr>
        <w:t>mluvou pre zaslanie oznámenia.</w:t>
      </w:r>
    </w:p>
    <w:p w14:paraId="3C348150" w14:textId="1B557141" w:rsidR="0031737E" w:rsidRPr="000624F7" w:rsidRDefault="00410FAB" w:rsidP="000624F7">
      <w:pPr>
        <w:widowControl/>
        <w:suppressAutoHyphens/>
        <w:autoSpaceDE/>
        <w:ind w:left="709" w:hanging="709"/>
        <w:rPr>
          <w:rFonts w:ascii="Tahoma" w:hAnsi="Tahoma" w:cs="Tahoma"/>
          <w:b/>
          <w:bCs/>
          <w:sz w:val="20"/>
          <w:szCs w:val="20"/>
        </w:rPr>
      </w:pPr>
      <w:r w:rsidRPr="000624F7">
        <w:rPr>
          <w:rFonts w:ascii="Tahoma" w:hAnsi="Tahoma" w:cs="Tahoma"/>
          <w:b/>
          <w:bCs/>
          <w:sz w:val="20"/>
          <w:szCs w:val="20"/>
        </w:rPr>
        <w:t>5.</w:t>
      </w:r>
      <w:r w:rsidR="005F3B29">
        <w:rPr>
          <w:rFonts w:ascii="Tahoma" w:hAnsi="Tahoma" w:cs="Tahoma"/>
          <w:b/>
          <w:bCs/>
          <w:sz w:val="20"/>
          <w:szCs w:val="20"/>
        </w:rPr>
        <w:t>5</w:t>
      </w:r>
      <w:r w:rsidRPr="000624F7">
        <w:rPr>
          <w:rFonts w:ascii="Tahoma" w:hAnsi="Tahoma" w:cs="Tahoma"/>
          <w:b/>
          <w:bCs/>
          <w:sz w:val="20"/>
          <w:szCs w:val="20"/>
        </w:rPr>
        <w:t xml:space="preserve"> </w:t>
      </w:r>
      <w:r w:rsidRPr="000624F7">
        <w:rPr>
          <w:rFonts w:ascii="Tahoma" w:hAnsi="Tahoma" w:cs="Tahoma"/>
          <w:b/>
          <w:bCs/>
          <w:sz w:val="20"/>
          <w:szCs w:val="20"/>
        </w:rPr>
        <w:tab/>
        <w:t>Prebera</w:t>
      </w:r>
      <w:r w:rsidR="003B6288">
        <w:rPr>
          <w:rFonts w:ascii="Tahoma" w:hAnsi="Tahoma" w:cs="Tahoma"/>
          <w:b/>
          <w:bCs/>
          <w:sz w:val="20"/>
          <w:szCs w:val="20"/>
        </w:rPr>
        <w:t>c</w:t>
      </w:r>
      <w:r w:rsidRPr="000624F7">
        <w:rPr>
          <w:rFonts w:ascii="Tahoma" w:hAnsi="Tahoma" w:cs="Tahoma"/>
          <w:b/>
          <w:bCs/>
          <w:sz w:val="20"/>
          <w:szCs w:val="20"/>
        </w:rPr>
        <w:t xml:space="preserve">ie </w:t>
      </w:r>
      <w:r w:rsidR="003B6288">
        <w:rPr>
          <w:rFonts w:ascii="Tahoma" w:hAnsi="Tahoma" w:cs="Tahoma"/>
          <w:b/>
          <w:bCs/>
          <w:sz w:val="20"/>
          <w:szCs w:val="20"/>
        </w:rPr>
        <w:t>konanie</w:t>
      </w:r>
    </w:p>
    <w:p w14:paraId="0D761B82" w14:textId="77777777" w:rsidR="008C0A88" w:rsidRDefault="008C0A88" w:rsidP="000624F7">
      <w:pPr>
        <w:pStyle w:val="Odsekzoznamu"/>
        <w:numPr>
          <w:ilvl w:val="0"/>
          <w:numId w:val="64"/>
        </w:numPr>
        <w:ind w:left="1134" w:hanging="425"/>
        <w:rPr>
          <w:rFonts w:ascii="Tahoma" w:hAnsi="Tahoma" w:cs="Tahoma"/>
          <w:b/>
          <w:bCs/>
          <w:sz w:val="20"/>
          <w:szCs w:val="20"/>
        </w:rPr>
      </w:pPr>
      <w:r>
        <w:rPr>
          <w:rFonts w:ascii="Tahoma" w:hAnsi="Tahoma" w:cs="Tahoma"/>
          <w:b/>
          <w:bCs/>
          <w:sz w:val="20"/>
          <w:szCs w:val="20"/>
        </w:rPr>
        <w:t>Organizácia preberacieho konania</w:t>
      </w:r>
    </w:p>
    <w:p w14:paraId="1E85F108" w14:textId="37E69252" w:rsidR="00F80B5D" w:rsidRPr="00D62C41" w:rsidRDefault="00F80B5D" w:rsidP="001D50AF">
      <w:pPr>
        <w:pStyle w:val="Odsekzoznamu"/>
        <w:numPr>
          <w:ilvl w:val="0"/>
          <w:numId w:val="90"/>
        </w:numPr>
        <w:ind w:left="1560" w:hanging="426"/>
        <w:rPr>
          <w:rFonts w:ascii="Tahoma" w:hAnsi="Tahoma" w:cs="Tahoma"/>
          <w:sz w:val="20"/>
          <w:szCs w:val="20"/>
        </w:rPr>
      </w:pPr>
      <w:r w:rsidRPr="00F80B5D">
        <w:rPr>
          <w:rFonts w:ascii="Tahoma" w:hAnsi="Tahoma" w:cs="Tahoma"/>
          <w:sz w:val="20"/>
          <w:szCs w:val="20"/>
        </w:rPr>
        <w:t xml:space="preserve">V prípade doručenia oznámenia Zhotoviteľa o pripravenosti Diela na odovzdanie a prevzatie je Dozor po dni, v ktorom sa o takomto oznámení dozvie, povinný skontrolovať, či Zhotoviteľ Objednávateľovi predložil všetky doklady potrebné na začatie </w:t>
      </w:r>
      <w:r w:rsidRPr="00D62C41">
        <w:rPr>
          <w:rFonts w:ascii="Tahoma" w:hAnsi="Tahoma" w:cs="Tahoma"/>
          <w:sz w:val="20"/>
          <w:szCs w:val="20"/>
        </w:rPr>
        <w:t>preberacieho konania podľa Zmluvy so zhotoviteľom a označiť v oznámení doručenom Objednávateľovi tie doklady, ktoré takto predložené neboli. Za nepredložené doklady sa považujú aj tie doklady, ktoré síce predložené boli, avšak nemajú vecné alebo formálne náležitosti predpokladané Zmluvou so zhotoviteľom a/alebo aplikovateľnými právnymi predpismi; tieto nedostatky predložených dokladov je Dozor povinný v oznámení o kontrole dokladov Objednávateľovi výslovne uviesť.</w:t>
      </w:r>
    </w:p>
    <w:p w14:paraId="6A370391" w14:textId="3951366A" w:rsidR="00631D34" w:rsidRPr="00D62C41" w:rsidRDefault="00DA5FC8" w:rsidP="00215CE4">
      <w:pPr>
        <w:pStyle w:val="Odsekzoznamu"/>
        <w:numPr>
          <w:ilvl w:val="0"/>
          <w:numId w:val="90"/>
        </w:numPr>
        <w:ind w:left="1560" w:hanging="426"/>
        <w:rPr>
          <w:rFonts w:ascii="Tahoma" w:hAnsi="Tahoma" w:cs="Tahoma"/>
          <w:sz w:val="20"/>
          <w:szCs w:val="20"/>
        </w:rPr>
      </w:pPr>
      <w:r>
        <w:rPr>
          <w:rFonts w:ascii="Tahoma" w:hAnsi="Tahoma" w:cs="Tahoma"/>
          <w:sz w:val="20"/>
          <w:szCs w:val="20"/>
        </w:rPr>
        <w:t>P</w:t>
      </w:r>
      <w:r w:rsidR="008C0A88" w:rsidRPr="00D62C41">
        <w:rPr>
          <w:rFonts w:ascii="Tahoma" w:hAnsi="Tahoma" w:cs="Tahoma"/>
          <w:sz w:val="20"/>
          <w:szCs w:val="20"/>
        </w:rPr>
        <w:t xml:space="preserve">o začatí preberacieho konania v zmysle Zmluvy so zhotoviteľom je Dozor </w:t>
      </w:r>
      <w:r w:rsidR="008C0A88" w:rsidRPr="000624F7">
        <w:rPr>
          <w:rFonts w:ascii="Tahoma" w:hAnsi="Tahoma" w:cs="Tahoma"/>
          <w:sz w:val="20"/>
          <w:szCs w:val="20"/>
        </w:rPr>
        <w:t xml:space="preserve">povinný </w:t>
      </w:r>
      <w:r w:rsidR="007E34DD" w:rsidRPr="000624F7">
        <w:rPr>
          <w:rFonts w:ascii="Tahoma" w:hAnsi="Tahoma" w:cs="Tahoma"/>
          <w:sz w:val="20"/>
          <w:szCs w:val="20"/>
        </w:rPr>
        <w:t xml:space="preserve">začať </w:t>
      </w:r>
      <w:r w:rsidR="008C0A88" w:rsidRPr="00D62C41">
        <w:rPr>
          <w:rFonts w:ascii="Tahoma" w:hAnsi="Tahoma" w:cs="Tahoma"/>
          <w:sz w:val="20"/>
          <w:szCs w:val="20"/>
        </w:rPr>
        <w:t xml:space="preserve">organizovať </w:t>
      </w:r>
      <w:r w:rsidR="007E34DD" w:rsidRPr="00D62C41">
        <w:rPr>
          <w:rFonts w:ascii="Tahoma" w:hAnsi="Tahoma" w:cs="Tahoma"/>
          <w:sz w:val="20"/>
          <w:szCs w:val="20"/>
        </w:rPr>
        <w:t>preberacie konanie</w:t>
      </w:r>
      <w:r w:rsidR="00631D34" w:rsidRPr="00D62C41">
        <w:rPr>
          <w:rFonts w:ascii="Tahoma" w:hAnsi="Tahoma" w:cs="Tahoma"/>
          <w:sz w:val="20"/>
          <w:szCs w:val="20"/>
        </w:rPr>
        <w:t xml:space="preserve">, najmä, nie však výlučne plniť povinnosti podľa </w:t>
      </w:r>
      <w:proofErr w:type="spellStart"/>
      <w:r w:rsidR="00631D34" w:rsidRPr="00596321">
        <w:rPr>
          <w:rFonts w:ascii="Tahoma" w:hAnsi="Tahoma" w:cs="Tahoma"/>
          <w:sz w:val="20"/>
          <w:szCs w:val="20"/>
        </w:rPr>
        <w:t>podbodov</w:t>
      </w:r>
      <w:proofErr w:type="spellEnd"/>
      <w:r w:rsidR="00631D34" w:rsidRPr="00596321">
        <w:rPr>
          <w:rFonts w:ascii="Tahoma" w:hAnsi="Tahoma" w:cs="Tahoma"/>
          <w:sz w:val="20"/>
          <w:szCs w:val="20"/>
        </w:rPr>
        <w:t xml:space="preserve"> (iii) až (v</w:t>
      </w:r>
      <w:r w:rsidR="005875A8" w:rsidRPr="00596321">
        <w:rPr>
          <w:rFonts w:ascii="Tahoma" w:hAnsi="Tahoma" w:cs="Tahoma"/>
          <w:sz w:val="20"/>
          <w:szCs w:val="20"/>
        </w:rPr>
        <w:t>i</w:t>
      </w:r>
      <w:r w:rsidR="00631D34" w:rsidRPr="00596321">
        <w:rPr>
          <w:rFonts w:ascii="Tahoma" w:hAnsi="Tahoma" w:cs="Tahoma"/>
          <w:sz w:val="20"/>
          <w:szCs w:val="20"/>
        </w:rPr>
        <w:t>) tohto písmena tohto bodu</w:t>
      </w:r>
      <w:r w:rsidR="009E49FA" w:rsidRPr="00596321">
        <w:rPr>
          <w:rFonts w:ascii="Tahoma" w:hAnsi="Tahoma" w:cs="Tahoma"/>
          <w:sz w:val="20"/>
          <w:szCs w:val="20"/>
        </w:rPr>
        <w:t>.</w:t>
      </w:r>
      <w:r w:rsidR="00631D34" w:rsidRPr="00D62C41">
        <w:rPr>
          <w:rFonts w:ascii="Tahoma" w:hAnsi="Tahoma" w:cs="Tahoma"/>
          <w:sz w:val="20"/>
          <w:szCs w:val="20"/>
        </w:rPr>
        <w:t xml:space="preserve"> </w:t>
      </w:r>
    </w:p>
    <w:p w14:paraId="71A88F63" w14:textId="7BA140CB" w:rsidR="00631D34" w:rsidRPr="00D62C41" w:rsidRDefault="001D50AF" w:rsidP="00631D34">
      <w:pPr>
        <w:pStyle w:val="Odsekzoznamu"/>
        <w:numPr>
          <w:ilvl w:val="0"/>
          <w:numId w:val="90"/>
        </w:numPr>
        <w:ind w:left="1560" w:hanging="426"/>
        <w:rPr>
          <w:rFonts w:ascii="Tahoma" w:hAnsi="Tahoma" w:cs="Tahoma"/>
          <w:sz w:val="20"/>
          <w:szCs w:val="20"/>
        </w:rPr>
      </w:pPr>
      <w:r w:rsidRPr="00D62C41">
        <w:rPr>
          <w:rFonts w:ascii="Tahoma" w:hAnsi="Tahoma" w:cs="Tahoma"/>
          <w:sz w:val="20"/>
          <w:szCs w:val="20"/>
        </w:rPr>
        <w:t>Dozor je povinný po jeho predložení skontrolovať Preberací protokol predložený Zhotoviteľom, najmä jeho súlad so Zmluvou so zhotoviteľom, a v prípade, ak tento nemá vecné alebo formálne náležitosti predpokladané Zmluvou so zhotoviteľom alebo neobsahuje požiadavky podľa tejto Zmluvy alebo nie je v súlade s aplikovateľnými právnymi predpismi, zistené nedostatky v oznámení o kontrole Preberacieho protokolu výslovne uviesť.</w:t>
      </w:r>
    </w:p>
    <w:p w14:paraId="39C9810E" w14:textId="743FA61A" w:rsidR="003616AC" w:rsidRPr="00D62C41" w:rsidRDefault="00631D34" w:rsidP="00631D34">
      <w:pPr>
        <w:pStyle w:val="Odsekzoznamu"/>
        <w:numPr>
          <w:ilvl w:val="0"/>
          <w:numId w:val="90"/>
        </w:numPr>
        <w:ind w:left="1560" w:hanging="426"/>
        <w:rPr>
          <w:rFonts w:ascii="Tahoma" w:hAnsi="Tahoma" w:cs="Tahoma"/>
          <w:sz w:val="20"/>
          <w:szCs w:val="20"/>
        </w:rPr>
      </w:pPr>
      <w:r w:rsidRPr="00D62C41">
        <w:rPr>
          <w:rFonts w:ascii="Tahoma" w:hAnsi="Tahoma" w:cs="Tahoma"/>
          <w:sz w:val="20"/>
          <w:szCs w:val="20"/>
        </w:rPr>
        <w:t xml:space="preserve">Dozor je povinný </w:t>
      </w:r>
      <w:r w:rsidRPr="000624F7">
        <w:rPr>
          <w:rFonts w:ascii="Tahoma" w:hAnsi="Tahoma" w:cs="Tahoma"/>
          <w:sz w:val="20"/>
          <w:szCs w:val="20"/>
        </w:rPr>
        <w:t>kontrolovať</w:t>
      </w:r>
      <w:r w:rsidR="001E327D" w:rsidRPr="00D62C41">
        <w:rPr>
          <w:rFonts w:ascii="Tahoma" w:hAnsi="Tahoma" w:cs="Tahoma"/>
          <w:sz w:val="20"/>
          <w:szCs w:val="20"/>
        </w:rPr>
        <w:t>, či Zhotoviteľ zabezpečil sta</w:t>
      </w:r>
      <w:r w:rsidR="009E49FA">
        <w:rPr>
          <w:rFonts w:ascii="Tahoma" w:hAnsi="Tahoma" w:cs="Tahoma"/>
          <w:sz w:val="20"/>
          <w:szCs w:val="20"/>
        </w:rPr>
        <w:t>venisko</w:t>
      </w:r>
      <w:r w:rsidR="001E327D" w:rsidRPr="00D62C41">
        <w:rPr>
          <w:rFonts w:ascii="Tahoma" w:hAnsi="Tahoma" w:cs="Tahoma"/>
          <w:sz w:val="20"/>
          <w:szCs w:val="20"/>
        </w:rPr>
        <w:t xml:space="preserve"> tak, aby mohol Objednávateľ Dielo r</w:t>
      </w:r>
      <w:r w:rsidR="003616AC" w:rsidRPr="00D62C41">
        <w:rPr>
          <w:rFonts w:ascii="Tahoma" w:hAnsi="Tahoma" w:cs="Tahoma"/>
          <w:sz w:val="20"/>
          <w:szCs w:val="20"/>
        </w:rPr>
        <w:t>i</w:t>
      </w:r>
      <w:r w:rsidR="001E327D" w:rsidRPr="00D62C41">
        <w:rPr>
          <w:rFonts w:ascii="Tahoma" w:hAnsi="Tahoma" w:cs="Tahoma"/>
          <w:sz w:val="20"/>
          <w:szCs w:val="20"/>
        </w:rPr>
        <w:t>adne prevziať a užívať a dohliadať na riadne, včasné a bezpečné</w:t>
      </w:r>
      <w:r w:rsidRPr="000624F7">
        <w:rPr>
          <w:rFonts w:ascii="Tahoma" w:hAnsi="Tahoma" w:cs="Tahoma"/>
          <w:sz w:val="20"/>
          <w:szCs w:val="20"/>
        </w:rPr>
        <w:t xml:space="preserve"> vypratanie staveniska </w:t>
      </w:r>
      <w:r w:rsidR="001C14BD" w:rsidRPr="00D62C41">
        <w:rPr>
          <w:rFonts w:ascii="Tahoma" w:hAnsi="Tahoma" w:cs="Tahoma"/>
          <w:sz w:val="20"/>
          <w:szCs w:val="20"/>
        </w:rPr>
        <w:t>podľa</w:t>
      </w:r>
      <w:r w:rsidRPr="000624F7">
        <w:rPr>
          <w:rFonts w:ascii="Tahoma" w:hAnsi="Tahoma" w:cs="Tahoma"/>
          <w:sz w:val="20"/>
          <w:szCs w:val="20"/>
        </w:rPr>
        <w:t xml:space="preserve"> Zmluvy so zhotoviteľom</w:t>
      </w:r>
      <w:r w:rsidR="001C14BD" w:rsidRPr="00D62C41">
        <w:rPr>
          <w:rFonts w:ascii="Tahoma" w:hAnsi="Tahoma" w:cs="Tahoma"/>
          <w:sz w:val="20"/>
          <w:szCs w:val="20"/>
        </w:rPr>
        <w:t xml:space="preserve">. </w:t>
      </w:r>
    </w:p>
    <w:p w14:paraId="6AB2E6DD" w14:textId="6413494A" w:rsidR="00A03B89" w:rsidRDefault="001C14BD" w:rsidP="00A03B89">
      <w:pPr>
        <w:pStyle w:val="Odsekzoznamu"/>
        <w:numPr>
          <w:ilvl w:val="0"/>
          <w:numId w:val="90"/>
        </w:numPr>
        <w:ind w:left="1560" w:hanging="426"/>
        <w:rPr>
          <w:rFonts w:ascii="Tahoma" w:hAnsi="Tahoma" w:cs="Tahoma"/>
          <w:sz w:val="20"/>
          <w:szCs w:val="20"/>
        </w:rPr>
      </w:pPr>
      <w:r w:rsidRPr="00D62C41">
        <w:rPr>
          <w:rFonts w:ascii="Tahoma" w:hAnsi="Tahoma" w:cs="Tahoma"/>
          <w:sz w:val="20"/>
          <w:szCs w:val="20"/>
        </w:rPr>
        <w:t xml:space="preserve">Ak Zhotoviteľ nevyprace stavenisko v lehote alebo spôsobom určeným v Zmluve so zhotoviteľom, </w:t>
      </w:r>
      <w:r w:rsidR="00021309" w:rsidRPr="00D62C41">
        <w:rPr>
          <w:rFonts w:ascii="Tahoma" w:hAnsi="Tahoma" w:cs="Tahoma"/>
          <w:sz w:val="20"/>
          <w:szCs w:val="20"/>
        </w:rPr>
        <w:t>Dozor je povinný túto</w:t>
      </w:r>
      <w:r w:rsidR="00021309">
        <w:rPr>
          <w:rFonts w:ascii="Tahoma" w:hAnsi="Tahoma" w:cs="Tahoma"/>
          <w:sz w:val="20"/>
          <w:szCs w:val="20"/>
        </w:rPr>
        <w:t xml:space="preserve"> skutočnosť Objednávateľovi oznámiť.</w:t>
      </w:r>
      <w:r w:rsidR="00BD607D">
        <w:rPr>
          <w:rFonts w:ascii="Tahoma" w:hAnsi="Tahoma" w:cs="Tahoma"/>
          <w:sz w:val="20"/>
          <w:szCs w:val="20"/>
        </w:rPr>
        <w:t xml:space="preserve"> Objednávateľ môže od </w:t>
      </w:r>
      <w:proofErr w:type="spellStart"/>
      <w:r w:rsidR="00BD607D">
        <w:rPr>
          <w:rFonts w:ascii="Tahoma" w:hAnsi="Tahoma" w:cs="Tahoma"/>
          <w:sz w:val="20"/>
          <w:szCs w:val="20"/>
        </w:rPr>
        <w:t>Dozora</w:t>
      </w:r>
      <w:proofErr w:type="spellEnd"/>
      <w:r w:rsidR="00BD607D">
        <w:rPr>
          <w:rFonts w:ascii="Tahoma" w:hAnsi="Tahoma" w:cs="Tahoma"/>
          <w:sz w:val="20"/>
          <w:szCs w:val="20"/>
        </w:rPr>
        <w:t xml:space="preserve"> požadovať, aby na náklady Objednávateľa </w:t>
      </w:r>
      <w:r w:rsidR="00052F2B">
        <w:rPr>
          <w:rFonts w:ascii="Tahoma" w:hAnsi="Tahoma" w:cs="Tahoma"/>
          <w:sz w:val="20"/>
          <w:szCs w:val="20"/>
        </w:rPr>
        <w:t xml:space="preserve">stavenisko za Zhotoviteľa vypratal; </w:t>
      </w:r>
      <w:r w:rsidR="00A03B89">
        <w:rPr>
          <w:rFonts w:ascii="Tahoma" w:hAnsi="Tahoma" w:cs="Tahoma"/>
          <w:sz w:val="20"/>
          <w:szCs w:val="20"/>
        </w:rPr>
        <w:t>predpokladané</w:t>
      </w:r>
      <w:r w:rsidR="00052F2B">
        <w:rPr>
          <w:rFonts w:ascii="Tahoma" w:hAnsi="Tahoma" w:cs="Tahoma"/>
          <w:sz w:val="20"/>
          <w:szCs w:val="20"/>
        </w:rPr>
        <w:t xml:space="preserve"> náklady</w:t>
      </w:r>
      <w:r w:rsidR="00A03B89">
        <w:rPr>
          <w:rFonts w:ascii="Tahoma" w:hAnsi="Tahoma" w:cs="Tahoma"/>
          <w:sz w:val="20"/>
          <w:szCs w:val="20"/>
        </w:rPr>
        <w:t xml:space="preserve"> na vypratanie</w:t>
      </w:r>
      <w:r w:rsidR="00052F2B">
        <w:rPr>
          <w:rFonts w:ascii="Tahoma" w:hAnsi="Tahoma" w:cs="Tahoma"/>
          <w:sz w:val="20"/>
          <w:szCs w:val="20"/>
        </w:rPr>
        <w:t xml:space="preserve"> je v takom prípade Dozor povinný </w:t>
      </w:r>
      <w:r w:rsidR="00497F5B">
        <w:rPr>
          <w:rFonts w:ascii="Tahoma" w:hAnsi="Tahoma" w:cs="Tahoma"/>
          <w:sz w:val="20"/>
          <w:szCs w:val="20"/>
        </w:rPr>
        <w:t>Objednávateľovi</w:t>
      </w:r>
      <w:r w:rsidR="00052F2B">
        <w:rPr>
          <w:rFonts w:ascii="Tahoma" w:hAnsi="Tahoma" w:cs="Tahoma"/>
          <w:sz w:val="20"/>
          <w:szCs w:val="20"/>
        </w:rPr>
        <w:t xml:space="preserve"> vyčísliť</w:t>
      </w:r>
      <w:r w:rsidR="00497F5B">
        <w:rPr>
          <w:rFonts w:ascii="Tahoma" w:hAnsi="Tahoma" w:cs="Tahoma"/>
          <w:sz w:val="20"/>
          <w:szCs w:val="20"/>
        </w:rPr>
        <w:t xml:space="preserve">, po ich odsúhlasení Objednávateľom vypratanie staveniska zabezpečiť, a predložiť </w:t>
      </w:r>
      <w:r w:rsidR="00441990">
        <w:rPr>
          <w:rFonts w:ascii="Tahoma" w:hAnsi="Tahoma" w:cs="Tahoma"/>
          <w:sz w:val="20"/>
          <w:szCs w:val="20"/>
        </w:rPr>
        <w:t xml:space="preserve">do 3 dní odo dňa vynaloženia takýchto nákladov </w:t>
      </w:r>
      <w:r w:rsidR="00A03B89">
        <w:rPr>
          <w:rFonts w:ascii="Tahoma" w:hAnsi="Tahoma" w:cs="Tahoma"/>
          <w:sz w:val="20"/>
          <w:szCs w:val="20"/>
        </w:rPr>
        <w:t xml:space="preserve">všetky </w:t>
      </w:r>
      <w:r w:rsidR="00441990">
        <w:rPr>
          <w:rFonts w:ascii="Tahoma" w:hAnsi="Tahoma" w:cs="Tahoma"/>
          <w:sz w:val="20"/>
          <w:szCs w:val="20"/>
        </w:rPr>
        <w:t>úč</w:t>
      </w:r>
      <w:r w:rsidR="00E06987">
        <w:rPr>
          <w:rFonts w:ascii="Tahoma" w:hAnsi="Tahoma" w:cs="Tahoma"/>
          <w:sz w:val="20"/>
          <w:szCs w:val="20"/>
        </w:rPr>
        <w:t xml:space="preserve">tovné </w:t>
      </w:r>
      <w:r w:rsidR="003616AC">
        <w:rPr>
          <w:rFonts w:ascii="Tahoma" w:hAnsi="Tahoma" w:cs="Tahoma"/>
          <w:sz w:val="20"/>
          <w:szCs w:val="20"/>
        </w:rPr>
        <w:t xml:space="preserve">a daňové </w:t>
      </w:r>
      <w:r w:rsidR="00E06987">
        <w:rPr>
          <w:rFonts w:ascii="Tahoma" w:hAnsi="Tahoma" w:cs="Tahoma"/>
          <w:sz w:val="20"/>
          <w:szCs w:val="20"/>
        </w:rPr>
        <w:t xml:space="preserve">doklady </w:t>
      </w:r>
      <w:r w:rsidR="00A03B89">
        <w:rPr>
          <w:rFonts w:ascii="Tahoma" w:hAnsi="Tahoma" w:cs="Tahoma"/>
          <w:sz w:val="20"/>
          <w:szCs w:val="20"/>
        </w:rPr>
        <w:t xml:space="preserve">k týmto nákladom, </w:t>
      </w:r>
      <w:r w:rsidR="00E06987">
        <w:rPr>
          <w:rFonts w:ascii="Tahoma" w:hAnsi="Tahoma" w:cs="Tahoma"/>
          <w:sz w:val="20"/>
          <w:szCs w:val="20"/>
        </w:rPr>
        <w:t>riadne a v celom rozsahu preukazujúce výšku vynaložených nákladov uplatňovaných voči Objednávateľovi</w:t>
      </w:r>
      <w:r w:rsidR="00A03B89">
        <w:rPr>
          <w:rFonts w:ascii="Tahoma" w:hAnsi="Tahoma" w:cs="Tahoma"/>
          <w:sz w:val="20"/>
          <w:szCs w:val="20"/>
        </w:rPr>
        <w:t>,</w:t>
      </w:r>
      <w:r w:rsidR="003616AC">
        <w:rPr>
          <w:rFonts w:ascii="Tahoma" w:hAnsi="Tahoma" w:cs="Tahoma"/>
          <w:sz w:val="20"/>
          <w:szCs w:val="20"/>
        </w:rPr>
        <w:t xml:space="preserve"> tak, aby si </w:t>
      </w:r>
      <w:r w:rsidR="00E06987">
        <w:rPr>
          <w:rFonts w:ascii="Tahoma" w:hAnsi="Tahoma" w:cs="Tahoma"/>
          <w:sz w:val="20"/>
          <w:szCs w:val="20"/>
        </w:rPr>
        <w:t xml:space="preserve">Objednávateľ následne </w:t>
      </w:r>
      <w:r w:rsidR="003616AC">
        <w:rPr>
          <w:rFonts w:ascii="Tahoma" w:hAnsi="Tahoma" w:cs="Tahoma"/>
          <w:sz w:val="20"/>
          <w:szCs w:val="20"/>
        </w:rPr>
        <w:t xml:space="preserve">mohol </w:t>
      </w:r>
      <w:r w:rsidR="00E06987">
        <w:rPr>
          <w:rFonts w:ascii="Tahoma" w:hAnsi="Tahoma" w:cs="Tahoma"/>
          <w:sz w:val="20"/>
          <w:szCs w:val="20"/>
        </w:rPr>
        <w:t>takéto náklady započíta</w:t>
      </w:r>
      <w:r w:rsidR="003616AC">
        <w:rPr>
          <w:rFonts w:ascii="Tahoma" w:hAnsi="Tahoma" w:cs="Tahoma"/>
          <w:sz w:val="20"/>
          <w:szCs w:val="20"/>
        </w:rPr>
        <w:t>ť</w:t>
      </w:r>
      <w:r w:rsidR="00E06987">
        <w:rPr>
          <w:rFonts w:ascii="Tahoma" w:hAnsi="Tahoma" w:cs="Tahoma"/>
          <w:sz w:val="20"/>
          <w:szCs w:val="20"/>
        </w:rPr>
        <w:t xml:space="preserve"> voči Cene alebo jej poslednej časti </w:t>
      </w:r>
      <w:r w:rsidR="003616AC">
        <w:rPr>
          <w:rFonts w:ascii="Tahoma" w:hAnsi="Tahoma" w:cs="Tahoma"/>
          <w:sz w:val="20"/>
          <w:szCs w:val="20"/>
        </w:rPr>
        <w:t>v zmysle Zmluvy so zhotoviteľom.</w:t>
      </w:r>
      <w:r w:rsidR="00A03B89">
        <w:rPr>
          <w:rFonts w:ascii="Tahoma" w:hAnsi="Tahoma" w:cs="Tahoma"/>
          <w:sz w:val="20"/>
          <w:szCs w:val="20"/>
        </w:rPr>
        <w:t xml:space="preserve"> </w:t>
      </w:r>
    </w:p>
    <w:p w14:paraId="74810013" w14:textId="4B835DD7" w:rsidR="00631D34" w:rsidRPr="000624F7" w:rsidRDefault="005875A8" w:rsidP="000624F7">
      <w:pPr>
        <w:pStyle w:val="Odsekzoznamu"/>
        <w:numPr>
          <w:ilvl w:val="0"/>
          <w:numId w:val="90"/>
        </w:numPr>
        <w:ind w:left="1560" w:hanging="426"/>
        <w:rPr>
          <w:rFonts w:ascii="Tahoma" w:hAnsi="Tahoma" w:cs="Tahoma"/>
          <w:sz w:val="20"/>
          <w:szCs w:val="20"/>
        </w:rPr>
      </w:pPr>
      <w:r w:rsidRPr="00452B75">
        <w:rPr>
          <w:rFonts w:ascii="Tahoma" w:hAnsi="Tahoma" w:cs="Tahoma"/>
          <w:sz w:val="20"/>
          <w:szCs w:val="20"/>
        </w:rPr>
        <w:t xml:space="preserve">Dozor je </w:t>
      </w:r>
      <w:r w:rsidR="003B43E0" w:rsidRPr="00452B75">
        <w:rPr>
          <w:rFonts w:ascii="Tahoma" w:hAnsi="Tahoma" w:cs="Tahoma"/>
          <w:sz w:val="20"/>
          <w:szCs w:val="20"/>
        </w:rPr>
        <w:t xml:space="preserve">bez zbytočného odkladu </w:t>
      </w:r>
      <w:r w:rsidRPr="00452B75">
        <w:rPr>
          <w:rFonts w:ascii="Tahoma" w:hAnsi="Tahoma" w:cs="Tahoma"/>
          <w:sz w:val="20"/>
          <w:szCs w:val="20"/>
        </w:rPr>
        <w:t>po vyprataní staveniska, za</w:t>
      </w:r>
      <w:r w:rsidR="00631D34" w:rsidRPr="000624F7">
        <w:rPr>
          <w:rFonts w:ascii="Tahoma" w:hAnsi="Tahoma" w:cs="Tahoma"/>
          <w:sz w:val="20"/>
          <w:szCs w:val="20"/>
        </w:rPr>
        <w:t xml:space="preserve"> účasti a súčinnosti Zhotoviteľa a správcov/vlastníkov</w:t>
      </w:r>
      <w:r w:rsidRPr="00452B75">
        <w:rPr>
          <w:rFonts w:ascii="Tahoma" w:hAnsi="Tahoma" w:cs="Tahoma"/>
          <w:sz w:val="20"/>
          <w:szCs w:val="20"/>
        </w:rPr>
        <w:t xml:space="preserve"> </w:t>
      </w:r>
      <w:r w:rsidR="0053760E" w:rsidRPr="00452B75">
        <w:rPr>
          <w:rFonts w:ascii="Tahoma" w:hAnsi="Tahoma" w:cs="Tahoma"/>
          <w:sz w:val="20"/>
          <w:szCs w:val="20"/>
        </w:rPr>
        <w:t xml:space="preserve">prístupových ciest, </w:t>
      </w:r>
      <w:r w:rsidR="00754355" w:rsidRPr="00452B75">
        <w:rPr>
          <w:rFonts w:ascii="Tahoma" w:hAnsi="Tahoma" w:cs="Tahoma"/>
          <w:sz w:val="20"/>
          <w:szCs w:val="20"/>
        </w:rPr>
        <w:t xml:space="preserve">susedných pozemkov a susedných stavieb, </w:t>
      </w:r>
      <w:r w:rsidR="00631D34" w:rsidRPr="000624F7">
        <w:rPr>
          <w:rFonts w:ascii="Tahoma" w:hAnsi="Tahoma" w:cs="Tahoma"/>
          <w:sz w:val="20"/>
          <w:szCs w:val="20"/>
        </w:rPr>
        <w:t>určiť</w:t>
      </w:r>
      <w:r w:rsidR="001E163B" w:rsidRPr="00452B75">
        <w:rPr>
          <w:rFonts w:ascii="Tahoma" w:hAnsi="Tahoma" w:cs="Tahoma"/>
          <w:sz w:val="20"/>
          <w:szCs w:val="20"/>
        </w:rPr>
        <w:t xml:space="preserve"> a osobitným zisťovacím protokolom spísať</w:t>
      </w:r>
      <w:r w:rsidR="00631D34" w:rsidRPr="000624F7">
        <w:rPr>
          <w:rFonts w:ascii="Tahoma" w:hAnsi="Tahoma" w:cs="Tahoma"/>
          <w:sz w:val="20"/>
          <w:szCs w:val="20"/>
        </w:rPr>
        <w:t xml:space="preserve"> prípadn</w:t>
      </w:r>
      <w:r w:rsidR="001E163B" w:rsidRPr="00452B75">
        <w:rPr>
          <w:rFonts w:ascii="Tahoma" w:hAnsi="Tahoma" w:cs="Tahoma"/>
          <w:sz w:val="20"/>
          <w:szCs w:val="20"/>
        </w:rPr>
        <w:t xml:space="preserve">ý rozsah </w:t>
      </w:r>
      <w:r w:rsidR="00631D34" w:rsidRPr="000624F7">
        <w:rPr>
          <w:rFonts w:ascii="Tahoma" w:hAnsi="Tahoma" w:cs="Tahoma"/>
          <w:sz w:val="20"/>
          <w:szCs w:val="20"/>
        </w:rPr>
        <w:t>poškodeni</w:t>
      </w:r>
      <w:r w:rsidR="001E163B" w:rsidRPr="00452B75">
        <w:rPr>
          <w:rFonts w:ascii="Tahoma" w:hAnsi="Tahoma" w:cs="Tahoma"/>
          <w:sz w:val="20"/>
          <w:szCs w:val="20"/>
        </w:rPr>
        <w:t>a (škody)</w:t>
      </w:r>
      <w:r w:rsidR="00631D34" w:rsidRPr="000624F7">
        <w:rPr>
          <w:rFonts w:ascii="Tahoma" w:hAnsi="Tahoma" w:cs="Tahoma"/>
          <w:sz w:val="20"/>
          <w:szCs w:val="20"/>
        </w:rPr>
        <w:t xml:space="preserve"> prístupových ciest a</w:t>
      </w:r>
      <w:r w:rsidR="001E163B" w:rsidRPr="00452B75">
        <w:rPr>
          <w:rFonts w:ascii="Tahoma" w:hAnsi="Tahoma" w:cs="Tahoma"/>
          <w:sz w:val="20"/>
          <w:szCs w:val="20"/>
        </w:rPr>
        <w:t> susedných pozemkov a susedných stavieb</w:t>
      </w:r>
      <w:r w:rsidR="00631D34" w:rsidRPr="000624F7">
        <w:rPr>
          <w:rFonts w:ascii="Tahoma" w:hAnsi="Tahoma" w:cs="Tahoma"/>
          <w:sz w:val="20"/>
          <w:szCs w:val="20"/>
        </w:rPr>
        <w:t xml:space="preserve"> spôsobené Vykonávaním Diela, ako aj potrebný rozsah opráv</w:t>
      </w:r>
      <w:r w:rsidR="001E163B" w:rsidRPr="00452B75">
        <w:rPr>
          <w:rFonts w:ascii="Tahoma" w:hAnsi="Tahoma" w:cs="Tahoma"/>
          <w:sz w:val="20"/>
          <w:szCs w:val="20"/>
        </w:rPr>
        <w:t xml:space="preserve"> alebo iných spôsobov náhrady škody požadovaných oprávnenými osobami. </w:t>
      </w:r>
      <w:r w:rsidR="00754355" w:rsidRPr="00452B75">
        <w:rPr>
          <w:rFonts w:ascii="Tahoma" w:hAnsi="Tahoma" w:cs="Tahoma"/>
          <w:sz w:val="20"/>
          <w:szCs w:val="20"/>
        </w:rPr>
        <w:t>Dozor nezodpovedá Objednávateľovi za účasť správcov/vlastníkov prístupových ciest, susedných pozemkov a susedných stavieb</w:t>
      </w:r>
      <w:r w:rsidR="00F71629" w:rsidRPr="00452B75">
        <w:rPr>
          <w:rFonts w:ascii="Tahoma" w:hAnsi="Tahoma" w:cs="Tahoma"/>
          <w:sz w:val="20"/>
          <w:szCs w:val="20"/>
        </w:rPr>
        <w:t xml:space="preserve"> na takomto zisťovacom konaní, je však povinný Objednávateľovi preukázať, že ich na účasť na zisťovacom konaní preukázateľne </w:t>
      </w:r>
      <w:r w:rsidR="00452B75" w:rsidRPr="00452B75">
        <w:rPr>
          <w:rFonts w:ascii="Tahoma" w:hAnsi="Tahoma" w:cs="Tahoma"/>
          <w:sz w:val="20"/>
          <w:szCs w:val="20"/>
        </w:rPr>
        <w:t xml:space="preserve">a s primeraným predstihom </w:t>
      </w:r>
      <w:r w:rsidR="00F71629" w:rsidRPr="00452B75">
        <w:rPr>
          <w:rFonts w:ascii="Tahoma" w:hAnsi="Tahoma" w:cs="Tahoma"/>
          <w:sz w:val="20"/>
          <w:szCs w:val="20"/>
        </w:rPr>
        <w:t>vyzval</w:t>
      </w:r>
      <w:r w:rsidR="00452B75" w:rsidRPr="00452B75">
        <w:rPr>
          <w:rFonts w:ascii="Tahoma" w:hAnsi="Tahoma" w:cs="Tahoma"/>
          <w:sz w:val="20"/>
          <w:szCs w:val="20"/>
        </w:rPr>
        <w:t xml:space="preserve">. </w:t>
      </w:r>
      <w:r w:rsidR="00452B75">
        <w:rPr>
          <w:rFonts w:ascii="Tahoma" w:hAnsi="Tahoma" w:cs="Tahoma"/>
          <w:sz w:val="20"/>
          <w:szCs w:val="20"/>
        </w:rPr>
        <w:t>Zi</w:t>
      </w:r>
      <w:r w:rsidR="001E163B" w:rsidRPr="00452B75">
        <w:rPr>
          <w:rFonts w:ascii="Tahoma" w:hAnsi="Tahoma" w:cs="Tahoma"/>
          <w:sz w:val="20"/>
          <w:szCs w:val="20"/>
        </w:rPr>
        <w:t xml:space="preserve">sťovací protokol </w:t>
      </w:r>
      <w:r w:rsidR="0047284B">
        <w:rPr>
          <w:rFonts w:ascii="Tahoma" w:hAnsi="Tahoma" w:cs="Tahoma"/>
          <w:sz w:val="20"/>
          <w:szCs w:val="20"/>
        </w:rPr>
        <w:t xml:space="preserve">spolu </w:t>
      </w:r>
      <w:r w:rsidR="00992532">
        <w:rPr>
          <w:rFonts w:ascii="Tahoma" w:hAnsi="Tahoma" w:cs="Tahoma"/>
          <w:sz w:val="20"/>
          <w:szCs w:val="20"/>
        </w:rPr>
        <w:t xml:space="preserve">s </w:t>
      </w:r>
      <w:r w:rsidR="0047284B">
        <w:rPr>
          <w:rFonts w:ascii="Tahoma" w:hAnsi="Tahoma" w:cs="Tahoma"/>
          <w:sz w:val="20"/>
          <w:szCs w:val="20"/>
        </w:rPr>
        <w:t xml:space="preserve">prezenčnou listinou, z ktorej bude nezameniteľne možné identifikovať účastníkov na zisťovacom konaní, </w:t>
      </w:r>
      <w:r w:rsidR="00452B75">
        <w:rPr>
          <w:rFonts w:ascii="Tahoma" w:hAnsi="Tahoma" w:cs="Tahoma"/>
          <w:sz w:val="20"/>
          <w:szCs w:val="20"/>
        </w:rPr>
        <w:t>podpísaný všetkými osobami</w:t>
      </w:r>
      <w:r w:rsidR="003E75B3">
        <w:rPr>
          <w:rFonts w:ascii="Tahoma" w:hAnsi="Tahoma" w:cs="Tahoma"/>
          <w:sz w:val="20"/>
          <w:szCs w:val="20"/>
        </w:rPr>
        <w:t xml:space="preserve"> zúčastnenými na zisťovacom konaní, </w:t>
      </w:r>
      <w:r w:rsidR="003B43E0" w:rsidRPr="00452B75">
        <w:rPr>
          <w:rFonts w:ascii="Tahoma" w:hAnsi="Tahoma" w:cs="Tahoma"/>
          <w:sz w:val="20"/>
          <w:szCs w:val="20"/>
        </w:rPr>
        <w:t>Dozor odovzdá po jeho podp</w:t>
      </w:r>
      <w:r w:rsidR="00B46CE0">
        <w:rPr>
          <w:rFonts w:ascii="Tahoma" w:hAnsi="Tahoma" w:cs="Tahoma"/>
          <w:sz w:val="20"/>
          <w:szCs w:val="20"/>
        </w:rPr>
        <w:t>ísaní</w:t>
      </w:r>
      <w:r w:rsidR="003B43E0" w:rsidRPr="00452B75">
        <w:rPr>
          <w:rFonts w:ascii="Tahoma" w:hAnsi="Tahoma" w:cs="Tahoma"/>
          <w:sz w:val="20"/>
          <w:szCs w:val="20"/>
        </w:rPr>
        <w:t xml:space="preserve"> osobami</w:t>
      </w:r>
      <w:r w:rsidR="00276126">
        <w:rPr>
          <w:rFonts w:ascii="Tahoma" w:hAnsi="Tahoma" w:cs="Tahoma"/>
          <w:sz w:val="20"/>
          <w:szCs w:val="20"/>
        </w:rPr>
        <w:t xml:space="preserve"> zúčastnenými na zisťovacom konaní</w:t>
      </w:r>
      <w:r w:rsidR="003B43E0" w:rsidRPr="00452B75">
        <w:rPr>
          <w:rFonts w:ascii="Tahoma" w:hAnsi="Tahoma" w:cs="Tahoma"/>
          <w:sz w:val="20"/>
          <w:szCs w:val="20"/>
        </w:rPr>
        <w:t xml:space="preserve"> Objednávateľovi</w:t>
      </w:r>
      <w:r w:rsidR="0047284B">
        <w:rPr>
          <w:rFonts w:ascii="Tahoma" w:hAnsi="Tahoma" w:cs="Tahoma"/>
          <w:sz w:val="20"/>
          <w:szCs w:val="20"/>
        </w:rPr>
        <w:t xml:space="preserve"> a</w:t>
      </w:r>
      <w:r w:rsidR="00AC1AD9">
        <w:rPr>
          <w:rFonts w:ascii="Tahoma" w:hAnsi="Tahoma" w:cs="Tahoma"/>
          <w:sz w:val="20"/>
          <w:szCs w:val="20"/>
        </w:rPr>
        <w:t> </w:t>
      </w:r>
      <w:r w:rsidR="0047284B">
        <w:rPr>
          <w:rFonts w:ascii="Tahoma" w:hAnsi="Tahoma" w:cs="Tahoma"/>
          <w:sz w:val="20"/>
          <w:szCs w:val="20"/>
        </w:rPr>
        <w:t>Zhotoviteľovi</w:t>
      </w:r>
      <w:r w:rsidR="00AC1AD9">
        <w:rPr>
          <w:rFonts w:ascii="Tahoma" w:hAnsi="Tahoma" w:cs="Tahoma"/>
          <w:sz w:val="20"/>
          <w:szCs w:val="20"/>
        </w:rPr>
        <w:t xml:space="preserve">; ak sa </w:t>
      </w:r>
      <w:r w:rsidR="00276126">
        <w:rPr>
          <w:rFonts w:ascii="Tahoma" w:hAnsi="Tahoma" w:cs="Tahoma"/>
          <w:sz w:val="20"/>
          <w:szCs w:val="20"/>
        </w:rPr>
        <w:t>tieto</w:t>
      </w:r>
      <w:r w:rsidR="00AC1AD9">
        <w:rPr>
          <w:rFonts w:ascii="Tahoma" w:hAnsi="Tahoma" w:cs="Tahoma"/>
          <w:sz w:val="20"/>
          <w:szCs w:val="20"/>
        </w:rPr>
        <w:t xml:space="preserve"> osoby zisťovacieho konania nezúčastnia alebo nepodpíšu prezenčnú listinu, predloží Dozor zisťovací protokol </w:t>
      </w:r>
      <w:r w:rsidR="00276126">
        <w:rPr>
          <w:rFonts w:ascii="Tahoma" w:hAnsi="Tahoma" w:cs="Tahoma"/>
          <w:sz w:val="20"/>
          <w:szCs w:val="20"/>
        </w:rPr>
        <w:t>po termíne uskutočnenia zisťovacieho konania, pričom, a</w:t>
      </w:r>
      <w:r w:rsidR="00B46CE0">
        <w:rPr>
          <w:rFonts w:ascii="Tahoma" w:hAnsi="Tahoma" w:cs="Tahoma"/>
          <w:sz w:val="20"/>
          <w:szCs w:val="20"/>
        </w:rPr>
        <w:t>k niektorá z osôb zúčastnených na zisťovacom konaní zisťovací protokol odmietne podpísať, Dozor toto v protokole zaznačí.</w:t>
      </w:r>
    </w:p>
    <w:p w14:paraId="069A2BDD" w14:textId="55432F30" w:rsidR="00F23E16" w:rsidRDefault="00F23E16" w:rsidP="000624F7">
      <w:pPr>
        <w:pStyle w:val="Odsekzoznamu"/>
        <w:numPr>
          <w:ilvl w:val="0"/>
          <w:numId w:val="64"/>
        </w:numPr>
        <w:ind w:left="1134" w:hanging="425"/>
        <w:rPr>
          <w:rFonts w:ascii="Tahoma" w:hAnsi="Tahoma" w:cs="Tahoma"/>
          <w:b/>
          <w:bCs/>
          <w:sz w:val="20"/>
          <w:szCs w:val="20"/>
        </w:rPr>
      </w:pPr>
      <w:r>
        <w:rPr>
          <w:rFonts w:ascii="Tahoma" w:hAnsi="Tahoma" w:cs="Tahoma"/>
          <w:b/>
          <w:bCs/>
          <w:sz w:val="20"/>
          <w:szCs w:val="20"/>
        </w:rPr>
        <w:t>Kontrola vád a nedorobkov</w:t>
      </w:r>
    </w:p>
    <w:p w14:paraId="5556DE37" w14:textId="517C5918" w:rsidR="00F23E16" w:rsidRDefault="00A75380" w:rsidP="000624F7">
      <w:pPr>
        <w:pStyle w:val="Odsekzoznamu"/>
        <w:widowControl/>
        <w:numPr>
          <w:ilvl w:val="0"/>
          <w:numId w:val="102"/>
        </w:numPr>
        <w:tabs>
          <w:tab w:val="left" w:pos="1560"/>
        </w:tabs>
        <w:suppressAutoHyphens/>
        <w:autoSpaceDE/>
        <w:ind w:left="1560" w:hanging="284"/>
        <w:rPr>
          <w:rFonts w:ascii="Tahoma" w:hAnsi="Tahoma" w:cs="Tahoma"/>
          <w:sz w:val="20"/>
          <w:szCs w:val="20"/>
        </w:rPr>
      </w:pPr>
      <w:r>
        <w:rPr>
          <w:rFonts w:ascii="Tahoma" w:hAnsi="Tahoma" w:cs="Tahoma"/>
          <w:sz w:val="20"/>
          <w:szCs w:val="20"/>
        </w:rPr>
        <w:t>P</w:t>
      </w:r>
      <w:r w:rsidR="00CE56E0" w:rsidRPr="004F74B4">
        <w:rPr>
          <w:rFonts w:ascii="Tahoma" w:hAnsi="Tahoma" w:cs="Tahoma"/>
          <w:sz w:val="20"/>
          <w:szCs w:val="20"/>
        </w:rPr>
        <w:t xml:space="preserve">o </w:t>
      </w:r>
      <w:r w:rsidR="00CE56E0">
        <w:rPr>
          <w:rFonts w:ascii="Tahoma" w:hAnsi="Tahoma" w:cs="Tahoma"/>
          <w:sz w:val="20"/>
          <w:szCs w:val="20"/>
        </w:rPr>
        <w:t xml:space="preserve">začatí preberacieho konania je Dozor povinný Dielo alebo jeho príslušnú odovzdávanú časť riadne skontrolovať a </w:t>
      </w:r>
      <w:r w:rsidR="00F23E16">
        <w:rPr>
          <w:rFonts w:ascii="Tahoma" w:hAnsi="Tahoma" w:cs="Tahoma"/>
          <w:sz w:val="20"/>
          <w:szCs w:val="20"/>
        </w:rPr>
        <w:t>oznámiť Objednávateľovi</w:t>
      </w:r>
      <w:r w:rsidR="002E0703">
        <w:rPr>
          <w:rFonts w:ascii="Tahoma" w:hAnsi="Tahoma" w:cs="Tahoma"/>
          <w:sz w:val="20"/>
          <w:szCs w:val="20"/>
        </w:rPr>
        <w:t xml:space="preserve">, že Dielo </w:t>
      </w:r>
      <w:r w:rsidR="00CE56E0">
        <w:rPr>
          <w:rFonts w:ascii="Tahoma" w:hAnsi="Tahoma" w:cs="Tahoma"/>
          <w:sz w:val="20"/>
          <w:szCs w:val="20"/>
        </w:rPr>
        <w:t xml:space="preserve">resp. jeho časť </w:t>
      </w:r>
      <w:r w:rsidR="002E0703">
        <w:rPr>
          <w:rFonts w:ascii="Tahoma" w:hAnsi="Tahoma" w:cs="Tahoma"/>
          <w:sz w:val="20"/>
          <w:szCs w:val="20"/>
        </w:rPr>
        <w:t>nemá po kontrole Dozorom žiadne zjavné vady alebo, ak Dielo</w:t>
      </w:r>
      <w:r w:rsidR="00CE56E0">
        <w:rPr>
          <w:rFonts w:ascii="Tahoma" w:hAnsi="Tahoma" w:cs="Tahoma"/>
          <w:sz w:val="20"/>
          <w:szCs w:val="20"/>
        </w:rPr>
        <w:t xml:space="preserve"> resp. jeho časť </w:t>
      </w:r>
      <w:r w:rsidR="00CE56E0">
        <w:rPr>
          <w:rFonts w:ascii="Tahoma" w:hAnsi="Tahoma" w:cs="Tahoma"/>
          <w:sz w:val="20"/>
          <w:szCs w:val="20"/>
        </w:rPr>
        <w:lastRenderedPageBreak/>
        <w:t>zjavné</w:t>
      </w:r>
      <w:r w:rsidR="002E0703">
        <w:rPr>
          <w:rFonts w:ascii="Tahoma" w:hAnsi="Tahoma" w:cs="Tahoma"/>
          <w:sz w:val="20"/>
          <w:szCs w:val="20"/>
        </w:rPr>
        <w:t xml:space="preserve"> vady má, Objednávateľovi oznámiť</w:t>
      </w:r>
      <w:r w:rsidR="00472CC5">
        <w:rPr>
          <w:rFonts w:ascii="Tahoma" w:hAnsi="Tahoma" w:cs="Tahoma"/>
          <w:sz w:val="20"/>
          <w:szCs w:val="20"/>
        </w:rPr>
        <w:t xml:space="preserve"> v</w:t>
      </w:r>
      <w:r w:rsidR="002D1224">
        <w:rPr>
          <w:rFonts w:ascii="Tahoma" w:hAnsi="Tahoma" w:cs="Tahoma"/>
          <w:sz w:val="20"/>
          <w:szCs w:val="20"/>
        </w:rPr>
        <w:t xml:space="preserve">o forme </w:t>
      </w:r>
      <w:r w:rsidR="00472CC5" w:rsidRPr="000624F7">
        <w:rPr>
          <w:rFonts w:ascii="Tahoma" w:hAnsi="Tahoma" w:cs="Tahoma"/>
          <w:b/>
          <w:bCs/>
          <w:sz w:val="20"/>
          <w:szCs w:val="20"/>
        </w:rPr>
        <w:t>súpisu vád</w:t>
      </w:r>
      <w:r w:rsidR="00472CC5">
        <w:rPr>
          <w:rFonts w:ascii="Tahoma" w:hAnsi="Tahoma" w:cs="Tahoma"/>
          <w:sz w:val="20"/>
          <w:szCs w:val="20"/>
        </w:rPr>
        <w:t xml:space="preserve"> </w:t>
      </w:r>
      <w:r w:rsidR="00F23E16">
        <w:rPr>
          <w:rFonts w:ascii="Tahoma" w:hAnsi="Tahoma" w:cs="Tahoma"/>
          <w:sz w:val="20"/>
          <w:szCs w:val="20"/>
        </w:rPr>
        <w:t xml:space="preserve">všetky </w:t>
      </w:r>
      <w:r w:rsidR="00A932E5">
        <w:rPr>
          <w:rFonts w:ascii="Tahoma" w:hAnsi="Tahoma" w:cs="Tahoma"/>
          <w:sz w:val="20"/>
          <w:szCs w:val="20"/>
        </w:rPr>
        <w:t xml:space="preserve">zistené </w:t>
      </w:r>
      <w:r w:rsidR="00F23E16">
        <w:rPr>
          <w:rFonts w:ascii="Tahoma" w:hAnsi="Tahoma" w:cs="Tahoma"/>
          <w:sz w:val="20"/>
          <w:szCs w:val="20"/>
        </w:rPr>
        <w:t>vady Diela, a predložiť spolu s</w:t>
      </w:r>
      <w:r w:rsidR="00323314">
        <w:rPr>
          <w:rFonts w:ascii="Tahoma" w:hAnsi="Tahoma" w:cs="Tahoma"/>
          <w:sz w:val="20"/>
          <w:szCs w:val="20"/>
        </w:rPr>
        <w:t xml:space="preserve"> ich </w:t>
      </w:r>
      <w:r w:rsidR="00F23E16">
        <w:rPr>
          <w:rFonts w:ascii="Tahoma" w:hAnsi="Tahoma" w:cs="Tahoma"/>
          <w:sz w:val="20"/>
          <w:szCs w:val="20"/>
        </w:rPr>
        <w:t xml:space="preserve">oznámením Objednávateľovi </w:t>
      </w:r>
      <w:r w:rsidR="00323314">
        <w:rPr>
          <w:rFonts w:ascii="Tahoma" w:hAnsi="Tahoma" w:cs="Tahoma"/>
          <w:sz w:val="20"/>
          <w:szCs w:val="20"/>
        </w:rPr>
        <w:t xml:space="preserve">aj </w:t>
      </w:r>
      <w:r w:rsidR="00F23E16">
        <w:rPr>
          <w:rFonts w:ascii="Tahoma" w:hAnsi="Tahoma" w:cs="Tahoma"/>
          <w:sz w:val="20"/>
          <w:szCs w:val="20"/>
        </w:rPr>
        <w:t xml:space="preserve">stanovisko </w:t>
      </w:r>
      <w:proofErr w:type="spellStart"/>
      <w:r w:rsidR="00F23E16">
        <w:rPr>
          <w:rFonts w:ascii="Tahoma" w:hAnsi="Tahoma" w:cs="Tahoma"/>
          <w:sz w:val="20"/>
          <w:szCs w:val="20"/>
        </w:rPr>
        <w:t>Dozora</w:t>
      </w:r>
      <w:proofErr w:type="spellEnd"/>
      <w:r w:rsidR="00F23E16">
        <w:rPr>
          <w:rFonts w:ascii="Tahoma" w:hAnsi="Tahoma" w:cs="Tahoma"/>
          <w:sz w:val="20"/>
          <w:szCs w:val="20"/>
        </w:rPr>
        <w:t xml:space="preserve"> k tomu, aký reklamačný nárok z</w:t>
      </w:r>
      <w:r w:rsidR="00323314">
        <w:rPr>
          <w:rFonts w:ascii="Tahoma" w:hAnsi="Tahoma" w:cs="Tahoma"/>
          <w:sz w:val="20"/>
          <w:szCs w:val="20"/>
        </w:rPr>
        <w:t xml:space="preserve"> oznámených</w:t>
      </w:r>
      <w:r w:rsidR="00F23E16">
        <w:rPr>
          <w:rFonts w:ascii="Tahoma" w:hAnsi="Tahoma" w:cs="Tahoma"/>
          <w:sz w:val="20"/>
          <w:szCs w:val="20"/>
        </w:rPr>
        <w:t xml:space="preserve"> vád Diela má Objednávateľ podľa Zmluvy so zhotoviteľom uplatniť, najmä, či a ako sa majú vady Diela odstrániť alebo napraviť, spolu so stanoviskom k predpokladanej lehote takéhoto odstránenia alebo inej nápravy, alebo </w:t>
      </w:r>
      <w:r w:rsidR="002D1224">
        <w:rPr>
          <w:rFonts w:ascii="Tahoma" w:hAnsi="Tahoma" w:cs="Tahoma"/>
          <w:sz w:val="20"/>
          <w:szCs w:val="20"/>
        </w:rPr>
        <w:t xml:space="preserve">navrhnúť </w:t>
      </w:r>
      <w:r w:rsidR="00F23E16">
        <w:rPr>
          <w:rFonts w:ascii="Tahoma" w:hAnsi="Tahoma" w:cs="Tahoma"/>
          <w:sz w:val="20"/>
          <w:szCs w:val="20"/>
        </w:rPr>
        <w:t>Objednávateľ</w:t>
      </w:r>
      <w:r w:rsidR="002D1224">
        <w:rPr>
          <w:rFonts w:ascii="Tahoma" w:hAnsi="Tahoma" w:cs="Tahoma"/>
          <w:sz w:val="20"/>
          <w:szCs w:val="20"/>
        </w:rPr>
        <w:t>ovi</w:t>
      </w:r>
      <w:r w:rsidR="00F23E16">
        <w:rPr>
          <w:rFonts w:ascii="Tahoma" w:hAnsi="Tahoma" w:cs="Tahoma"/>
          <w:sz w:val="20"/>
          <w:szCs w:val="20"/>
        </w:rPr>
        <w:t xml:space="preserve"> požadova</w:t>
      </w:r>
      <w:r w:rsidR="00A932E5">
        <w:rPr>
          <w:rFonts w:ascii="Tahoma" w:hAnsi="Tahoma" w:cs="Tahoma"/>
          <w:sz w:val="20"/>
          <w:szCs w:val="20"/>
        </w:rPr>
        <w:t>ť zľavu</w:t>
      </w:r>
      <w:r w:rsidR="00F23E16">
        <w:rPr>
          <w:rFonts w:ascii="Tahoma" w:hAnsi="Tahoma" w:cs="Tahoma"/>
          <w:sz w:val="20"/>
          <w:szCs w:val="20"/>
        </w:rPr>
        <w:t xml:space="preserve"> z Ceny, spolu so stanoviskom k</w:t>
      </w:r>
      <w:r w:rsidR="00A932E5">
        <w:rPr>
          <w:rFonts w:ascii="Tahoma" w:hAnsi="Tahoma" w:cs="Tahoma"/>
          <w:sz w:val="20"/>
          <w:szCs w:val="20"/>
        </w:rPr>
        <w:t xml:space="preserve"> odporúčanej </w:t>
      </w:r>
      <w:r w:rsidR="00F23E16">
        <w:rPr>
          <w:rFonts w:ascii="Tahoma" w:hAnsi="Tahoma" w:cs="Tahoma"/>
          <w:sz w:val="20"/>
          <w:szCs w:val="20"/>
        </w:rPr>
        <w:t>výške zľavy z Ceny a podkladmi alebo inými skutočnosťami, ktoré navrhovanú</w:t>
      </w:r>
      <w:r w:rsidR="00A932E5">
        <w:rPr>
          <w:rFonts w:ascii="Tahoma" w:hAnsi="Tahoma" w:cs="Tahoma"/>
          <w:sz w:val="20"/>
          <w:szCs w:val="20"/>
        </w:rPr>
        <w:t xml:space="preserve"> výšku</w:t>
      </w:r>
      <w:r w:rsidR="00F23E16">
        <w:rPr>
          <w:rFonts w:ascii="Tahoma" w:hAnsi="Tahoma" w:cs="Tahoma"/>
          <w:sz w:val="20"/>
          <w:szCs w:val="20"/>
        </w:rPr>
        <w:t xml:space="preserve"> zľav</w:t>
      </w:r>
      <w:r w:rsidR="00A932E5">
        <w:rPr>
          <w:rFonts w:ascii="Tahoma" w:hAnsi="Tahoma" w:cs="Tahoma"/>
          <w:sz w:val="20"/>
          <w:szCs w:val="20"/>
        </w:rPr>
        <w:t>y</w:t>
      </w:r>
      <w:r w:rsidR="00F23E16">
        <w:rPr>
          <w:rFonts w:ascii="Tahoma" w:hAnsi="Tahoma" w:cs="Tahoma"/>
          <w:sz w:val="20"/>
          <w:szCs w:val="20"/>
        </w:rPr>
        <w:t xml:space="preserve"> z Ceny odôvodňujú</w:t>
      </w:r>
      <w:r w:rsidR="00FA7B74">
        <w:rPr>
          <w:rFonts w:ascii="Tahoma" w:hAnsi="Tahoma" w:cs="Tahoma"/>
          <w:sz w:val="20"/>
          <w:szCs w:val="20"/>
        </w:rPr>
        <w:t>.</w:t>
      </w:r>
      <w:r w:rsidR="00EB75DE">
        <w:rPr>
          <w:rFonts w:ascii="Tahoma" w:hAnsi="Tahoma" w:cs="Tahoma"/>
          <w:sz w:val="20"/>
          <w:szCs w:val="20"/>
        </w:rPr>
        <w:t xml:space="preserve"> </w:t>
      </w:r>
    </w:p>
    <w:p w14:paraId="42195FB3" w14:textId="36128D23" w:rsidR="002D1224" w:rsidRDefault="00FA7B74" w:rsidP="000624F7">
      <w:pPr>
        <w:pStyle w:val="Odsekzoznamu"/>
        <w:widowControl/>
        <w:numPr>
          <w:ilvl w:val="0"/>
          <w:numId w:val="102"/>
        </w:numPr>
        <w:tabs>
          <w:tab w:val="left" w:pos="1560"/>
        </w:tabs>
        <w:suppressAutoHyphens/>
        <w:autoSpaceDE/>
        <w:ind w:left="1560" w:hanging="284"/>
        <w:rPr>
          <w:rFonts w:ascii="Tahoma" w:hAnsi="Tahoma" w:cs="Tahoma"/>
          <w:sz w:val="20"/>
          <w:szCs w:val="20"/>
        </w:rPr>
      </w:pPr>
      <w:r>
        <w:rPr>
          <w:rFonts w:ascii="Tahoma" w:hAnsi="Tahoma" w:cs="Tahoma"/>
          <w:sz w:val="20"/>
          <w:szCs w:val="20"/>
        </w:rPr>
        <w:t xml:space="preserve">Ak </w:t>
      </w:r>
      <w:r w:rsidR="00894BA1">
        <w:rPr>
          <w:rFonts w:ascii="Tahoma" w:hAnsi="Tahoma" w:cs="Tahoma"/>
          <w:sz w:val="20"/>
          <w:szCs w:val="20"/>
        </w:rPr>
        <w:t xml:space="preserve">sa </w:t>
      </w:r>
      <w:r w:rsidR="00EB75DE">
        <w:rPr>
          <w:rFonts w:ascii="Tahoma" w:hAnsi="Tahoma" w:cs="Tahoma"/>
          <w:sz w:val="20"/>
          <w:szCs w:val="20"/>
        </w:rPr>
        <w:t xml:space="preserve">Objednávateľ na základe zistených vád rozhodne Dielo až do ich </w:t>
      </w:r>
      <w:r w:rsidR="001C7AAD">
        <w:rPr>
          <w:rFonts w:ascii="Tahoma" w:hAnsi="Tahoma" w:cs="Tahoma"/>
          <w:sz w:val="20"/>
          <w:szCs w:val="20"/>
        </w:rPr>
        <w:t xml:space="preserve">riadneho </w:t>
      </w:r>
      <w:r w:rsidR="00EB75DE">
        <w:rPr>
          <w:rFonts w:ascii="Tahoma" w:hAnsi="Tahoma" w:cs="Tahoma"/>
          <w:sz w:val="20"/>
          <w:szCs w:val="20"/>
        </w:rPr>
        <w:t xml:space="preserve">odstránenia neprevziať, Dozor </w:t>
      </w:r>
      <w:r w:rsidR="00D27F19">
        <w:rPr>
          <w:rFonts w:ascii="Tahoma" w:hAnsi="Tahoma" w:cs="Tahoma"/>
          <w:sz w:val="20"/>
          <w:szCs w:val="20"/>
        </w:rPr>
        <w:t xml:space="preserve">v súlade so Zmluvou </w:t>
      </w:r>
      <w:r w:rsidR="00197177">
        <w:rPr>
          <w:rFonts w:ascii="Tahoma" w:hAnsi="Tahoma" w:cs="Tahoma"/>
          <w:sz w:val="20"/>
          <w:szCs w:val="20"/>
        </w:rPr>
        <w:t xml:space="preserve">vykoná na to potrebný úkon alebo úkony </w:t>
      </w:r>
      <w:proofErr w:type="spellStart"/>
      <w:r w:rsidR="00197177">
        <w:rPr>
          <w:rFonts w:ascii="Tahoma" w:hAnsi="Tahoma" w:cs="Tahoma"/>
          <w:sz w:val="20"/>
          <w:szCs w:val="20"/>
        </w:rPr>
        <w:t>Dozora</w:t>
      </w:r>
      <w:proofErr w:type="spellEnd"/>
      <w:r w:rsidR="00AD4801">
        <w:rPr>
          <w:rFonts w:ascii="Tahoma" w:hAnsi="Tahoma" w:cs="Tahoma"/>
          <w:sz w:val="20"/>
          <w:szCs w:val="20"/>
        </w:rPr>
        <w:t>, predmetom ktorého bude pokyn na odstránenie vád.</w:t>
      </w:r>
    </w:p>
    <w:p w14:paraId="0B2A4980" w14:textId="2A72D7F8" w:rsidR="00FA7B74" w:rsidRDefault="00EB75DE" w:rsidP="000624F7">
      <w:pPr>
        <w:pStyle w:val="Odsekzoznamu"/>
        <w:widowControl/>
        <w:numPr>
          <w:ilvl w:val="0"/>
          <w:numId w:val="102"/>
        </w:numPr>
        <w:tabs>
          <w:tab w:val="left" w:pos="1560"/>
        </w:tabs>
        <w:suppressAutoHyphens/>
        <w:autoSpaceDE/>
        <w:ind w:left="1560" w:hanging="284"/>
        <w:rPr>
          <w:rFonts w:ascii="Tahoma" w:hAnsi="Tahoma" w:cs="Tahoma"/>
          <w:sz w:val="20"/>
          <w:szCs w:val="20"/>
        </w:rPr>
      </w:pPr>
      <w:r w:rsidRPr="000624F7">
        <w:rPr>
          <w:rFonts w:ascii="Tahoma" w:hAnsi="Tahoma" w:cs="Tahoma"/>
          <w:sz w:val="20"/>
          <w:szCs w:val="20"/>
        </w:rPr>
        <w:t xml:space="preserve">Ak sa Objednávateľ v prípade zistených vád rozhodne Dielo prevziať a podľa Zmluvy so zhotoviteľom takéto vady uvedie v Preberacom protokole, je Dozor povinný </w:t>
      </w:r>
      <w:r w:rsidR="00894BA1" w:rsidRPr="000624F7">
        <w:rPr>
          <w:rFonts w:ascii="Tahoma" w:hAnsi="Tahoma" w:cs="Tahoma"/>
          <w:sz w:val="20"/>
          <w:szCs w:val="20"/>
        </w:rPr>
        <w:t>skontrolovať, či sú vady v Preberacom protokole uvedené v celom rozsahu</w:t>
      </w:r>
      <w:r w:rsidR="00AD4801">
        <w:rPr>
          <w:rFonts w:ascii="Tahoma" w:hAnsi="Tahoma" w:cs="Tahoma"/>
          <w:sz w:val="20"/>
          <w:szCs w:val="20"/>
        </w:rPr>
        <w:t xml:space="preserve"> podľa p</w:t>
      </w:r>
      <w:r w:rsidR="00DC38D2">
        <w:rPr>
          <w:rFonts w:ascii="Tahoma" w:hAnsi="Tahoma" w:cs="Tahoma"/>
          <w:sz w:val="20"/>
          <w:szCs w:val="20"/>
        </w:rPr>
        <w:t>ožiadaviek Objednávateľa</w:t>
      </w:r>
      <w:r w:rsidR="00894BA1" w:rsidRPr="000624F7">
        <w:rPr>
          <w:rFonts w:ascii="Tahoma" w:hAnsi="Tahoma" w:cs="Tahoma"/>
          <w:sz w:val="20"/>
          <w:szCs w:val="20"/>
        </w:rPr>
        <w:t xml:space="preserve">. Dozor je tiež povinný následne </w:t>
      </w:r>
      <w:r w:rsidRPr="000624F7">
        <w:rPr>
          <w:rFonts w:ascii="Tahoma" w:hAnsi="Tahoma" w:cs="Tahoma"/>
          <w:sz w:val="20"/>
          <w:szCs w:val="20"/>
        </w:rPr>
        <w:t xml:space="preserve">kontrolovať odstraňovanie </w:t>
      </w:r>
      <w:r w:rsidR="00A330DE" w:rsidRPr="000624F7">
        <w:rPr>
          <w:rFonts w:ascii="Tahoma" w:hAnsi="Tahoma" w:cs="Tahoma"/>
          <w:sz w:val="20"/>
          <w:szCs w:val="20"/>
        </w:rPr>
        <w:t xml:space="preserve">týchto </w:t>
      </w:r>
      <w:r w:rsidRPr="000624F7">
        <w:rPr>
          <w:rFonts w:ascii="Tahoma" w:hAnsi="Tahoma" w:cs="Tahoma"/>
          <w:sz w:val="20"/>
          <w:szCs w:val="20"/>
        </w:rPr>
        <w:t xml:space="preserve">vád a nedorobkov </w:t>
      </w:r>
      <w:r w:rsidR="00A330DE" w:rsidRPr="000624F7">
        <w:rPr>
          <w:rFonts w:ascii="Tahoma" w:hAnsi="Tahoma" w:cs="Tahoma"/>
          <w:sz w:val="20"/>
          <w:szCs w:val="20"/>
        </w:rPr>
        <w:t>Zhotoviteľom</w:t>
      </w:r>
      <w:r w:rsidRPr="000624F7">
        <w:rPr>
          <w:rFonts w:ascii="Tahoma" w:hAnsi="Tahoma" w:cs="Tahoma"/>
          <w:sz w:val="20"/>
          <w:szCs w:val="20"/>
        </w:rPr>
        <w:t xml:space="preserve"> a ak Zhotoviteľ neodstráni vady riadne a včas alebo ak </w:t>
      </w:r>
      <w:r w:rsidR="00DC38D2">
        <w:rPr>
          <w:rFonts w:ascii="Tahoma" w:hAnsi="Tahoma" w:cs="Tahoma"/>
          <w:sz w:val="20"/>
          <w:szCs w:val="20"/>
        </w:rPr>
        <w:t xml:space="preserve">to iba </w:t>
      </w:r>
      <w:r w:rsidRPr="000624F7">
        <w:rPr>
          <w:rFonts w:ascii="Tahoma" w:hAnsi="Tahoma" w:cs="Tahoma"/>
          <w:sz w:val="20"/>
          <w:szCs w:val="20"/>
        </w:rPr>
        <w:t>hrozí, oznamovať Objednávateľovi tieto skutočnosti po ich zistení</w:t>
      </w:r>
      <w:r w:rsidR="00A330DE" w:rsidRPr="000624F7">
        <w:rPr>
          <w:rFonts w:ascii="Tahoma" w:hAnsi="Tahoma" w:cs="Tahoma"/>
          <w:sz w:val="20"/>
          <w:szCs w:val="20"/>
        </w:rPr>
        <w:t xml:space="preserve">. </w:t>
      </w:r>
      <w:r w:rsidR="008618F7" w:rsidRPr="000624F7">
        <w:rPr>
          <w:rFonts w:ascii="Tahoma" w:hAnsi="Tahoma" w:cs="Tahoma"/>
          <w:sz w:val="20"/>
          <w:szCs w:val="20"/>
        </w:rPr>
        <w:t>Pred p</w:t>
      </w:r>
      <w:r w:rsidR="002D0F38" w:rsidRPr="000624F7">
        <w:rPr>
          <w:rFonts w:ascii="Tahoma" w:hAnsi="Tahoma" w:cs="Tahoma"/>
          <w:sz w:val="20"/>
          <w:szCs w:val="20"/>
        </w:rPr>
        <w:t xml:space="preserve">otvrdením úplného a včasného odstránenia vád </w:t>
      </w:r>
      <w:r w:rsidR="00551F01" w:rsidRPr="000624F7">
        <w:rPr>
          <w:rFonts w:ascii="Tahoma" w:hAnsi="Tahoma" w:cs="Tahoma"/>
          <w:sz w:val="20"/>
          <w:szCs w:val="20"/>
        </w:rPr>
        <w:t xml:space="preserve">v zápise o ich uspokojivom odstránení a/alebo náprave podľa Zmluvy so zhotoviteľom je </w:t>
      </w:r>
      <w:r w:rsidR="008618F7" w:rsidRPr="000624F7">
        <w:rPr>
          <w:rFonts w:ascii="Tahoma" w:hAnsi="Tahoma" w:cs="Tahoma"/>
          <w:sz w:val="20"/>
          <w:szCs w:val="20"/>
        </w:rPr>
        <w:t>Dozor povinný predložiť Objednávateľovi stanovisko k</w:t>
      </w:r>
      <w:r w:rsidR="00551F01" w:rsidRPr="000624F7">
        <w:rPr>
          <w:rFonts w:ascii="Tahoma" w:hAnsi="Tahoma" w:cs="Tahoma"/>
          <w:sz w:val="20"/>
          <w:szCs w:val="20"/>
        </w:rPr>
        <w:t> tomu, či boli vady úplne a včas odstránené.</w:t>
      </w:r>
      <w:r w:rsidR="001D50AF">
        <w:rPr>
          <w:rFonts w:ascii="Tahoma" w:hAnsi="Tahoma" w:cs="Tahoma"/>
          <w:sz w:val="20"/>
          <w:szCs w:val="20"/>
        </w:rPr>
        <w:t xml:space="preserve"> </w:t>
      </w:r>
    </w:p>
    <w:p w14:paraId="664C8905" w14:textId="170EB8A0" w:rsidR="00DF4B0D" w:rsidRPr="000624F7" w:rsidRDefault="0026095F" w:rsidP="000624F7">
      <w:pPr>
        <w:pStyle w:val="Odsekzoznamu"/>
        <w:widowControl/>
        <w:numPr>
          <w:ilvl w:val="0"/>
          <w:numId w:val="64"/>
        </w:numPr>
        <w:tabs>
          <w:tab w:val="left" w:pos="1560"/>
        </w:tabs>
        <w:suppressAutoHyphens/>
        <w:autoSpaceDE/>
        <w:ind w:left="1134" w:hanging="425"/>
        <w:rPr>
          <w:rFonts w:ascii="Tahoma" w:hAnsi="Tahoma" w:cs="Tahoma"/>
          <w:b/>
          <w:bCs/>
          <w:sz w:val="20"/>
          <w:szCs w:val="20"/>
        </w:rPr>
      </w:pPr>
      <w:r>
        <w:rPr>
          <w:rFonts w:ascii="Tahoma" w:hAnsi="Tahoma" w:cs="Tahoma"/>
          <w:b/>
          <w:bCs/>
          <w:sz w:val="20"/>
          <w:szCs w:val="20"/>
        </w:rPr>
        <w:t>Zastupovanie v k</w:t>
      </w:r>
      <w:r w:rsidR="00DF4B0D" w:rsidRPr="000624F7">
        <w:rPr>
          <w:rFonts w:ascii="Tahoma" w:hAnsi="Tahoma" w:cs="Tahoma"/>
          <w:b/>
          <w:bCs/>
          <w:sz w:val="20"/>
          <w:szCs w:val="20"/>
        </w:rPr>
        <w:t>olaudačn</w:t>
      </w:r>
      <w:r>
        <w:rPr>
          <w:rFonts w:ascii="Tahoma" w:hAnsi="Tahoma" w:cs="Tahoma"/>
          <w:b/>
          <w:bCs/>
          <w:sz w:val="20"/>
          <w:szCs w:val="20"/>
        </w:rPr>
        <w:t>om</w:t>
      </w:r>
      <w:r w:rsidR="00DF4B0D" w:rsidRPr="000624F7">
        <w:rPr>
          <w:rFonts w:ascii="Tahoma" w:hAnsi="Tahoma" w:cs="Tahoma"/>
          <w:b/>
          <w:bCs/>
          <w:sz w:val="20"/>
          <w:szCs w:val="20"/>
        </w:rPr>
        <w:t xml:space="preserve"> konan</w:t>
      </w:r>
      <w:r>
        <w:rPr>
          <w:rFonts w:ascii="Tahoma" w:hAnsi="Tahoma" w:cs="Tahoma"/>
          <w:b/>
          <w:bCs/>
          <w:sz w:val="20"/>
          <w:szCs w:val="20"/>
        </w:rPr>
        <w:t>í</w:t>
      </w:r>
    </w:p>
    <w:p w14:paraId="0ACA24F9" w14:textId="73CA5185" w:rsidR="0026095F" w:rsidRPr="000624F7" w:rsidRDefault="0026095F" w:rsidP="000624F7">
      <w:pPr>
        <w:pStyle w:val="Odsekzoznamu"/>
        <w:widowControl/>
        <w:numPr>
          <w:ilvl w:val="0"/>
          <w:numId w:val="99"/>
        </w:numPr>
        <w:tabs>
          <w:tab w:val="left" w:pos="1560"/>
        </w:tabs>
        <w:suppressAutoHyphens/>
        <w:autoSpaceDE/>
        <w:rPr>
          <w:rFonts w:ascii="Tahoma" w:hAnsi="Tahoma" w:cs="Tahoma"/>
          <w:b/>
          <w:bCs/>
          <w:sz w:val="20"/>
          <w:szCs w:val="20"/>
        </w:rPr>
      </w:pPr>
      <w:r w:rsidRPr="000624F7">
        <w:rPr>
          <w:rFonts w:ascii="Tahoma" w:hAnsi="Tahoma" w:cs="Tahoma"/>
          <w:b/>
          <w:bCs/>
          <w:sz w:val="20"/>
          <w:szCs w:val="20"/>
        </w:rPr>
        <w:t>Plnomocenstvo</w:t>
      </w:r>
    </w:p>
    <w:p w14:paraId="46B1B415" w14:textId="23753B5C" w:rsidR="009666AD" w:rsidRDefault="00A33AAA" w:rsidP="009666AD">
      <w:pPr>
        <w:ind w:left="1560"/>
        <w:jc w:val="both"/>
        <w:rPr>
          <w:rFonts w:ascii="Tahoma" w:hAnsi="Tahoma" w:cs="Tahoma"/>
          <w:sz w:val="20"/>
          <w:szCs w:val="20"/>
        </w:rPr>
      </w:pPr>
      <w:r w:rsidRPr="000624F7">
        <w:rPr>
          <w:rFonts w:ascii="Tahoma" w:hAnsi="Tahoma" w:cs="Tahoma"/>
          <w:sz w:val="20"/>
          <w:szCs w:val="20"/>
        </w:rPr>
        <w:t xml:space="preserve">Dozor je povinný </w:t>
      </w:r>
      <w:r w:rsidR="0026095F">
        <w:rPr>
          <w:rFonts w:ascii="Tahoma" w:hAnsi="Tahoma" w:cs="Tahoma"/>
          <w:sz w:val="20"/>
          <w:szCs w:val="20"/>
        </w:rPr>
        <w:t xml:space="preserve">a touto Zmluvou splnomocnený na </w:t>
      </w:r>
      <w:r w:rsidRPr="000624F7">
        <w:rPr>
          <w:rFonts w:ascii="Tahoma" w:hAnsi="Tahoma" w:cs="Tahoma"/>
          <w:sz w:val="20"/>
          <w:szCs w:val="20"/>
        </w:rPr>
        <w:t>zastupova</w:t>
      </w:r>
      <w:r w:rsidR="0026095F">
        <w:rPr>
          <w:rFonts w:ascii="Tahoma" w:hAnsi="Tahoma" w:cs="Tahoma"/>
          <w:sz w:val="20"/>
          <w:szCs w:val="20"/>
        </w:rPr>
        <w:t xml:space="preserve">nie </w:t>
      </w:r>
      <w:r w:rsidRPr="000624F7">
        <w:rPr>
          <w:rFonts w:ascii="Tahoma" w:hAnsi="Tahoma" w:cs="Tahoma"/>
          <w:sz w:val="20"/>
          <w:szCs w:val="20"/>
        </w:rPr>
        <w:t xml:space="preserve">Objednávateľa </w:t>
      </w:r>
      <w:r w:rsidR="0026095F">
        <w:rPr>
          <w:rFonts w:ascii="Tahoma" w:hAnsi="Tahoma" w:cs="Tahoma"/>
          <w:sz w:val="20"/>
          <w:szCs w:val="20"/>
        </w:rPr>
        <w:t xml:space="preserve">v </w:t>
      </w:r>
      <w:r w:rsidRPr="000624F7">
        <w:rPr>
          <w:rFonts w:ascii="Tahoma" w:hAnsi="Tahoma" w:cs="Tahoma"/>
          <w:sz w:val="20"/>
          <w:szCs w:val="20"/>
        </w:rPr>
        <w:t xml:space="preserve"> kolaudačnom konaní Stavby</w:t>
      </w:r>
      <w:r w:rsidR="00BB27C7" w:rsidRPr="000624F7">
        <w:rPr>
          <w:rFonts w:ascii="Tahoma" w:hAnsi="Tahoma" w:cs="Tahoma"/>
          <w:sz w:val="20"/>
          <w:szCs w:val="20"/>
        </w:rPr>
        <w:t xml:space="preserve">. Táto povinnosť zahŕňa najmä povinnosť </w:t>
      </w:r>
      <w:r w:rsidR="00DF4B0D" w:rsidRPr="000624F7">
        <w:rPr>
          <w:rFonts w:ascii="Tahoma" w:hAnsi="Tahoma" w:cs="Tahoma"/>
          <w:sz w:val="20"/>
          <w:szCs w:val="20"/>
        </w:rPr>
        <w:t xml:space="preserve">pripraviť </w:t>
      </w:r>
      <w:r w:rsidR="00D27F09" w:rsidRPr="000624F7">
        <w:rPr>
          <w:rFonts w:ascii="Tahoma" w:hAnsi="Tahoma" w:cs="Tahoma"/>
          <w:sz w:val="20"/>
          <w:szCs w:val="20"/>
        </w:rPr>
        <w:t xml:space="preserve">návrh na začatie kolaudačného konania a všetky </w:t>
      </w:r>
      <w:r w:rsidR="00DF4B0D" w:rsidRPr="000624F7">
        <w:rPr>
          <w:rFonts w:ascii="Tahoma" w:hAnsi="Tahoma" w:cs="Tahoma"/>
          <w:sz w:val="20"/>
          <w:szCs w:val="20"/>
        </w:rPr>
        <w:t xml:space="preserve">podklady </w:t>
      </w:r>
      <w:r w:rsidR="00D27F09" w:rsidRPr="000624F7">
        <w:rPr>
          <w:rFonts w:ascii="Tahoma" w:hAnsi="Tahoma" w:cs="Tahoma"/>
          <w:sz w:val="20"/>
          <w:szCs w:val="20"/>
        </w:rPr>
        <w:t xml:space="preserve">na to potrebné a s tým súvisiace, </w:t>
      </w:r>
      <w:r w:rsidR="00DF4B0D" w:rsidRPr="000624F7">
        <w:rPr>
          <w:rFonts w:ascii="Tahoma" w:hAnsi="Tahoma" w:cs="Tahoma"/>
          <w:sz w:val="20"/>
          <w:szCs w:val="20"/>
        </w:rPr>
        <w:t xml:space="preserve">zastupovať </w:t>
      </w:r>
      <w:r w:rsidR="00BB27C7" w:rsidRPr="000624F7">
        <w:rPr>
          <w:rFonts w:ascii="Tahoma" w:hAnsi="Tahoma" w:cs="Tahoma"/>
          <w:sz w:val="20"/>
          <w:szCs w:val="20"/>
        </w:rPr>
        <w:t>O</w:t>
      </w:r>
      <w:r w:rsidR="00DF4B0D" w:rsidRPr="000624F7">
        <w:rPr>
          <w:rFonts w:ascii="Tahoma" w:hAnsi="Tahoma" w:cs="Tahoma"/>
          <w:sz w:val="20"/>
          <w:szCs w:val="20"/>
        </w:rPr>
        <w:t xml:space="preserve">bjednávateľa pred </w:t>
      </w:r>
      <w:r w:rsidR="00BB27C7" w:rsidRPr="000624F7">
        <w:rPr>
          <w:rFonts w:ascii="Tahoma" w:hAnsi="Tahoma" w:cs="Tahoma"/>
          <w:sz w:val="20"/>
          <w:szCs w:val="20"/>
        </w:rPr>
        <w:t xml:space="preserve">vecne a miestne príslušnými </w:t>
      </w:r>
      <w:r w:rsidR="00DF4B0D" w:rsidRPr="000624F7">
        <w:rPr>
          <w:rFonts w:ascii="Tahoma" w:hAnsi="Tahoma" w:cs="Tahoma"/>
          <w:sz w:val="20"/>
          <w:szCs w:val="20"/>
        </w:rPr>
        <w:t>orgánmi štátnej správy a</w:t>
      </w:r>
      <w:r w:rsidR="00796AE5">
        <w:rPr>
          <w:rFonts w:ascii="Tahoma" w:hAnsi="Tahoma" w:cs="Tahoma"/>
          <w:sz w:val="20"/>
          <w:szCs w:val="20"/>
        </w:rPr>
        <w:t xml:space="preserve"> pred</w:t>
      </w:r>
      <w:r w:rsidR="00DF4B0D" w:rsidRPr="000624F7">
        <w:rPr>
          <w:rFonts w:ascii="Tahoma" w:hAnsi="Tahoma" w:cs="Tahoma"/>
          <w:sz w:val="20"/>
          <w:szCs w:val="20"/>
        </w:rPr>
        <w:t xml:space="preserve"> inými účastníkmi konania, </w:t>
      </w:r>
      <w:r w:rsidR="00D27F09" w:rsidRPr="000624F7">
        <w:rPr>
          <w:rFonts w:ascii="Tahoma" w:hAnsi="Tahoma" w:cs="Tahoma"/>
          <w:sz w:val="20"/>
          <w:szCs w:val="20"/>
        </w:rPr>
        <w:t>podávať návrhy, námietky a iné úkony na zastúpenie Objednávateľa potrebné</w:t>
      </w:r>
      <w:r w:rsidR="009666AD">
        <w:rPr>
          <w:rFonts w:ascii="Tahoma" w:hAnsi="Tahoma" w:cs="Tahoma"/>
          <w:sz w:val="20"/>
          <w:szCs w:val="20"/>
        </w:rPr>
        <w:t xml:space="preserve"> alebo s tým spojené. </w:t>
      </w:r>
      <w:r w:rsidR="008E50EC">
        <w:rPr>
          <w:rFonts w:ascii="Tahoma" w:hAnsi="Tahoma" w:cs="Tahoma"/>
          <w:sz w:val="20"/>
          <w:szCs w:val="20"/>
        </w:rPr>
        <w:t>Návrh na začatie kolaudačného konania je Dozor povinný podať bez zbytočného odkladu po dodaní Diela v zmysle Zmluvy so zhotoviteľom</w:t>
      </w:r>
      <w:r w:rsidR="009447F5">
        <w:rPr>
          <w:rFonts w:ascii="Tahoma" w:hAnsi="Tahoma" w:cs="Tahoma"/>
          <w:sz w:val="20"/>
          <w:szCs w:val="20"/>
        </w:rPr>
        <w:t>, nie však skôr, a</w:t>
      </w:r>
      <w:r w:rsidR="00BF1458">
        <w:rPr>
          <w:rFonts w:ascii="Tahoma" w:hAnsi="Tahoma" w:cs="Tahoma"/>
          <w:sz w:val="20"/>
          <w:szCs w:val="20"/>
        </w:rPr>
        <w:t>ko podanie návrhu odsúhlasí Kontaktná osoba Objednávateľa pre technické záležitosti.</w:t>
      </w:r>
    </w:p>
    <w:p w14:paraId="5952452F" w14:textId="02DF1AA3" w:rsidR="00F91FF9" w:rsidRPr="000624F7" w:rsidRDefault="00F91FF9" w:rsidP="00F91FF9">
      <w:pPr>
        <w:pStyle w:val="Odsekzoznamu"/>
        <w:numPr>
          <w:ilvl w:val="0"/>
          <w:numId w:val="99"/>
        </w:numPr>
        <w:ind w:left="1560" w:hanging="426"/>
        <w:rPr>
          <w:rFonts w:ascii="Tahoma" w:hAnsi="Tahoma" w:cs="Tahoma"/>
          <w:b/>
          <w:bCs/>
          <w:sz w:val="20"/>
          <w:szCs w:val="20"/>
        </w:rPr>
      </w:pPr>
      <w:r w:rsidRPr="000624F7">
        <w:rPr>
          <w:rFonts w:ascii="Tahoma" w:hAnsi="Tahoma" w:cs="Tahoma"/>
          <w:b/>
          <w:bCs/>
          <w:sz w:val="20"/>
          <w:szCs w:val="20"/>
        </w:rPr>
        <w:t>Závady a</w:t>
      </w:r>
      <w:r w:rsidR="004771C4" w:rsidRPr="000624F7">
        <w:rPr>
          <w:rFonts w:ascii="Tahoma" w:hAnsi="Tahoma" w:cs="Tahoma"/>
          <w:b/>
          <w:bCs/>
          <w:sz w:val="20"/>
          <w:szCs w:val="20"/>
        </w:rPr>
        <w:t> </w:t>
      </w:r>
      <w:r w:rsidRPr="000624F7">
        <w:rPr>
          <w:rFonts w:ascii="Tahoma" w:hAnsi="Tahoma" w:cs="Tahoma"/>
          <w:b/>
          <w:bCs/>
          <w:sz w:val="20"/>
          <w:szCs w:val="20"/>
        </w:rPr>
        <w:t>nedostatky</w:t>
      </w:r>
      <w:r w:rsidR="004771C4" w:rsidRPr="000624F7">
        <w:rPr>
          <w:rFonts w:ascii="Tahoma" w:hAnsi="Tahoma" w:cs="Tahoma"/>
          <w:b/>
          <w:bCs/>
          <w:sz w:val="20"/>
          <w:szCs w:val="20"/>
        </w:rPr>
        <w:t xml:space="preserve"> zistené v konaní</w:t>
      </w:r>
    </w:p>
    <w:p w14:paraId="10CC1690" w14:textId="76B9CBF0" w:rsidR="003C04B3" w:rsidRDefault="009666AD" w:rsidP="00F91FF9">
      <w:pPr>
        <w:pStyle w:val="Odsekzoznamu"/>
        <w:ind w:left="1560" w:firstLine="0"/>
        <w:rPr>
          <w:rFonts w:ascii="Tahoma" w:hAnsi="Tahoma" w:cs="Tahoma"/>
          <w:sz w:val="20"/>
          <w:szCs w:val="20"/>
        </w:rPr>
      </w:pPr>
      <w:r w:rsidRPr="000624F7">
        <w:rPr>
          <w:rFonts w:ascii="Tahoma" w:hAnsi="Tahoma" w:cs="Tahoma"/>
          <w:sz w:val="20"/>
          <w:szCs w:val="20"/>
        </w:rPr>
        <w:t xml:space="preserve">Ak bude kolaudačné konanie prerušené z dôvodu zistenia </w:t>
      </w:r>
      <w:proofErr w:type="spellStart"/>
      <w:r w:rsidRPr="000624F7">
        <w:rPr>
          <w:rFonts w:ascii="Tahoma" w:hAnsi="Tahoma" w:cs="Tahoma"/>
          <w:sz w:val="20"/>
          <w:szCs w:val="20"/>
        </w:rPr>
        <w:t>závad</w:t>
      </w:r>
      <w:proofErr w:type="spellEnd"/>
      <w:r w:rsidR="00213D3D" w:rsidRPr="000624F7">
        <w:rPr>
          <w:rFonts w:ascii="Tahoma" w:hAnsi="Tahoma" w:cs="Tahoma"/>
          <w:sz w:val="20"/>
          <w:szCs w:val="20"/>
        </w:rPr>
        <w:t xml:space="preserve"> brániac</w:t>
      </w:r>
      <w:r w:rsidR="00DF0361">
        <w:rPr>
          <w:rFonts w:ascii="Tahoma" w:hAnsi="Tahoma" w:cs="Tahoma"/>
          <w:sz w:val="20"/>
          <w:szCs w:val="20"/>
        </w:rPr>
        <w:t>ic</w:t>
      </w:r>
      <w:r w:rsidR="00213D3D" w:rsidRPr="000624F7">
        <w:rPr>
          <w:rFonts w:ascii="Tahoma" w:hAnsi="Tahoma" w:cs="Tahoma"/>
          <w:sz w:val="20"/>
          <w:szCs w:val="20"/>
        </w:rPr>
        <w:t>h užívaniu Stavby</w:t>
      </w:r>
      <w:r w:rsidR="00BF1458">
        <w:rPr>
          <w:rFonts w:ascii="Tahoma" w:hAnsi="Tahoma" w:cs="Tahoma"/>
          <w:sz w:val="20"/>
          <w:szCs w:val="20"/>
        </w:rPr>
        <w:t xml:space="preserve"> a tieto vady budú spočívať vo vadách Diela alebo vo vadách Vykonávania Diela</w:t>
      </w:r>
      <w:r w:rsidR="00213D3D" w:rsidRPr="000624F7">
        <w:rPr>
          <w:rFonts w:ascii="Tahoma" w:hAnsi="Tahoma" w:cs="Tahoma"/>
          <w:sz w:val="20"/>
          <w:szCs w:val="20"/>
        </w:rPr>
        <w:t xml:space="preserve">, Dozor je povinný </w:t>
      </w:r>
      <w:r w:rsidR="00CC1C13" w:rsidRPr="000624F7">
        <w:rPr>
          <w:rFonts w:ascii="Tahoma" w:hAnsi="Tahoma" w:cs="Tahoma"/>
          <w:sz w:val="20"/>
          <w:szCs w:val="20"/>
        </w:rPr>
        <w:t>pripraviť pre Objednávateľa podklady potrebné na reklamáciu vád a nedorobkov a kontrolovať ich riadne a včasné odstránenie Zhotoviteľom.</w:t>
      </w:r>
      <w:r w:rsidR="00F91FF9">
        <w:rPr>
          <w:rFonts w:ascii="Tahoma" w:hAnsi="Tahoma" w:cs="Tahoma"/>
          <w:sz w:val="20"/>
          <w:szCs w:val="20"/>
        </w:rPr>
        <w:t xml:space="preserve"> </w:t>
      </w:r>
    </w:p>
    <w:p w14:paraId="24F65F89" w14:textId="77777777" w:rsidR="00E9118A" w:rsidRPr="000624F7" w:rsidRDefault="00E9118A" w:rsidP="000624F7">
      <w:pPr>
        <w:rPr>
          <w:rFonts w:ascii="Tahoma" w:hAnsi="Tahoma" w:cs="Tahoma"/>
          <w:sz w:val="20"/>
          <w:szCs w:val="20"/>
        </w:rPr>
      </w:pPr>
    </w:p>
    <w:p w14:paraId="2319C1CE" w14:textId="0D12283F" w:rsidR="002E738E" w:rsidRDefault="007758C9" w:rsidP="000624F7">
      <w:pPr>
        <w:pStyle w:val="Odsekzoznamu"/>
        <w:ind w:left="709" w:hanging="709"/>
        <w:rPr>
          <w:rFonts w:ascii="Tahoma" w:hAnsi="Tahoma" w:cs="Tahoma"/>
          <w:b/>
          <w:bCs/>
          <w:sz w:val="20"/>
          <w:szCs w:val="20"/>
        </w:rPr>
      </w:pPr>
      <w:r>
        <w:rPr>
          <w:rFonts w:ascii="Tahoma" w:hAnsi="Tahoma" w:cs="Tahoma"/>
          <w:b/>
          <w:bCs/>
          <w:sz w:val="20"/>
          <w:szCs w:val="20"/>
        </w:rPr>
        <w:t>6</w:t>
      </w:r>
      <w:r w:rsidR="00213967" w:rsidRPr="00EB758B">
        <w:rPr>
          <w:rFonts w:ascii="Tahoma" w:hAnsi="Tahoma" w:cs="Tahoma"/>
          <w:b/>
          <w:bCs/>
          <w:sz w:val="20"/>
          <w:szCs w:val="20"/>
        </w:rPr>
        <w:tab/>
      </w:r>
      <w:r w:rsidR="00573EF8">
        <w:rPr>
          <w:rFonts w:ascii="Tahoma" w:hAnsi="Tahoma" w:cs="Tahoma"/>
          <w:b/>
          <w:bCs/>
          <w:sz w:val="20"/>
          <w:szCs w:val="20"/>
        </w:rPr>
        <w:t>OD</w:t>
      </w:r>
      <w:r w:rsidR="00BF1458">
        <w:rPr>
          <w:rFonts w:ascii="Tahoma" w:hAnsi="Tahoma" w:cs="Tahoma"/>
          <w:b/>
          <w:bCs/>
          <w:sz w:val="20"/>
          <w:szCs w:val="20"/>
        </w:rPr>
        <w:t>MENA</w:t>
      </w:r>
      <w:r w:rsidR="002E738E" w:rsidRPr="00EB758B">
        <w:rPr>
          <w:rFonts w:ascii="Tahoma" w:hAnsi="Tahoma" w:cs="Tahoma"/>
          <w:b/>
          <w:bCs/>
          <w:sz w:val="20"/>
          <w:szCs w:val="20"/>
        </w:rPr>
        <w:t>, PLATOBNÉ A FAKTURAČNÉ PODMIENKY</w:t>
      </w:r>
    </w:p>
    <w:p w14:paraId="2E2CB6A8" w14:textId="0C9E9ECE" w:rsidR="002E738E" w:rsidRPr="00EB758B" w:rsidRDefault="007758C9" w:rsidP="00F07601">
      <w:pPr>
        <w:ind w:left="709" w:hanging="709"/>
        <w:jc w:val="both"/>
        <w:rPr>
          <w:rFonts w:ascii="Tahoma" w:hAnsi="Tahoma" w:cs="Tahoma"/>
          <w:b/>
          <w:bCs/>
          <w:sz w:val="20"/>
          <w:szCs w:val="20"/>
        </w:rPr>
      </w:pPr>
      <w:r>
        <w:rPr>
          <w:rFonts w:ascii="Tahoma" w:hAnsi="Tahoma" w:cs="Tahoma"/>
          <w:b/>
          <w:bCs/>
          <w:sz w:val="20"/>
          <w:szCs w:val="20"/>
        </w:rPr>
        <w:t>6</w:t>
      </w:r>
      <w:r w:rsidR="002E738E" w:rsidRPr="00EB758B">
        <w:rPr>
          <w:rFonts w:ascii="Tahoma" w:hAnsi="Tahoma" w:cs="Tahoma"/>
          <w:b/>
          <w:bCs/>
          <w:sz w:val="20"/>
          <w:szCs w:val="20"/>
        </w:rPr>
        <w:t>.1</w:t>
      </w:r>
      <w:r w:rsidR="002E738E" w:rsidRPr="00EB758B">
        <w:rPr>
          <w:rFonts w:ascii="Tahoma" w:hAnsi="Tahoma" w:cs="Tahoma"/>
          <w:b/>
          <w:bCs/>
          <w:sz w:val="20"/>
          <w:szCs w:val="20"/>
        </w:rPr>
        <w:tab/>
        <w:t xml:space="preserve">Výška </w:t>
      </w:r>
      <w:r w:rsidR="00573EF8">
        <w:rPr>
          <w:rFonts w:ascii="Tahoma" w:hAnsi="Tahoma" w:cs="Tahoma"/>
          <w:b/>
          <w:bCs/>
          <w:sz w:val="20"/>
          <w:szCs w:val="20"/>
        </w:rPr>
        <w:t>Od</w:t>
      </w:r>
      <w:r w:rsidR="007A37A9">
        <w:rPr>
          <w:rFonts w:ascii="Tahoma" w:hAnsi="Tahoma" w:cs="Tahoma"/>
          <w:b/>
          <w:bCs/>
          <w:sz w:val="20"/>
          <w:szCs w:val="20"/>
        </w:rPr>
        <w:t>meny</w:t>
      </w:r>
    </w:p>
    <w:p w14:paraId="2AE4EA33" w14:textId="07A02BD7" w:rsidR="002E738E" w:rsidRPr="00EB758B" w:rsidRDefault="00762523" w:rsidP="00762523">
      <w:pPr>
        <w:ind w:left="1134" w:hanging="425"/>
        <w:jc w:val="both"/>
        <w:rPr>
          <w:rFonts w:ascii="Tahoma" w:hAnsi="Tahoma" w:cs="Tahoma"/>
          <w:sz w:val="20"/>
          <w:szCs w:val="20"/>
        </w:rPr>
      </w:pPr>
      <w:r>
        <w:rPr>
          <w:rFonts w:ascii="Tahoma" w:hAnsi="Tahoma" w:cs="Tahoma"/>
          <w:sz w:val="20"/>
          <w:szCs w:val="20"/>
        </w:rPr>
        <w:t xml:space="preserve">(a) </w:t>
      </w:r>
      <w:r w:rsidR="00126997">
        <w:rPr>
          <w:rFonts w:ascii="Tahoma" w:hAnsi="Tahoma" w:cs="Tahoma"/>
          <w:sz w:val="20"/>
          <w:szCs w:val="20"/>
        </w:rPr>
        <w:tab/>
      </w:r>
      <w:r w:rsidR="00573EF8">
        <w:rPr>
          <w:rFonts w:ascii="Tahoma" w:hAnsi="Tahoma" w:cs="Tahoma"/>
          <w:sz w:val="20"/>
          <w:szCs w:val="20"/>
        </w:rPr>
        <w:t>Od</w:t>
      </w:r>
      <w:r w:rsidR="007A37A9">
        <w:rPr>
          <w:rFonts w:ascii="Tahoma" w:hAnsi="Tahoma" w:cs="Tahoma"/>
          <w:sz w:val="20"/>
          <w:szCs w:val="20"/>
        </w:rPr>
        <w:t xml:space="preserve">mena </w:t>
      </w:r>
      <w:r w:rsidR="002E738E" w:rsidRPr="00EB758B">
        <w:rPr>
          <w:rFonts w:ascii="Tahoma" w:hAnsi="Tahoma" w:cs="Tahoma"/>
          <w:sz w:val="20"/>
          <w:szCs w:val="20"/>
        </w:rPr>
        <w:t>bola Zmluvnými stranami dohodnutá</w:t>
      </w:r>
      <w:r w:rsidR="0051220B" w:rsidRPr="00EB758B">
        <w:rPr>
          <w:rFonts w:ascii="Tahoma" w:hAnsi="Tahoma" w:cs="Tahoma"/>
          <w:sz w:val="20"/>
          <w:szCs w:val="20"/>
        </w:rPr>
        <w:t xml:space="preserve"> v súlade so Zákonom o cenách a v súlade s  cenovou ponukou </w:t>
      </w:r>
      <w:proofErr w:type="spellStart"/>
      <w:r w:rsidR="00C758C1">
        <w:rPr>
          <w:rFonts w:ascii="Tahoma" w:hAnsi="Tahoma" w:cs="Tahoma"/>
          <w:sz w:val="20"/>
          <w:szCs w:val="20"/>
        </w:rPr>
        <w:t>Do</w:t>
      </w:r>
      <w:r w:rsidR="00674544">
        <w:rPr>
          <w:rFonts w:ascii="Tahoma" w:hAnsi="Tahoma" w:cs="Tahoma"/>
          <w:sz w:val="20"/>
          <w:szCs w:val="20"/>
        </w:rPr>
        <w:t>zo</w:t>
      </w:r>
      <w:r w:rsidR="008F3207">
        <w:rPr>
          <w:rFonts w:ascii="Tahoma" w:hAnsi="Tahoma" w:cs="Tahoma"/>
          <w:sz w:val="20"/>
          <w:szCs w:val="20"/>
        </w:rPr>
        <w:t>r</w:t>
      </w:r>
      <w:r w:rsidR="00674544">
        <w:rPr>
          <w:rFonts w:ascii="Tahoma" w:hAnsi="Tahoma" w:cs="Tahoma"/>
          <w:sz w:val="20"/>
          <w:szCs w:val="20"/>
        </w:rPr>
        <w:t>a</w:t>
      </w:r>
      <w:proofErr w:type="spellEnd"/>
      <w:r w:rsidR="00674544">
        <w:rPr>
          <w:rFonts w:ascii="Tahoma" w:hAnsi="Tahoma" w:cs="Tahoma"/>
          <w:sz w:val="20"/>
          <w:szCs w:val="20"/>
        </w:rPr>
        <w:t xml:space="preserve"> </w:t>
      </w:r>
      <w:r w:rsidR="00321E1F">
        <w:rPr>
          <w:rFonts w:ascii="Tahoma" w:hAnsi="Tahoma" w:cs="Tahoma"/>
          <w:sz w:val="20"/>
          <w:szCs w:val="20"/>
        </w:rPr>
        <w:t xml:space="preserve"> </w:t>
      </w:r>
      <w:r w:rsidR="002E738E" w:rsidRPr="00EB758B">
        <w:rPr>
          <w:rFonts w:ascii="Tahoma" w:hAnsi="Tahoma" w:cs="Tahoma"/>
          <w:sz w:val="20"/>
          <w:szCs w:val="20"/>
        </w:rPr>
        <w:t>vo výške:</w:t>
      </w:r>
    </w:p>
    <w:p w14:paraId="1C540489" w14:textId="58EBAE86" w:rsidR="00561784" w:rsidRPr="0083277A" w:rsidRDefault="00573EF8" w:rsidP="00F07601">
      <w:pPr>
        <w:ind w:left="1842" w:firstLine="282"/>
        <w:jc w:val="both"/>
        <w:rPr>
          <w:rFonts w:ascii="Tahoma" w:hAnsi="Tahoma" w:cs="Tahoma"/>
          <w:sz w:val="20"/>
          <w:szCs w:val="20"/>
        </w:rPr>
      </w:pPr>
      <w:r>
        <w:rPr>
          <w:rFonts w:ascii="Tahoma" w:hAnsi="Tahoma" w:cs="Tahoma"/>
          <w:sz w:val="20"/>
          <w:szCs w:val="20"/>
        </w:rPr>
        <w:t>Od</w:t>
      </w:r>
      <w:r w:rsidR="007A37A9">
        <w:rPr>
          <w:rFonts w:ascii="Tahoma" w:hAnsi="Tahoma" w:cs="Tahoma"/>
          <w:sz w:val="20"/>
          <w:szCs w:val="20"/>
        </w:rPr>
        <w:t xml:space="preserve">mena </w:t>
      </w:r>
      <w:r w:rsidR="00561784" w:rsidRPr="0083277A">
        <w:rPr>
          <w:rFonts w:ascii="Tahoma" w:hAnsi="Tahoma" w:cs="Tahoma"/>
          <w:sz w:val="20"/>
          <w:szCs w:val="20"/>
        </w:rPr>
        <w:t xml:space="preserve">bez DPH  </w:t>
      </w:r>
      <w:r w:rsidR="003B3856" w:rsidRPr="0083277A">
        <w:rPr>
          <w:rFonts w:ascii="Tahoma" w:hAnsi="Tahoma" w:cs="Tahoma"/>
          <w:sz w:val="20"/>
          <w:szCs w:val="20"/>
        </w:rPr>
        <w:tab/>
      </w:r>
      <w:r w:rsidR="00501B50" w:rsidRPr="00D8462F">
        <w:rPr>
          <w:rFonts w:ascii="Tahoma" w:hAnsi="Tahoma" w:cs="Tahoma"/>
          <w:sz w:val="20"/>
          <w:szCs w:val="20"/>
          <w:highlight w:val="yellow"/>
        </w:rPr>
        <w:t>[.]</w:t>
      </w:r>
      <w:r w:rsidR="00AE4029" w:rsidRPr="0083277A">
        <w:rPr>
          <w:rFonts w:ascii="Tahoma" w:hAnsi="Tahoma" w:cs="Tahoma"/>
          <w:sz w:val="20"/>
          <w:szCs w:val="20"/>
        </w:rPr>
        <w:t xml:space="preserve"> </w:t>
      </w:r>
      <w:r w:rsidR="00561784" w:rsidRPr="0083277A">
        <w:rPr>
          <w:rFonts w:ascii="Tahoma" w:hAnsi="Tahoma" w:cs="Tahoma"/>
          <w:sz w:val="20"/>
          <w:szCs w:val="20"/>
        </w:rPr>
        <w:t>E</w:t>
      </w:r>
      <w:r w:rsidR="000624F7">
        <w:rPr>
          <w:rFonts w:ascii="Tahoma" w:hAnsi="Tahoma" w:cs="Tahoma"/>
          <w:sz w:val="20"/>
          <w:szCs w:val="20"/>
        </w:rPr>
        <w:t>UR</w:t>
      </w:r>
    </w:p>
    <w:p w14:paraId="5E3EC50D" w14:textId="64933587" w:rsidR="00561784" w:rsidRPr="0083277A" w:rsidRDefault="00561784" w:rsidP="00F07601">
      <w:pPr>
        <w:ind w:left="1134" w:hanging="425"/>
        <w:jc w:val="both"/>
        <w:rPr>
          <w:rFonts w:ascii="Tahoma" w:hAnsi="Tahoma" w:cs="Tahoma"/>
          <w:sz w:val="20"/>
          <w:szCs w:val="20"/>
        </w:rPr>
      </w:pPr>
      <w:r w:rsidRPr="0083277A">
        <w:rPr>
          <w:rFonts w:ascii="Tahoma" w:hAnsi="Tahoma" w:cs="Tahoma"/>
          <w:sz w:val="20"/>
          <w:szCs w:val="20"/>
        </w:rPr>
        <w:tab/>
      </w:r>
      <w:r w:rsidRPr="0083277A">
        <w:rPr>
          <w:rFonts w:ascii="Tahoma" w:hAnsi="Tahoma" w:cs="Tahoma"/>
          <w:sz w:val="20"/>
          <w:szCs w:val="20"/>
        </w:rPr>
        <w:tab/>
      </w:r>
      <w:r w:rsidRPr="0083277A">
        <w:rPr>
          <w:rFonts w:ascii="Tahoma" w:hAnsi="Tahoma" w:cs="Tahoma"/>
          <w:sz w:val="20"/>
          <w:szCs w:val="20"/>
        </w:rPr>
        <w:tab/>
        <w:t>DPH 2</w:t>
      </w:r>
      <w:r w:rsidR="00EA533A">
        <w:rPr>
          <w:rFonts w:ascii="Tahoma" w:hAnsi="Tahoma" w:cs="Tahoma"/>
          <w:sz w:val="20"/>
          <w:szCs w:val="20"/>
        </w:rPr>
        <w:t>3</w:t>
      </w:r>
      <w:r w:rsidRPr="0083277A">
        <w:rPr>
          <w:rFonts w:ascii="Tahoma" w:hAnsi="Tahoma" w:cs="Tahoma"/>
          <w:sz w:val="20"/>
          <w:szCs w:val="20"/>
        </w:rPr>
        <w:t xml:space="preserve"> %             </w:t>
      </w:r>
      <w:r w:rsidRPr="0083277A">
        <w:rPr>
          <w:rFonts w:ascii="Tahoma" w:hAnsi="Tahoma" w:cs="Tahoma"/>
          <w:sz w:val="20"/>
          <w:szCs w:val="20"/>
        </w:rPr>
        <w:tab/>
      </w:r>
      <w:r w:rsidR="00501B50" w:rsidRPr="00D8462F">
        <w:rPr>
          <w:rFonts w:ascii="Tahoma" w:hAnsi="Tahoma" w:cs="Tahoma"/>
          <w:sz w:val="20"/>
          <w:szCs w:val="20"/>
          <w:highlight w:val="yellow"/>
        </w:rPr>
        <w:t>[.]</w:t>
      </w:r>
      <w:r w:rsidR="00501B50">
        <w:rPr>
          <w:rFonts w:ascii="Tahoma" w:hAnsi="Tahoma" w:cs="Tahoma"/>
          <w:sz w:val="20"/>
          <w:szCs w:val="20"/>
        </w:rPr>
        <w:t xml:space="preserve"> </w:t>
      </w:r>
      <w:r w:rsidRPr="0083277A">
        <w:rPr>
          <w:rFonts w:ascii="Tahoma" w:hAnsi="Tahoma" w:cs="Tahoma"/>
          <w:sz w:val="20"/>
          <w:szCs w:val="20"/>
        </w:rPr>
        <w:t>E</w:t>
      </w:r>
      <w:r w:rsidR="000624F7">
        <w:rPr>
          <w:rFonts w:ascii="Tahoma" w:hAnsi="Tahoma" w:cs="Tahoma"/>
          <w:sz w:val="20"/>
          <w:szCs w:val="20"/>
        </w:rPr>
        <w:t>UR</w:t>
      </w:r>
      <w:r w:rsidRPr="0083277A">
        <w:rPr>
          <w:rFonts w:ascii="Tahoma" w:hAnsi="Tahoma" w:cs="Tahoma"/>
          <w:sz w:val="20"/>
          <w:szCs w:val="20"/>
        </w:rPr>
        <w:t xml:space="preserve"> </w:t>
      </w:r>
    </w:p>
    <w:p w14:paraId="291A66EE" w14:textId="7E7956A1" w:rsidR="00561784" w:rsidRPr="0083277A" w:rsidRDefault="00561784" w:rsidP="00F07601">
      <w:pPr>
        <w:ind w:left="1134" w:hanging="425"/>
        <w:jc w:val="both"/>
        <w:rPr>
          <w:rFonts w:ascii="Tahoma" w:hAnsi="Tahoma" w:cs="Tahoma"/>
          <w:b/>
          <w:bCs/>
          <w:sz w:val="20"/>
          <w:szCs w:val="20"/>
        </w:rPr>
      </w:pPr>
      <w:r w:rsidRPr="0083277A">
        <w:rPr>
          <w:rFonts w:ascii="Tahoma" w:hAnsi="Tahoma" w:cs="Tahoma"/>
          <w:sz w:val="20"/>
          <w:szCs w:val="20"/>
        </w:rPr>
        <w:tab/>
      </w:r>
      <w:r w:rsidRPr="0083277A">
        <w:rPr>
          <w:rFonts w:ascii="Tahoma" w:hAnsi="Tahoma" w:cs="Tahoma"/>
          <w:sz w:val="20"/>
          <w:szCs w:val="20"/>
        </w:rPr>
        <w:tab/>
      </w:r>
      <w:r w:rsidRPr="0083277A">
        <w:rPr>
          <w:rFonts w:ascii="Tahoma" w:hAnsi="Tahoma" w:cs="Tahoma"/>
          <w:sz w:val="20"/>
          <w:szCs w:val="20"/>
        </w:rPr>
        <w:tab/>
      </w:r>
      <w:r w:rsidR="00573EF8">
        <w:rPr>
          <w:rFonts w:ascii="Tahoma" w:hAnsi="Tahoma" w:cs="Tahoma"/>
          <w:b/>
          <w:bCs/>
          <w:sz w:val="20"/>
          <w:szCs w:val="20"/>
        </w:rPr>
        <w:t>O</w:t>
      </w:r>
      <w:r w:rsidR="000624F7">
        <w:rPr>
          <w:rFonts w:ascii="Tahoma" w:hAnsi="Tahoma" w:cs="Tahoma"/>
          <w:b/>
          <w:bCs/>
          <w:sz w:val="20"/>
          <w:szCs w:val="20"/>
        </w:rPr>
        <w:t>dmena</w:t>
      </w:r>
      <w:r w:rsidR="00573EF8" w:rsidRPr="0083277A">
        <w:rPr>
          <w:rFonts w:ascii="Tahoma" w:hAnsi="Tahoma" w:cs="Tahoma"/>
          <w:b/>
          <w:bCs/>
          <w:sz w:val="20"/>
          <w:szCs w:val="20"/>
        </w:rPr>
        <w:t xml:space="preserve"> </w:t>
      </w:r>
      <w:r w:rsidRPr="0083277A">
        <w:rPr>
          <w:rFonts w:ascii="Tahoma" w:hAnsi="Tahoma" w:cs="Tahoma"/>
          <w:b/>
          <w:bCs/>
          <w:sz w:val="20"/>
          <w:szCs w:val="20"/>
        </w:rPr>
        <w:t xml:space="preserve">s DPH </w:t>
      </w:r>
      <w:r w:rsidRPr="0083277A">
        <w:rPr>
          <w:rFonts w:ascii="Tahoma" w:hAnsi="Tahoma" w:cs="Tahoma"/>
          <w:b/>
          <w:bCs/>
          <w:sz w:val="20"/>
          <w:szCs w:val="20"/>
        </w:rPr>
        <w:tab/>
      </w:r>
      <w:r w:rsidR="00501B50" w:rsidRPr="00D8462F">
        <w:rPr>
          <w:rFonts w:ascii="Tahoma" w:hAnsi="Tahoma" w:cs="Tahoma"/>
          <w:sz w:val="20"/>
          <w:szCs w:val="20"/>
          <w:highlight w:val="yellow"/>
        </w:rPr>
        <w:t>[.]</w:t>
      </w:r>
      <w:r w:rsidR="00501B50">
        <w:rPr>
          <w:rFonts w:ascii="Tahoma" w:hAnsi="Tahoma" w:cs="Tahoma"/>
          <w:sz w:val="20"/>
          <w:szCs w:val="20"/>
        </w:rPr>
        <w:t xml:space="preserve"> </w:t>
      </w:r>
      <w:r w:rsidRPr="0083277A">
        <w:rPr>
          <w:rFonts w:ascii="Tahoma" w:hAnsi="Tahoma" w:cs="Tahoma"/>
          <w:b/>
          <w:bCs/>
          <w:sz w:val="20"/>
          <w:szCs w:val="20"/>
        </w:rPr>
        <w:t>E</w:t>
      </w:r>
      <w:r w:rsidR="000624F7">
        <w:rPr>
          <w:rFonts w:ascii="Tahoma" w:hAnsi="Tahoma" w:cs="Tahoma"/>
          <w:b/>
          <w:bCs/>
          <w:sz w:val="20"/>
          <w:szCs w:val="20"/>
        </w:rPr>
        <w:t>UR</w:t>
      </w:r>
    </w:p>
    <w:p w14:paraId="112E6910" w14:textId="0FFD4F7C" w:rsidR="00561784" w:rsidRPr="00EB758B" w:rsidRDefault="00561784" w:rsidP="00F07601">
      <w:pPr>
        <w:ind w:left="1134" w:hanging="425"/>
        <w:jc w:val="both"/>
        <w:rPr>
          <w:rFonts w:ascii="Tahoma" w:hAnsi="Tahoma" w:cs="Tahoma"/>
          <w:b/>
          <w:bCs/>
          <w:sz w:val="20"/>
          <w:szCs w:val="20"/>
        </w:rPr>
      </w:pPr>
      <w:r w:rsidRPr="0083277A">
        <w:rPr>
          <w:rFonts w:ascii="Tahoma" w:hAnsi="Tahoma" w:cs="Tahoma"/>
          <w:sz w:val="20"/>
          <w:szCs w:val="20"/>
        </w:rPr>
        <w:tab/>
      </w:r>
      <w:r w:rsidR="00126997">
        <w:rPr>
          <w:rFonts w:ascii="Tahoma" w:hAnsi="Tahoma" w:cs="Tahoma"/>
          <w:sz w:val="20"/>
          <w:szCs w:val="20"/>
        </w:rPr>
        <w:tab/>
      </w:r>
      <w:r w:rsidRPr="0083277A">
        <w:rPr>
          <w:rFonts w:ascii="Tahoma" w:hAnsi="Tahoma" w:cs="Tahoma"/>
          <w:sz w:val="20"/>
          <w:szCs w:val="20"/>
        </w:rPr>
        <w:tab/>
        <w:t xml:space="preserve">(slovom: </w:t>
      </w:r>
      <w:r w:rsidR="00501B50" w:rsidRPr="00D8462F">
        <w:rPr>
          <w:rFonts w:ascii="Tahoma" w:hAnsi="Tahoma" w:cs="Tahoma"/>
          <w:sz w:val="20"/>
          <w:szCs w:val="20"/>
          <w:highlight w:val="yellow"/>
        </w:rPr>
        <w:t>[.]</w:t>
      </w:r>
      <w:r w:rsidRPr="0083277A">
        <w:rPr>
          <w:rFonts w:ascii="Tahoma" w:hAnsi="Tahoma" w:cs="Tahoma"/>
          <w:sz w:val="20"/>
          <w:szCs w:val="20"/>
        </w:rPr>
        <w:t xml:space="preserve"> </w:t>
      </w:r>
      <w:r w:rsidR="000624F7">
        <w:rPr>
          <w:rFonts w:ascii="Tahoma" w:hAnsi="Tahoma" w:cs="Tahoma"/>
          <w:sz w:val="20"/>
          <w:szCs w:val="20"/>
        </w:rPr>
        <w:t>e</w:t>
      </w:r>
      <w:r w:rsidRPr="0083277A">
        <w:rPr>
          <w:rFonts w:ascii="Tahoma" w:hAnsi="Tahoma" w:cs="Tahoma"/>
          <w:sz w:val="20"/>
          <w:szCs w:val="20"/>
        </w:rPr>
        <w:t>ur s DPH).</w:t>
      </w:r>
      <w:r w:rsidRPr="00EB758B">
        <w:rPr>
          <w:rFonts w:ascii="Tahoma" w:hAnsi="Tahoma" w:cs="Tahoma"/>
          <w:b/>
          <w:bCs/>
          <w:sz w:val="20"/>
          <w:szCs w:val="20"/>
        </w:rPr>
        <w:t xml:space="preserve"> </w:t>
      </w:r>
    </w:p>
    <w:p w14:paraId="28707CE5" w14:textId="07267A14" w:rsidR="004F2B78" w:rsidRDefault="00126997" w:rsidP="000624F7">
      <w:pPr>
        <w:ind w:left="1134" w:hanging="425"/>
        <w:jc w:val="both"/>
        <w:rPr>
          <w:rFonts w:ascii="Tahoma" w:hAnsi="Tahoma" w:cs="Tahoma"/>
          <w:sz w:val="20"/>
          <w:szCs w:val="20"/>
        </w:rPr>
      </w:pPr>
      <w:r>
        <w:rPr>
          <w:rFonts w:ascii="Tahoma" w:hAnsi="Tahoma" w:cs="Tahoma"/>
          <w:sz w:val="20"/>
          <w:szCs w:val="20"/>
        </w:rPr>
        <w:t xml:space="preserve">(b) </w:t>
      </w:r>
      <w:r>
        <w:rPr>
          <w:rFonts w:ascii="Tahoma" w:hAnsi="Tahoma" w:cs="Tahoma"/>
          <w:sz w:val="20"/>
          <w:szCs w:val="20"/>
        </w:rPr>
        <w:tab/>
      </w:r>
      <w:r w:rsidR="003366F2">
        <w:rPr>
          <w:rFonts w:ascii="Tahoma" w:hAnsi="Tahoma" w:cs="Tahoma"/>
          <w:sz w:val="20"/>
          <w:szCs w:val="20"/>
        </w:rPr>
        <w:t>Odmena</w:t>
      </w:r>
      <w:r w:rsidR="00454549" w:rsidRPr="006F31EC">
        <w:rPr>
          <w:rFonts w:ascii="Tahoma" w:hAnsi="Tahoma" w:cs="Tahoma"/>
          <w:sz w:val="20"/>
        </w:rPr>
        <w:t xml:space="preserve"> </w:t>
      </w:r>
      <w:r w:rsidR="004F2B78" w:rsidRPr="00EB758B">
        <w:rPr>
          <w:rFonts w:ascii="Tahoma" w:hAnsi="Tahoma" w:cs="Tahoma"/>
          <w:sz w:val="20"/>
          <w:szCs w:val="20"/>
        </w:rPr>
        <w:t xml:space="preserve">je </w:t>
      </w:r>
      <w:r w:rsidR="003366F2">
        <w:rPr>
          <w:rFonts w:ascii="Tahoma" w:hAnsi="Tahoma" w:cs="Tahoma"/>
          <w:sz w:val="20"/>
          <w:szCs w:val="20"/>
        </w:rPr>
        <w:t xml:space="preserve">dohodnutá ako </w:t>
      </w:r>
      <w:r w:rsidR="004F2B78" w:rsidRPr="00EB758B">
        <w:rPr>
          <w:rFonts w:ascii="Tahoma" w:hAnsi="Tahoma" w:cs="Tahoma"/>
          <w:sz w:val="20"/>
          <w:szCs w:val="20"/>
        </w:rPr>
        <w:t>pevná, úpln</w:t>
      </w:r>
      <w:r w:rsidR="00D01B45">
        <w:rPr>
          <w:rFonts w:ascii="Tahoma" w:hAnsi="Tahoma" w:cs="Tahoma"/>
          <w:sz w:val="20"/>
          <w:szCs w:val="20"/>
        </w:rPr>
        <w:t>á</w:t>
      </w:r>
      <w:r w:rsidR="004F2B78" w:rsidRPr="00EB758B">
        <w:rPr>
          <w:rFonts w:ascii="Tahoma" w:hAnsi="Tahoma" w:cs="Tahoma"/>
          <w:sz w:val="20"/>
          <w:szCs w:val="20"/>
        </w:rPr>
        <w:t>, nemenná</w:t>
      </w:r>
      <w:r w:rsidR="00D01B45">
        <w:rPr>
          <w:rFonts w:ascii="Tahoma" w:hAnsi="Tahoma" w:cs="Tahoma"/>
          <w:sz w:val="20"/>
          <w:szCs w:val="20"/>
        </w:rPr>
        <w:t xml:space="preserve"> a</w:t>
      </w:r>
      <w:r w:rsidR="00A25FE6">
        <w:rPr>
          <w:rFonts w:ascii="Tahoma" w:hAnsi="Tahoma" w:cs="Tahoma"/>
          <w:sz w:val="20"/>
          <w:szCs w:val="20"/>
        </w:rPr>
        <w:t> </w:t>
      </w:r>
      <w:r w:rsidR="004F2B78" w:rsidRPr="00EB758B">
        <w:rPr>
          <w:rFonts w:ascii="Tahoma" w:hAnsi="Tahoma" w:cs="Tahoma"/>
          <w:sz w:val="20"/>
          <w:szCs w:val="20"/>
        </w:rPr>
        <w:t>záväzná</w:t>
      </w:r>
      <w:r w:rsidR="00060C8C">
        <w:rPr>
          <w:rFonts w:ascii="Tahoma" w:hAnsi="Tahoma" w:cs="Tahoma"/>
          <w:sz w:val="20"/>
          <w:szCs w:val="20"/>
        </w:rPr>
        <w:t xml:space="preserve"> </w:t>
      </w:r>
      <w:r w:rsidR="004F2B78" w:rsidRPr="00EB758B">
        <w:rPr>
          <w:rFonts w:ascii="Tahoma" w:hAnsi="Tahoma" w:cs="Tahoma"/>
          <w:sz w:val="20"/>
          <w:szCs w:val="20"/>
        </w:rPr>
        <w:t>a </w:t>
      </w:r>
      <w:r w:rsidR="000B2E02">
        <w:rPr>
          <w:rFonts w:ascii="Tahoma" w:hAnsi="Tahoma" w:cs="Tahoma"/>
          <w:sz w:val="20"/>
          <w:szCs w:val="20"/>
        </w:rPr>
        <w:t>Dozor</w:t>
      </w:r>
      <w:r w:rsidR="000B2E02" w:rsidRPr="00EB758B">
        <w:rPr>
          <w:rFonts w:ascii="Tahoma" w:hAnsi="Tahoma" w:cs="Tahoma"/>
          <w:sz w:val="20"/>
          <w:szCs w:val="20"/>
        </w:rPr>
        <w:t xml:space="preserve"> </w:t>
      </w:r>
      <w:r w:rsidR="004F2B78" w:rsidRPr="00EB758B">
        <w:rPr>
          <w:rFonts w:ascii="Tahoma" w:hAnsi="Tahoma" w:cs="Tahoma"/>
          <w:sz w:val="20"/>
          <w:szCs w:val="20"/>
        </w:rPr>
        <w:t>zaručuje jej úplnosť až do splnenia predmetu a účelu tejto Zmluvy</w:t>
      </w:r>
      <w:r w:rsidR="003B3856" w:rsidRPr="00EB758B">
        <w:rPr>
          <w:rFonts w:ascii="Tahoma" w:hAnsi="Tahoma" w:cs="Tahoma"/>
          <w:sz w:val="20"/>
          <w:szCs w:val="20"/>
        </w:rPr>
        <w:t>, a to</w:t>
      </w:r>
      <w:r w:rsidR="004F2B78" w:rsidRPr="00EB758B">
        <w:rPr>
          <w:rFonts w:ascii="Tahoma" w:hAnsi="Tahoma" w:cs="Tahoma"/>
          <w:sz w:val="20"/>
          <w:szCs w:val="20"/>
        </w:rPr>
        <w:t xml:space="preserve"> aj v prípade, ak sa počas </w:t>
      </w:r>
      <w:r w:rsidR="00A25FE6">
        <w:rPr>
          <w:rFonts w:ascii="Tahoma" w:hAnsi="Tahoma" w:cs="Tahoma"/>
          <w:sz w:val="20"/>
          <w:szCs w:val="20"/>
        </w:rPr>
        <w:t xml:space="preserve">výkonu </w:t>
      </w:r>
      <w:r w:rsidR="00855EBB">
        <w:rPr>
          <w:rFonts w:ascii="Tahoma" w:hAnsi="Tahoma" w:cs="Tahoma"/>
          <w:sz w:val="20"/>
          <w:szCs w:val="20"/>
        </w:rPr>
        <w:t>Stavebného</w:t>
      </w:r>
      <w:r w:rsidR="00A25FE6">
        <w:rPr>
          <w:rFonts w:ascii="Tahoma" w:hAnsi="Tahoma" w:cs="Tahoma"/>
          <w:sz w:val="20"/>
          <w:szCs w:val="20"/>
        </w:rPr>
        <w:t xml:space="preserve"> dozoru </w:t>
      </w:r>
      <w:r w:rsidR="004F2B78" w:rsidRPr="00EB758B">
        <w:rPr>
          <w:rFonts w:ascii="Tahoma" w:hAnsi="Tahoma" w:cs="Tahoma"/>
          <w:sz w:val="20"/>
          <w:szCs w:val="20"/>
        </w:rPr>
        <w:t>alebo kedykoľvek po jeho vykonaní objaví potreba takých činností, ktoré neboli predvídateľné v čase uzavretia Zmluvy.</w:t>
      </w:r>
      <w:r w:rsidR="00075DAF">
        <w:rPr>
          <w:rFonts w:ascii="Tahoma" w:hAnsi="Tahoma" w:cs="Tahoma"/>
          <w:sz w:val="20"/>
          <w:szCs w:val="20"/>
        </w:rPr>
        <w:t xml:space="preserve"> </w:t>
      </w:r>
    </w:p>
    <w:p w14:paraId="73FF785C" w14:textId="172763EA" w:rsidR="00B36489" w:rsidRDefault="00762523" w:rsidP="00B36489">
      <w:pPr>
        <w:ind w:left="1134" w:hanging="425"/>
        <w:jc w:val="both"/>
        <w:rPr>
          <w:rFonts w:ascii="Tahoma" w:hAnsi="Tahoma" w:cs="Tahoma"/>
          <w:sz w:val="20"/>
          <w:szCs w:val="20"/>
        </w:rPr>
      </w:pPr>
      <w:r>
        <w:rPr>
          <w:rFonts w:ascii="Tahoma" w:hAnsi="Tahoma" w:cs="Tahoma"/>
          <w:sz w:val="20"/>
        </w:rPr>
        <w:t>(</w:t>
      </w:r>
      <w:r w:rsidR="00126997">
        <w:rPr>
          <w:rFonts w:ascii="Tahoma" w:hAnsi="Tahoma" w:cs="Tahoma"/>
          <w:sz w:val="20"/>
        </w:rPr>
        <w:t>c</w:t>
      </w:r>
      <w:r>
        <w:rPr>
          <w:rFonts w:ascii="Tahoma" w:hAnsi="Tahoma" w:cs="Tahoma"/>
          <w:sz w:val="20"/>
        </w:rPr>
        <w:t xml:space="preserve">) </w:t>
      </w:r>
      <w:r>
        <w:rPr>
          <w:rFonts w:ascii="Tahoma" w:hAnsi="Tahoma" w:cs="Tahoma"/>
          <w:sz w:val="20"/>
        </w:rPr>
        <w:tab/>
      </w:r>
      <w:r w:rsidR="00B36489">
        <w:rPr>
          <w:rFonts w:ascii="Tahoma" w:hAnsi="Tahoma" w:cs="Tahoma"/>
          <w:sz w:val="20"/>
          <w:szCs w:val="20"/>
        </w:rPr>
        <w:t>Dozor</w:t>
      </w:r>
      <w:r w:rsidR="00B36489" w:rsidRPr="003C3EAB">
        <w:rPr>
          <w:rFonts w:ascii="Tahoma" w:hAnsi="Tahoma" w:cs="Tahoma"/>
          <w:sz w:val="20"/>
          <w:szCs w:val="20"/>
        </w:rPr>
        <w:t xml:space="preserve"> </w:t>
      </w:r>
      <w:r w:rsidR="00B36489" w:rsidRPr="003C3EAB">
        <w:rPr>
          <w:rFonts w:ascii="Tahoma" w:hAnsi="Tahoma" w:cs="Tahoma"/>
          <w:sz w:val="20"/>
          <w:szCs w:val="20"/>
          <w:highlight w:val="yellow"/>
        </w:rPr>
        <w:t>je/nie</w:t>
      </w:r>
      <w:r w:rsidR="00B36489" w:rsidRPr="003C3EAB">
        <w:rPr>
          <w:rFonts w:ascii="Tahoma" w:hAnsi="Tahoma" w:cs="Tahoma"/>
          <w:sz w:val="20"/>
          <w:szCs w:val="20"/>
        </w:rPr>
        <w:t xml:space="preserve"> je v čase uzatvorenia Zmluvy platiteľom </w:t>
      </w:r>
      <w:r w:rsidR="00B36489">
        <w:rPr>
          <w:rFonts w:ascii="Tahoma" w:hAnsi="Tahoma" w:cs="Tahoma"/>
          <w:sz w:val="20"/>
          <w:szCs w:val="20"/>
        </w:rPr>
        <w:t>DPH</w:t>
      </w:r>
      <w:r w:rsidR="00B36489" w:rsidRPr="003C3EAB">
        <w:rPr>
          <w:rFonts w:ascii="Tahoma" w:hAnsi="Tahoma" w:cs="Tahoma"/>
          <w:sz w:val="20"/>
          <w:szCs w:val="20"/>
        </w:rPr>
        <w:t xml:space="preserve">. Ak sa počas trvania Zmluvy </w:t>
      </w:r>
      <w:r w:rsidR="00B36489">
        <w:rPr>
          <w:rFonts w:ascii="Tahoma" w:hAnsi="Tahoma" w:cs="Tahoma"/>
          <w:sz w:val="20"/>
          <w:szCs w:val="20"/>
        </w:rPr>
        <w:t xml:space="preserve">Dozor </w:t>
      </w:r>
      <w:proofErr w:type="spellStart"/>
      <w:r w:rsidR="00B36489" w:rsidRPr="003C3EAB">
        <w:rPr>
          <w:rFonts w:ascii="Tahoma" w:hAnsi="Tahoma" w:cs="Tahoma"/>
          <w:sz w:val="20"/>
          <w:szCs w:val="20"/>
          <w:highlight w:val="yellow"/>
        </w:rPr>
        <w:t>deregistruje</w:t>
      </w:r>
      <w:proofErr w:type="spellEnd"/>
      <w:r w:rsidR="00B36489" w:rsidRPr="003C3EAB">
        <w:rPr>
          <w:rFonts w:ascii="Tahoma" w:hAnsi="Tahoma" w:cs="Tahoma"/>
          <w:sz w:val="20"/>
          <w:szCs w:val="20"/>
          <w:highlight w:val="yellow"/>
        </w:rPr>
        <w:t>/zaregistruje</w:t>
      </w:r>
      <w:r w:rsidR="00B36489" w:rsidRPr="003C3EAB">
        <w:rPr>
          <w:rFonts w:ascii="Tahoma" w:hAnsi="Tahoma" w:cs="Tahoma"/>
          <w:sz w:val="20"/>
          <w:szCs w:val="20"/>
        </w:rPr>
        <w:t xml:space="preserve"> ako platiteľ DPH, je povinný o tom Objednávateľa písomne informovať. Zmena daňového statusu </w:t>
      </w:r>
      <w:proofErr w:type="spellStart"/>
      <w:r w:rsidR="00B36489">
        <w:rPr>
          <w:rFonts w:ascii="Tahoma" w:hAnsi="Tahoma" w:cs="Tahoma"/>
          <w:sz w:val="20"/>
          <w:szCs w:val="20"/>
        </w:rPr>
        <w:t>Dozora</w:t>
      </w:r>
      <w:proofErr w:type="spellEnd"/>
      <w:r w:rsidR="00B36489" w:rsidRPr="003C3EAB">
        <w:rPr>
          <w:rFonts w:ascii="Tahoma" w:hAnsi="Tahoma" w:cs="Tahoma"/>
          <w:sz w:val="20"/>
          <w:szCs w:val="20"/>
        </w:rPr>
        <w:t xml:space="preserve"> nie je dôvodom na navýšenie </w:t>
      </w:r>
      <w:r w:rsidR="00B36489">
        <w:rPr>
          <w:rFonts w:ascii="Tahoma" w:hAnsi="Tahoma" w:cs="Tahoma"/>
          <w:sz w:val="20"/>
          <w:szCs w:val="20"/>
        </w:rPr>
        <w:t>Odmeny</w:t>
      </w:r>
      <w:r w:rsidR="00B36489" w:rsidRPr="003C3EAB">
        <w:rPr>
          <w:rFonts w:ascii="Tahoma" w:hAnsi="Tahoma" w:cs="Tahoma"/>
          <w:sz w:val="20"/>
          <w:szCs w:val="20"/>
        </w:rPr>
        <w:t>.</w:t>
      </w:r>
      <w:r w:rsidR="00B36489">
        <w:rPr>
          <w:rFonts w:ascii="Tahoma" w:hAnsi="Tahoma" w:cs="Tahoma"/>
          <w:sz w:val="20"/>
          <w:szCs w:val="20"/>
        </w:rPr>
        <w:t xml:space="preserve"> </w:t>
      </w:r>
    </w:p>
    <w:p w14:paraId="649A3D85" w14:textId="1EDEB78A" w:rsidR="00B36489" w:rsidRDefault="00B36489" w:rsidP="00B36489">
      <w:pPr>
        <w:ind w:left="1134" w:hanging="425"/>
        <w:jc w:val="both"/>
        <w:rPr>
          <w:rFonts w:ascii="Tahoma" w:hAnsi="Tahoma" w:cs="Tahoma"/>
          <w:sz w:val="20"/>
        </w:rPr>
      </w:pPr>
      <w:r>
        <w:rPr>
          <w:rFonts w:ascii="Tahoma" w:hAnsi="Tahoma" w:cs="Tahoma"/>
          <w:sz w:val="20"/>
          <w:szCs w:val="20"/>
        </w:rPr>
        <w:t>(d)</w:t>
      </w:r>
      <w:r>
        <w:rPr>
          <w:rFonts w:ascii="Tahoma" w:hAnsi="Tahoma" w:cs="Tahoma"/>
          <w:sz w:val="20"/>
          <w:szCs w:val="20"/>
        </w:rPr>
        <w:tab/>
      </w:r>
      <w:r w:rsidRPr="006F31EC">
        <w:rPr>
          <w:rFonts w:ascii="Tahoma" w:hAnsi="Tahoma" w:cs="Tahoma"/>
          <w:sz w:val="20"/>
        </w:rPr>
        <w:t xml:space="preserve">Ak </w:t>
      </w:r>
      <w:r>
        <w:rPr>
          <w:rFonts w:ascii="Tahoma" w:hAnsi="Tahoma" w:cs="Tahoma"/>
          <w:sz w:val="20"/>
        </w:rPr>
        <w:t>je Dozor</w:t>
      </w:r>
      <w:r w:rsidRPr="00B36489">
        <w:rPr>
          <w:rFonts w:ascii="Tahoma" w:hAnsi="Tahoma" w:cs="Tahoma"/>
          <w:sz w:val="20"/>
          <w:szCs w:val="20"/>
        </w:rPr>
        <w:t xml:space="preserve"> </w:t>
      </w:r>
      <w:r w:rsidRPr="003C3EAB">
        <w:rPr>
          <w:rFonts w:ascii="Tahoma" w:hAnsi="Tahoma" w:cs="Tahoma"/>
          <w:sz w:val="20"/>
          <w:szCs w:val="20"/>
        </w:rPr>
        <w:t xml:space="preserve">v čase uzatvorenia Zmluvy platiteľom </w:t>
      </w:r>
      <w:r>
        <w:rPr>
          <w:rFonts w:ascii="Tahoma" w:hAnsi="Tahoma" w:cs="Tahoma"/>
          <w:sz w:val="20"/>
          <w:szCs w:val="20"/>
        </w:rPr>
        <w:t>DPH</w:t>
      </w:r>
      <w:r w:rsidRPr="006F31EC">
        <w:rPr>
          <w:rFonts w:ascii="Tahoma" w:hAnsi="Tahoma" w:cs="Tahoma"/>
          <w:sz w:val="20"/>
        </w:rPr>
        <w:t xml:space="preserve"> </w:t>
      </w:r>
      <w:r>
        <w:rPr>
          <w:rFonts w:ascii="Tahoma" w:hAnsi="Tahoma" w:cs="Tahoma"/>
          <w:sz w:val="20"/>
        </w:rPr>
        <w:t xml:space="preserve">a </w:t>
      </w:r>
      <w:r w:rsidRPr="006F31EC">
        <w:rPr>
          <w:rFonts w:ascii="Tahoma" w:hAnsi="Tahoma" w:cs="Tahoma"/>
          <w:sz w:val="20"/>
        </w:rPr>
        <w:t xml:space="preserve">počas trvania Zmluvy </w:t>
      </w:r>
      <w:r>
        <w:rPr>
          <w:rFonts w:ascii="Tahoma" w:hAnsi="Tahoma" w:cs="Tahoma"/>
          <w:sz w:val="20"/>
        </w:rPr>
        <w:t xml:space="preserve">dôjde k </w:t>
      </w:r>
      <w:r w:rsidRPr="006F31EC">
        <w:rPr>
          <w:rFonts w:ascii="Tahoma" w:hAnsi="Tahoma" w:cs="Tahoma"/>
          <w:sz w:val="20"/>
        </w:rPr>
        <w:t>zmen</w:t>
      </w:r>
      <w:r>
        <w:rPr>
          <w:rFonts w:ascii="Tahoma" w:hAnsi="Tahoma" w:cs="Tahoma"/>
          <w:sz w:val="20"/>
        </w:rPr>
        <w:t>e</w:t>
      </w:r>
      <w:r w:rsidRPr="006F31EC">
        <w:rPr>
          <w:rFonts w:ascii="Tahoma" w:hAnsi="Tahoma" w:cs="Tahoma"/>
          <w:sz w:val="20"/>
        </w:rPr>
        <w:t xml:space="preserve"> zákonom ustanoven</w:t>
      </w:r>
      <w:r>
        <w:rPr>
          <w:rFonts w:ascii="Tahoma" w:hAnsi="Tahoma" w:cs="Tahoma"/>
          <w:sz w:val="20"/>
        </w:rPr>
        <w:t xml:space="preserve">ej </w:t>
      </w:r>
      <w:r w:rsidRPr="006F31EC">
        <w:rPr>
          <w:rFonts w:ascii="Tahoma" w:hAnsi="Tahoma" w:cs="Tahoma"/>
          <w:sz w:val="20"/>
        </w:rPr>
        <w:t>sadzb</w:t>
      </w:r>
      <w:r>
        <w:rPr>
          <w:rFonts w:ascii="Tahoma" w:hAnsi="Tahoma" w:cs="Tahoma"/>
          <w:sz w:val="20"/>
        </w:rPr>
        <w:t>y</w:t>
      </w:r>
      <w:r w:rsidRPr="006F31EC">
        <w:rPr>
          <w:rFonts w:ascii="Tahoma" w:hAnsi="Tahoma" w:cs="Tahoma"/>
          <w:sz w:val="20"/>
        </w:rPr>
        <w:t xml:space="preserve"> DPH, k</w:t>
      </w:r>
      <w:r>
        <w:rPr>
          <w:rFonts w:ascii="Tahoma" w:hAnsi="Tahoma" w:cs="Tahoma"/>
          <w:sz w:val="20"/>
        </w:rPr>
        <w:t> Odmene resp. k jej príslušnej splátke</w:t>
      </w:r>
      <w:r w:rsidRPr="006F31EC">
        <w:rPr>
          <w:rFonts w:ascii="Tahoma" w:hAnsi="Tahoma" w:cs="Tahoma"/>
          <w:sz w:val="20"/>
        </w:rPr>
        <w:t xml:space="preserve"> sa priráta sadzba DPH podľa aplikovateľných právnych predpisov v čase vzniku nároku </w:t>
      </w:r>
      <w:proofErr w:type="spellStart"/>
      <w:r>
        <w:rPr>
          <w:rFonts w:ascii="Tahoma" w:hAnsi="Tahoma" w:cs="Tahoma"/>
          <w:sz w:val="20"/>
        </w:rPr>
        <w:t>Dozora</w:t>
      </w:r>
      <w:proofErr w:type="spellEnd"/>
      <w:r>
        <w:rPr>
          <w:rFonts w:ascii="Tahoma" w:hAnsi="Tahoma" w:cs="Tahoma"/>
          <w:sz w:val="20"/>
        </w:rPr>
        <w:t xml:space="preserve"> </w:t>
      </w:r>
      <w:r w:rsidRPr="006F31EC">
        <w:rPr>
          <w:rFonts w:ascii="Tahoma" w:hAnsi="Tahoma" w:cs="Tahoma"/>
          <w:sz w:val="20"/>
        </w:rPr>
        <w:t xml:space="preserve">na úhradu </w:t>
      </w:r>
      <w:r>
        <w:rPr>
          <w:rFonts w:ascii="Tahoma" w:hAnsi="Tahoma" w:cs="Tahoma"/>
          <w:sz w:val="20"/>
        </w:rPr>
        <w:t>príslušnej splátky Odmeny</w:t>
      </w:r>
      <w:r w:rsidRPr="006F31EC">
        <w:rPr>
          <w:rFonts w:ascii="Tahoma" w:hAnsi="Tahoma" w:cs="Tahoma"/>
          <w:sz w:val="20"/>
        </w:rPr>
        <w:t xml:space="preserve"> a výška </w:t>
      </w:r>
      <w:r>
        <w:rPr>
          <w:rFonts w:ascii="Tahoma" w:hAnsi="Tahoma" w:cs="Tahoma"/>
          <w:sz w:val="20"/>
        </w:rPr>
        <w:t>Odmeny</w:t>
      </w:r>
      <w:r w:rsidRPr="006F31EC">
        <w:rPr>
          <w:rFonts w:ascii="Tahoma" w:hAnsi="Tahoma" w:cs="Tahoma"/>
          <w:sz w:val="20"/>
        </w:rPr>
        <w:t xml:space="preserve"> sa o takto zmenenú sadzbu DPH zníži alebo zvýši; o zmene výšky </w:t>
      </w:r>
      <w:r>
        <w:rPr>
          <w:rFonts w:ascii="Tahoma" w:hAnsi="Tahoma" w:cs="Tahoma"/>
          <w:sz w:val="20"/>
        </w:rPr>
        <w:t>Odmeny</w:t>
      </w:r>
      <w:r w:rsidRPr="006F31EC">
        <w:rPr>
          <w:rFonts w:ascii="Tahoma" w:hAnsi="Tahoma" w:cs="Tahoma"/>
          <w:sz w:val="20"/>
        </w:rPr>
        <w:t xml:space="preserve"> vyvolanej zmenou zákonom ustanovenej sadzby DPH nie je medzi Zmluvnými stranami potrebné uzatvárať dodatok.</w:t>
      </w:r>
    </w:p>
    <w:p w14:paraId="2829DC09" w14:textId="344456D0" w:rsidR="002E738E" w:rsidRPr="00EB758B" w:rsidRDefault="008F3207" w:rsidP="000624F7">
      <w:pPr>
        <w:jc w:val="both"/>
        <w:rPr>
          <w:rFonts w:ascii="Tahoma" w:hAnsi="Tahoma" w:cs="Tahoma"/>
          <w:b/>
          <w:bCs/>
          <w:sz w:val="20"/>
          <w:szCs w:val="20"/>
        </w:rPr>
      </w:pPr>
      <w:r>
        <w:rPr>
          <w:rFonts w:ascii="Tahoma" w:hAnsi="Tahoma" w:cs="Tahoma"/>
          <w:b/>
          <w:bCs/>
          <w:sz w:val="20"/>
          <w:szCs w:val="20"/>
        </w:rPr>
        <w:t>6.2</w:t>
      </w:r>
      <w:r>
        <w:rPr>
          <w:rFonts w:ascii="Tahoma" w:hAnsi="Tahoma" w:cs="Tahoma"/>
          <w:b/>
          <w:bCs/>
          <w:sz w:val="20"/>
          <w:szCs w:val="20"/>
        </w:rPr>
        <w:tab/>
      </w:r>
      <w:r w:rsidR="002E738E" w:rsidRPr="00EB758B">
        <w:rPr>
          <w:rFonts w:ascii="Tahoma" w:hAnsi="Tahoma" w:cs="Tahoma"/>
          <w:b/>
          <w:bCs/>
          <w:sz w:val="20"/>
          <w:szCs w:val="20"/>
        </w:rPr>
        <w:t xml:space="preserve">Obsah </w:t>
      </w:r>
      <w:r w:rsidR="003366F2">
        <w:rPr>
          <w:rFonts w:ascii="Tahoma" w:hAnsi="Tahoma" w:cs="Tahoma"/>
          <w:b/>
          <w:bCs/>
          <w:sz w:val="20"/>
          <w:szCs w:val="20"/>
        </w:rPr>
        <w:t>Odmeny</w:t>
      </w:r>
    </w:p>
    <w:p w14:paraId="6B124A9C" w14:textId="6AC1D411" w:rsidR="00561784" w:rsidRPr="00674544" w:rsidRDefault="00126997" w:rsidP="000624F7">
      <w:pPr>
        <w:pStyle w:val="seLevel3"/>
        <w:keepNext/>
        <w:widowControl w:val="0"/>
        <w:numPr>
          <w:ilvl w:val="0"/>
          <w:numId w:val="0"/>
        </w:numPr>
        <w:spacing w:before="0" w:after="0"/>
        <w:ind w:left="1134" w:hanging="425"/>
        <w:rPr>
          <w:sz w:val="20"/>
          <w:szCs w:val="20"/>
          <w:lang w:val="sk-SK"/>
        </w:rPr>
      </w:pPr>
      <w:r>
        <w:rPr>
          <w:sz w:val="20"/>
          <w:szCs w:val="20"/>
          <w:lang w:val="sk-SK"/>
        </w:rPr>
        <w:lastRenderedPageBreak/>
        <w:t xml:space="preserve">(a) </w:t>
      </w:r>
      <w:r>
        <w:rPr>
          <w:sz w:val="20"/>
          <w:szCs w:val="20"/>
          <w:lang w:val="sk-SK"/>
        </w:rPr>
        <w:tab/>
      </w:r>
      <w:r w:rsidR="00561784" w:rsidRPr="00EB758B">
        <w:rPr>
          <w:sz w:val="20"/>
          <w:szCs w:val="20"/>
          <w:lang w:val="sk-SK"/>
        </w:rPr>
        <w:t>V</w:t>
      </w:r>
      <w:r w:rsidR="003366F2">
        <w:rPr>
          <w:sz w:val="20"/>
          <w:szCs w:val="20"/>
          <w:lang w:val="sk-SK"/>
        </w:rPr>
        <w:t xml:space="preserve"> Odmene </w:t>
      </w:r>
      <w:r w:rsidR="00561784" w:rsidRPr="00EB758B">
        <w:rPr>
          <w:sz w:val="20"/>
          <w:szCs w:val="20"/>
          <w:lang w:val="sk-SK"/>
        </w:rPr>
        <w:t xml:space="preserve">sú zahrnuté akékoľvek a všetky náklady </w:t>
      </w:r>
      <w:proofErr w:type="spellStart"/>
      <w:r w:rsidR="00C758C1">
        <w:rPr>
          <w:sz w:val="20"/>
          <w:szCs w:val="20"/>
          <w:lang w:val="sk-SK"/>
        </w:rPr>
        <w:t>Do</w:t>
      </w:r>
      <w:r w:rsidR="003366F2">
        <w:rPr>
          <w:sz w:val="20"/>
          <w:szCs w:val="20"/>
          <w:lang w:val="sk-SK"/>
        </w:rPr>
        <w:t>zora</w:t>
      </w:r>
      <w:proofErr w:type="spellEnd"/>
      <w:r w:rsidR="003366F2">
        <w:rPr>
          <w:sz w:val="20"/>
          <w:szCs w:val="20"/>
          <w:lang w:val="sk-SK"/>
        </w:rPr>
        <w:t xml:space="preserve"> v </w:t>
      </w:r>
      <w:r w:rsidR="00561784" w:rsidRPr="00EB758B">
        <w:rPr>
          <w:sz w:val="20"/>
          <w:szCs w:val="20"/>
          <w:lang w:val="sk-SK"/>
        </w:rPr>
        <w:t>tejto Zmluve spomenuté</w:t>
      </w:r>
      <w:r w:rsidR="0007787A" w:rsidRPr="00EB758B">
        <w:rPr>
          <w:sz w:val="20"/>
          <w:szCs w:val="20"/>
          <w:lang w:val="sk-SK"/>
        </w:rPr>
        <w:t xml:space="preserve"> alebo ňou predpokladané</w:t>
      </w:r>
      <w:r w:rsidR="004F2B78" w:rsidRPr="00EB758B">
        <w:rPr>
          <w:sz w:val="20"/>
          <w:szCs w:val="20"/>
          <w:lang w:val="sk-SK"/>
        </w:rPr>
        <w:t xml:space="preserve">, ako </w:t>
      </w:r>
      <w:r w:rsidR="00E2126F" w:rsidRPr="00EB758B">
        <w:rPr>
          <w:sz w:val="20"/>
          <w:szCs w:val="20"/>
          <w:lang w:val="sk-SK"/>
        </w:rPr>
        <w:t>aj náklady súvisiace s</w:t>
      </w:r>
      <w:r w:rsidR="00501B50">
        <w:rPr>
          <w:sz w:val="20"/>
          <w:szCs w:val="20"/>
          <w:lang w:val="sk-SK"/>
        </w:rPr>
        <w:t xml:space="preserve"> </w:t>
      </w:r>
      <w:r w:rsidR="0048206A">
        <w:rPr>
          <w:sz w:val="20"/>
          <w:szCs w:val="20"/>
          <w:lang w:val="sk-SK"/>
        </w:rPr>
        <w:t xml:space="preserve">výkonom </w:t>
      </w:r>
      <w:r w:rsidR="00501B50">
        <w:rPr>
          <w:sz w:val="20"/>
          <w:szCs w:val="20"/>
          <w:lang w:val="sk-SK"/>
        </w:rPr>
        <w:t>Stavebného</w:t>
      </w:r>
      <w:r w:rsidR="0048206A">
        <w:rPr>
          <w:sz w:val="20"/>
          <w:szCs w:val="20"/>
          <w:lang w:val="sk-SK"/>
        </w:rPr>
        <w:t xml:space="preserve"> dozoru</w:t>
      </w:r>
      <w:r w:rsidR="004F2B78" w:rsidRPr="00EB758B">
        <w:rPr>
          <w:sz w:val="20"/>
          <w:szCs w:val="20"/>
          <w:lang w:val="sk-SK"/>
        </w:rPr>
        <w:t>, ktoré Zmluva nespomína</w:t>
      </w:r>
      <w:r w:rsidR="00E2126F" w:rsidRPr="00EB758B">
        <w:rPr>
          <w:sz w:val="20"/>
          <w:szCs w:val="20"/>
          <w:lang w:val="sk-SK"/>
        </w:rPr>
        <w:t xml:space="preserve">, ale ktoré </w:t>
      </w:r>
      <w:r w:rsidR="003366F2">
        <w:rPr>
          <w:sz w:val="20"/>
          <w:szCs w:val="20"/>
          <w:lang w:val="sk-SK"/>
        </w:rPr>
        <w:t>Dozor</w:t>
      </w:r>
      <w:r w:rsidR="003366F2" w:rsidRPr="00EB758B">
        <w:rPr>
          <w:sz w:val="20"/>
          <w:szCs w:val="20"/>
          <w:lang w:val="sk-SK"/>
        </w:rPr>
        <w:t xml:space="preserve"> </w:t>
      </w:r>
      <w:r w:rsidR="00E2126F" w:rsidRPr="00EB758B">
        <w:rPr>
          <w:sz w:val="20"/>
          <w:szCs w:val="20"/>
          <w:lang w:val="sk-SK"/>
        </w:rPr>
        <w:t xml:space="preserve">vynaložil v súvislosti s jej uzatvorením alebo vynaloží po jej uzatvorení (ako napr. </w:t>
      </w:r>
      <w:r w:rsidR="008E1B7E">
        <w:rPr>
          <w:sz w:val="20"/>
          <w:szCs w:val="20"/>
          <w:lang w:val="sk-SK"/>
        </w:rPr>
        <w:t>do</w:t>
      </w:r>
      <w:r w:rsidR="008E1B7E" w:rsidRPr="00EB758B">
        <w:rPr>
          <w:sz w:val="20"/>
          <w:szCs w:val="20"/>
          <w:lang w:val="sk-SK"/>
        </w:rPr>
        <w:t>pravné</w:t>
      </w:r>
      <w:r w:rsidR="00E2126F" w:rsidRPr="00EB758B">
        <w:rPr>
          <w:sz w:val="20"/>
          <w:szCs w:val="20"/>
          <w:lang w:val="sk-SK"/>
        </w:rPr>
        <w:t xml:space="preserve">, poistné, </w:t>
      </w:r>
      <w:r w:rsidR="00E2126F" w:rsidRPr="00555483">
        <w:rPr>
          <w:sz w:val="20"/>
          <w:szCs w:val="20"/>
          <w:lang w:val="sk-SK"/>
        </w:rPr>
        <w:t xml:space="preserve">a pod.), ako aj náklady, ktoré v čase jej uzatvorenia neboli predvídateľné, ibaže je v Zmluve výslovne uvedené, že ich </w:t>
      </w:r>
      <w:r w:rsidR="00E2126F" w:rsidRPr="00674544">
        <w:rPr>
          <w:sz w:val="20"/>
          <w:szCs w:val="20"/>
          <w:lang w:val="sk-SK"/>
        </w:rPr>
        <w:t xml:space="preserve">znáša Objednávateľ. </w:t>
      </w:r>
    </w:p>
    <w:p w14:paraId="35A5D7D8" w14:textId="5FC645B7" w:rsidR="00674544" w:rsidRDefault="006F31EC" w:rsidP="00501B50">
      <w:pPr>
        <w:ind w:left="1134" w:hanging="425"/>
        <w:jc w:val="both"/>
        <w:rPr>
          <w:rFonts w:ascii="Tahoma" w:hAnsi="Tahoma" w:cs="Tahoma"/>
          <w:sz w:val="20"/>
          <w:szCs w:val="20"/>
        </w:rPr>
      </w:pPr>
      <w:r w:rsidRPr="00706349">
        <w:rPr>
          <w:rFonts w:ascii="Tahoma" w:hAnsi="Tahoma" w:cs="Tahoma"/>
          <w:sz w:val="20"/>
          <w:szCs w:val="20"/>
        </w:rPr>
        <w:t>(</w:t>
      </w:r>
      <w:r w:rsidR="00706349" w:rsidRPr="000624F7">
        <w:rPr>
          <w:rFonts w:ascii="Tahoma" w:hAnsi="Tahoma" w:cs="Tahoma"/>
          <w:sz w:val="20"/>
          <w:szCs w:val="20"/>
        </w:rPr>
        <w:t>b</w:t>
      </w:r>
      <w:r w:rsidRPr="00706349">
        <w:rPr>
          <w:rFonts w:ascii="Tahoma" w:hAnsi="Tahoma" w:cs="Tahoma"/>
          <w:sz w:val="20"/>
          <w:szCs w:val="20"/>
        </w:rPr>
        <w:t>)</w:t>
      </w:r>
      <w:r w:rsidRPr="000624F7">
        <w:rPr>
          <w:rFonts w:ascii="Tahoma" w:hAnsi="Tahoma" w:cs="Tahoma"/>
          <w:sz w:val="20"/>
          <w:szCs w:val="20"/>
        </w:rPr>
        <w:tab/>
      </w:r>
      <w:r w:rsidR="005701A1">
        <w:rPr>
          <w:rFonts w:ascii="Tahoma" w:hAnsi="Tahoma" w:cs="Tahoma"/>
          <w:sz w:val="20"/>
          <w:szCs w:val="20"/>
        </w:rPr>
        <w:t xml:space="preserve">Dozor je plne uzrozumený s tým, že </w:t>
      </w:r>
      <w:r w:rsidR="007C1A0D">
        <w:rPr>
          <w:rFonts w:ascii="Tahoma" w:hAnsi="Tahoma" w:cs="Tahoma"/>
          <w:sz w:val="20"/>
          <w:szCs w:val="20"/>
        </w:rPr>
        <w:t>v</w:t>
      </w:r>
      <w:r w:rsidR="00B5153D">
        <w:rPr>
          <w:rFonts w:ascii="Tahoma" w:hAnsi="Tahoma" w:cs="Tahoma"/>
          <w:sz w:val="20"/>
          <w:szCs w:val="20"/>
        </w:rPr>
        <w:t> </w:t>
      </w:r>
      <w:r w:rsidR="0094437D" w:rsidRPr="0094437D">
        <w:rPr>
          <w:rFonts w:ascii="Tahoma" w:hAnsi="Tahoma" w:cs="Tahoma"/>
          <w:sz w:val="20"/>
          <w:szCs w:val="20"/>
        </w:rPr>
        <w:t xml:space="preserve">Odmene </w:t>
      </w:r>
      <w:r w:rsidR="00B5153D">
        <w:rPr>
          <w:rFonts w:ascii="Tahoma" w:hAnsi="Tahoma" w:cs="Tahoma"/>
          <w:sz w:val="20"/>
          <w:szCs w:val="20"/>
        </w:rPr>
        <w:t xml:space="preserve">sú </w:t>
      </w:r>
      <w:r w:rsidR="00CF6565">
        <w:rPr>
          <w:rFonts w:ascii="Tahoma" w:hAnsi="Tahoma" w:cs="Tahoma"/>
          <w:sz w:val="20"/>
          <w:szCs w:val="20"/>
        </w:rPr>
        <w:t xml:space="preserve">plne </w:t>
      </w:r>
      <w:r w:rsidR="00B5153D">
        <w:rPr>
          <w:rFonts w:ascii="Tahoma" w:hAnsi="Tahoma" w:cs="Tahoma"/>
          <w:sz w:val="20"/>
          <w:szCs w:val="20"/>
        </w:rPr>
        <w:t xml:space="preserve">zahrnuté </w:t>
      </w:r>
      <w:r w:rsidR="00C60987">
        <w:rPr>
          <w:rFonts w:ascii="Tahoma" w:hAnsi="Tahoma" w:cs="Tahoma"/>
          <w:sz w:val="20"/>
          <w:szCs w:val="20"/>
        </w:rPr>
        <w:t xml:space="preserve">všetky </w:t>
      </w:r>
      <w:r w:rsidR="0022192B">
        <w:rPr>
          <w:rFonts w:ascii="Tahoma" w:hAnsi="Tahoma" w:cs="Tahoma"/>
          <w:sz w:val="20"/>
          <w:szCs w:val="20"/>
        </w:rPr>
        <w:t xml:space="preserve">náklady </w:t>
      </w:r>
      <w:proofErr w:type="spellStart"/>
      <w:r w:rsidR="0022192B">
        <w:rPr>
          <w:rFonts w:ascii="Tahoma" w:hAnsi="Tahoma" w:cs="Tahoma"/>
          <w:sz w:val="20"/>
          <w:szCs w:val="20"/>
        </w:rPr>
        <w:t>Dozora</w:t>
      </w:r>
      <w:proofErr w:type="spellEnd"/>
      <w:r w:rsidR="0022192B">
        <w:rPr>
          <w:rFonts w:ascii="Tahoma" w:hAnsi="Tahoma" w:cs="Tahoma"/>
          <w:sz w:val="20"/>
          <w:szCs w:val="20"/>
        </w:rPr>
        <w:t xml:space="preserve"> vynaložené na dobu, ktorá môže uplynúť medzi uzatvorením tejto Zmluvy a Zmluvy so zhotoviteľom; za týmto účelom je Dozor plne uzrozumený s tým, že uzatvorenie Zmluvy so zhotoviteľom </w:t>
      </w:r>
      <w:r w:rsidR="00BE2A44">
        <w:rPr>
          <w:rFonts w:ascii="Tahoma" w:hAnsi="Tahoma" w:cs="Tahoma"/>
          <w:sz w:val="20"/>
          <w:szCs w:val="20"/>
        </w:rPr>
        <w:t>bude</w:t>
      </w:r>
      <w:r w:rsidR="0022192B">
        <w:rPr>
          <w:rFonts w:ascii="Tahoma" w:hAnsi="Tahoma" w:cs="Tahoma"/>
          <w:sz w:val="20"/>
          <w:szCs w:val="20"/>
        </w:rPr>
        <w:t xml:space="preserve"> výsledkom Verejného obstarávania</w:t>
      </w:r>
      <w:r w:rsidR="00531705">
        <w:rPr>
          <w:rFonts w:ascii="Tahoma" w:hAnsi="Tahoma" w:cs="Tahoma"/>
          <w:sz w:val="20"/>
          <w:szCs w:val="20"/>
        </w:rPr>
        <w:t>,</w:t>
      </w:r>
      <w:r w:rsidR="00BE2A44">
        <w:rPr>
          <w:rFonts w:ascii="Tahoma" w:hAnsi="Tahoma" w:cs="Tahoma"/>
          <w:sz w:val="20"/>
          <w:szCs w:val="20"/>
        </w:rPr>
        <w:t xml:space="preserve"> a</w:t>
      </w:r>
      <w:r w:rsidR="00531705">
        <w:rPr>
          <w:rFonts w:ascii="Tahoma" w:hAnsi="Tahoma" w:cs="Tahoma"/>
          <w:sz w:val="20"/>
          <w:szCs w:val="20"/>
        </w:rPr>
        <w:t xml:space="preserve"> preto možno </w:t>
      </w:r>
      <w:r w:rsidR="00CF6565">
        <w:rPr>
          <w:rFonts w:ascii="Tahoma" w:hAnsi="Tahoma" w:cs="Tahoma"/>
          <w:sz w:val="20"/>
          <w:szCs w:val="20"/>
        </w:rPr>
        <w:t>predvídať</w:t>
      </w:r>
      <w:r w:rsidR="00531705">
        <w:rPr>
          <w:rFonts w:ascii="Tahoma" w:hAnsi="Tahoma" w:cs="Tahoma"/>
          <w:sz w:val="20"/>
          <w:szCs w:val="20"/>
        </w:rPr>
        <w:t>, že</w:t>
      </w:r>
      <w:r w:rsidR="00BE2A44">
        <w:rPr>
          <w:rFonts w:ascii="Tahoma" w:hAnsi="Tahoma" w:cs="Tahoma"/>
          <w:sz w:val="20"/>
          <w:szCs w:val="20"/>
        </w:rPr>
        <w:t xml:space="preserve"> medzi </w:t>
      </w:r>
      <w:r w:rsidR="00FA0962">
        <w:rPr>
          <w:rFonts w:ascii="Tahoma" w:hAnsi="Tahoma" w:cs="Tahoma"/>
          <w:sz w:val="20"/>
          <w:szCs w:val="20"/>
        </w:rPr>
        <w:t xml:space="preserve">Dňom účinnosti a dňom účinnosti podľa </w:t>
      </w:r>
      <w:r w:rsidR="00BE2A44">
        <w:rPr>
          <w:rFonts w:ascii="Tahoma" w:hAnsi="Tahoma" w:cs="Tahoma"/>
          <w:sz w:val="20"/>
          <w:szCs w:val="20"/>
        </w:rPr>
        <w:t xml:space="preserve">Zmluvy so zhotoviteľom </w:t>
      </w:r>
      <w:r w:rsidR="00FA0962">
        <w:rPr>
          <w:rFonts w:ascii="Tahoma" w:hAnsi="Tahoma" w:cs="Tahoma"/>
          <w:sz w:val="20"/>
          <w:szCs w:val="20"/>
        </w:rPr>
        <w:t>môže uplynúť</w:t>
      </w:r>
      <w:r w:rsidR="00CF6565">
        <w:rPr>
          <w:rFonts w:ascii="Tahoma" w:hAnsi="Tahoma" w:cs="Tahoma"/>
          <w:sz w:val="20"/>
          <w:szCs w:val="20"/>
        </w:rPr>
        <w:t xml:space="preserve"> aj</w:t>
      </w:r>
      <w:r w:rsidR="00FA0962">
        <w:rPr>
          <w:rFonts w:ascii="Tahoma" w:hAnsi="Tahoma" w:cs="Tahoma"/>
          <w:sz w:val="20"/>
          <w:szCs w:val="20"/>
        </w:rPr>
        <w:t xml:space="preserve"> značn</w:t>
      </w:r>
      <w:r w:rsidR="00531705">
        <w:rPr>
          <w:rFonts w:ascii="Tahoma" w:hAnsi="Tahoma" w:cs="Tahoma"/>
          <w:sz w:val="20"/>
          <w:szCs w:val="20"/>
        </w:rPr>
        <w:t xml:space="preserve">ý čas, počas ktorého </w:t>
      </w:r>
      <w:r w:rsidR="006B73C3">
        <w:rPr>
          <w:rFonts w:ascii="Tahoma" w:hAnsi="Tahoma" w:cs="Tahoma"/>
          <w:sz w:val="20"/>
          <w:szCs w:val="20"/>
        </w:rPr>
        <w:t xml:space="preserve">nebude možné Stavebný dozor vykonávať; Dozor je </w:t>
      </w:r>
      <w:r w:rsidR="00CF6565">
        <w:rPr>
          <w:rFonts w:ascii="Tahoma" w:hAnsi="Tahoma" w:cs="Tahoma"/>
          <w:sz w:val="20"/>
          <w:szCs w:val="20"/>
        </w:rPr>
        <w:t xml:space="preserve">za týmto účelom </w:t>
      </w:r>
      <w:r w:rsidR="006B73C3">
        <w:rPr>
          <w:rFonts w:ascii="Tahoma" w:hAnsi="Tahoma" w:cs="Tahoma"/>
          <w:sz w:val="20"/>
          <w:szCs w:val="20"/>
        </w:rPr>
        <w:t xml:space="preserve">plne uzrozumený s tým, že sa nemôže dožadovať </w:t>
      </w:r>
      <w:r w:rsidR="00C60987">
        <w:rPr>
          <w:rFonts w:ascii="Tahoma" w:hAnsi="Tahoma" w:cs="Tahoma"/>
          <w:sz w:val="20"/>
          <w:szCs w:val="20"/>
        </w:rPr>
        <w:t>úhrady Odmeny v rozpore s podmienkami tejto Zml</w:t>
      </w:r>
      <w:r w:rsidR="00B82C90">
        <w:rPr>
          <w:rFonts w:ascii="Tahoma" w:hAnsi="Tahoma" w:cs="Tahoma"/>
          <w:sz w:val="20"/>
          <w:szCs w:val="20"/>
        </w:rPr>
        <w:t>u</w:t>
      </w:r>
      <w:r w:rsidR="00C60987">
        <w:rPr>
          <w:rFonts w:ascii="Tahoma" w:hAnsi="Tahoma" w:cs="Tahoma"/>
          <w:sz w:val="20"/>
          <w:szCs w:val="20"/>
        </w:rPr>
        <w:t xml:space="preserve">vy alebo </w:t>
      </w:r>
      <w:r w:rsidR="006B73C3">
        <w:rPr>
          <w:rFonts w:ascii="Tahoma" w:hAnsi="Tahoma" w:cs="Tahoma"/>
          <w:sz w:val="20"/>
          <w:szCs w:val="20"/>
        </w:rPr>
        <w:t xml:space="preserve">zvýšenia </w:t>
      </w:r>
      <w:r w:rsidR="0094437D">
        <w:rPr>
          <w:rFonts w:ascii="Tahoma" w:hAnsi="Tahoma" w:cs="Tahoma"/>
          <w:sz w:val="20"/>
          <w:szCs w:val="20"/>
        </w:rPr>
        <w:t xml:space="preserve">Odmeny </w:t>
      </w:r>
      <w:r w:rsidR="006B73C3">
        <w:rPr>
          <w:rFonts w:ascii="Tahoma" w:hAnsi="Tahoma" w:cs="Tahoma"/>
          <w:sz w:val="20"/>
          <w:szCs w:val="20"/>
        </w:rPr>
        <w:t xml:space="preserve">v dôsledku </w:t>
      </w:r>
      <w:r w:rsidR="00C60987">
        <w:rPr>
          <w:rFonts w:ascii="Tahoma" w:hAnsi="Tahoma" w:cs="Tahoma"/>
          <w:sz w:val="20"/>
          <w:szCs w:val="20"/>
        </w:rPr>
        <w:t>dĺžky času</w:t>
      </w:r>
      <w:r w:rsidR="006B73C3">
        <w:rPr>
          <w:rFonts w:ascii="Tahoma" w:hAnsi="Tahoma" w:cs="Tahoma"/>
          <w:sz w:val="20"/>
          <w:szCs w:val="20"/>
        </w:rPr>
        <w:t xml:space="preserve"> </w:t>
      </w:r>
      <w:r w:rsidR="00027529">
        <w:rPr>
          <w:rFonts w:ascii="Tahoma" w:hAnsi="Tahoma" w:cs="Tahoma"/>
          <w:sz w:val="20"/>
          <w:szCs w:val="20"/>
        </w:rPr>
        <w:t>potrebn</w:t>
      </w:r>
      <w:r w:rsidR="00C60987">
        <w:rPr>
          <w:rFonts w:ascii="Tahoma" w:hAnsi="Tahoma" w:cs="Tahoma"/>
          <w:sz w:val="20"/>
          <w:szCs w:val="20"/>
        </w:rPr>
        <w:t xml:space="preserve">ého </w:t>
      </w:r>
      <w:r w:rsidR="00027529">
        <w:rPr>
          <w:rFonts w:ascii="Tahoma" w:hAnsi="Tahoma" w:cs="Tahoma"/>
          <w:sz w:val="20"/>
          <w:szCs w:val="20"/>
        </w:rPr>
        <w:t>na uzatvorenie Zmluvy so zhotoviteľom</w:t>
      </w:r>
      <w:r w:rsidR="00CF6565">
        <w:rPr>
          <w:rFonts w:ascii="Tahoma" w:hAnsi="Tahoma" w:cs="Tahoma"/>
          <w:sz w:val="20"/>
          <w:szCs w:val="20"/>
        </w:rPr>
        <w:t xml:space="preserve">, a to ani v prípade, ak </w:t>
      </w:r>
      <w:r w:rsidR="00FA3847">
        <w:rPr>
          <w:rFonts w:ascii="Tahoma" w:hAnsi="Tahoma" w:cs="Tahoma"/>
          <w:sz w:val="20"/>
          <w:szCs w:val="20"/>
        </w:rPr>
        <w:t xml:space="preserve">by </w:t>
      </w:r>
      <w:r w:rsidR="00CF6565">
        <w:rPr>
          <w:rFonts w:ascii="Tahoma" w:hAnsi="Tahoma" w:cs="Tahoma"/>
          <w:sz w:val="20"/>
          <w:szCs w:val="20"/>
        </w:rPr>
        <w:t xml:space="preserve">v dôsledku plynutia tejto doby </w:t>
      </w:r>
      <w:r w:rsidR="00FA3847">
        <w:rPr>
          <w:rFonts w:ascii="Tahoma" w:hAnsi="Tahoma" w:cs="Tahoma"/>
          <w:sz w:val="20"/>
          <w:szCs w:val="20"/>
        </w:rPr>
        <w:t>došlo k podstatnému zvýšeniu vstupných nákladov</w:t>
      </w:r>
      <w:r w:rsidR="00435FD8">
        <w:rPr>
          <w:rFonts w:ascii="Tahoma" w:hAnsi="Tahoma" w:cs="Tahoma"/>
          <w:sz w:val="20"/>
          <w:szCs w:val="20"/>
        </w:rPr>
        <w:t xml:space="preserve"> v porovnaní s nákladmi známymi v čase uzatvorenia Zmluvy (napr. náklady na energie, dopravné náklady, dane a daňové sadzby, a pod.)</w:t>
      </w:r>
      <w:r w:rsidR="00531705">
        <w:rPr>
          <w:rFonts w:ascii="Tahoma" w:hAnsi="Tahoma" w:cs="Tahoma"/>
          <w:sz w:val="20"/>
          <w:szCs w:val="20"/>
        </w:rPr>
        <w:t xml:space="preserve">. </w:t>
      </w:r>
      <w:r w:rsidR="00706349">
        <w:rPr>
          <w:rFonts w:ascii="Tahoma" w:hAnsi="Tahoma" w:cs="Tahoma"/>
          <w:sz w:val="20"/>
          <w:szCs w:val="20"/>
        </w:rPr>
        <w:t xml:space="preserve">Do </w:t>
      </w:r>
      <w:r w:rsidR="0094437D" w:rsidRPr="0094437D">
        <w:rPr>
          <w:rFonts w:ascii="Tahoma" w:hAnsi="Tahoma" w:cs="Tahoma"/>
          <w:sz w:val="20"/>
          <w:szCs w:val="20"/>
        </w:rPr>
        <w:t>Odmen</w:t>
      </w:r>
      <w:r w:rsidR="00F22A61">
        <w:rPr>
          <w:rFonts w:ascii="Tahoma" w:hAnsi="Tahoma" w:cs="Tahoma"/>
          <w:sz w:val="20"/>
          <w:szCs w:val="20"/>
        </w:rPr>
        <w:t>y</w:t>
      </w:r>
      <w:r w:rsidR="00706349">
        <w:rPr>
          <w:rFonts w:ascii="Tahoma" w:hAnsi="Tahoma" w:cs="Tahoma"/>
          <w:sz w:val="20"/>
          <w:szCs w:val="20"/>
        </w:rPr>
        <w:t xml:space="preserve"> sú zahrnuté aj náklady </w:t>
      </w:r>
      <w:proofErr w:type="spellStart"/>
      <w:r w:rsidR="00706349">
        <w:rPr>
          <w:rFonts w:ascii="Tahoma" w:hAnsi="Tahoma" w:cs="Tahoma"/>
          <w:sz w:val="20"/>
          <w:szCs w:val="20"/>
        </w:rPr>
        <w:t>Dozora</w:t>
      </w:r>
      <w:proofErr w:type="spellEnd"/>
      <w:r w:rsidR="00706349">
        <w:rPr>
          <w:rFonts w:ascii="Tahoma" w:hAnsi="Tahoma" w:cs="Tahoma"/>
          <w:sz w:val="20"/>
          <w:szCs w:val="20"/>
        </w:rPr>
        <w:t xml:space="preserve">, ktoré môžu </w:t>
      </w:r>
      <w:proofErr w:type="spellStart"/>
      <w:r w:rsidR="007974A2">
        <w:rPr>
          <w:rFonts w:ascii="Tahoma" w:hAnsi="Tahoma" w:cs="Tahoma"/>
          <w:sz w:val="20"/>
          <w:szCs w:val="20"/>
        </w:rPr>
        <w:t>Dozorovi</w:t>
      </w:r>
      <w:proofErr w:type="spellEnd"/>
      <w:r w:rsidR="007974A2">
        <w:rPr>
          <w:rFonts w:ascii="Tahoma" w:hAnsi="Tahoma" w:cs="Tahoma"/>
          <w:sz w:val="20"/>
          <w:szCs w:val="20"/>
        </w:rPr>
        <w:t xml:space="preserve"> </w:t>
      </w:r>
      <w:r w:rsidR="00706349">
        <w:rPr>
          <w:rFonts w:ascii="Tahoma" w:hAnsi="Tahoma" w:cs="Tahoma"/>
          <w:sz w:val="20"/>
          <w:szCs w:val="20"/>
        </w:rPr>
        <w:t>vzniknúť v dôsledku prerušenia Vykonávania Diela/prác podľa Zmluvy so zhotoviteľom</w:t>
      </w:r>
      <w:r w:rsidR="00DE65E7">
        <w:rPr>
          <w:rFonts w:ascii="Tahoma" w:hAnsi="Tahoma" w:cs="Tahoma"/>
          <w:sz w:val="20"/>
          <w:szCs w:val="20"/>
        </w:rPr>
        <w:t xml:space="preserve"> alebo v dôsledku zmeny Termínov (míľnikov) podľa Zmluvy so zhotoviteľom</w:t>
      </w:r>
      <w:r w:rsidR="00706349">
        <w:rPr>
          <w:rFonts w:ascii="Tahoma" w:hAnsi="Tahoma" w:cs="Tahoma"/>
          <w:sz w:val="20"/>
          <w:szCs w:val="20"/>
        </w:rPr>
        <w:t xml:space="preserve">, </w:t>
      </w:r>
      <w:r w:rsidR="007974A2">
        <w:rPr>
          <w:rFonts w:ascii="Tahoma" w:hAnsi="Tahoma" w:cs="Tahoma"/>
          <w:sz w:val="20"/>
          <w:szCs w:val="20"/>
        </w:rPr>
        <w:t xml:space="preserve">a Dozor je preto uzrozumený s tým, že sa nemôže dožadovať zvýšenia </w:t>
      </w:r>
      <w:r w:rsidR="0094437D" w:rsidRPr="0094437D">
        <w:rPr>
          <w:rFonts w:ascii="Tahoma" w:hAnsi="Tahoma" w:cs="Tahoma"/>
          <w:sz w:val="20"/>
          <w:szCs w:val="20"/>
        </w:rPr>
        <w:t>Odmen</w:t>
      </w:r>
      <w:r w:rsidR="0094437D">
        <w:rPr>
          <w:rFonts w:ascii="Tahoma" w:hAnsi="Tahoma" w:cs="Tahoma"/>
          <w:sz w:val="20"/>
          <w:szCs w:val="20"/>
        </w:rPr>
        <w:t>y</w:t>
      </w:r>
      <w:r w:rsidR="007974A2">
        <w:rPr>
          <w:rFonts w:ascii="Tahoma" w:hAnsi="Tahoma" w:cs="Tahoma"/>
          <w:sz w:val="20"/>
          <w:szCs w:val="20"/>
        </w:rPr>
        <w:t xml:space="preserve"> v dôsledku prípadných prestojov</w:t>
      </w:r>
      <w:r w:rsidR="00435FD8">
        <w:rPr>
          <w:rFonts w:ascii="Tahoma" w:hAnsi="Tahoma" w:cs="Tahoma"/>
          <w:sz w:val="20"/>
          <w:szCs w:val="20"/>
        </w:rPr>
        <w:t>, a to ani v prípade, ak by v dôsledku plynutia tejto doby došlo k podstatnému zvýšeniu vstupných nákladov v porovnaní s nákladmi známymi v čase uzatvorenia Zmluvy (napr. náklady na energie, dopravné náklady, dane a daňové sadzby, a pod.)</w:t>
      </w:r>
      <w:r w:rsidR="007974A2">
        <w:rPr>
          <w:rFonts w:ascii="Tahoma" w:hAnsi="Tahoma" w:cs="Tahoma"/>
          <w:sz w:val="20"/>
          <w:szCs w:val="20"/>
        </w:rPr>
        <w:t>.</w:t>
      </w:r>
    </w:p>
    <w:p w14:paraId="083154B7" w14:textId="713B23C2" w:rsidR="00BF3814" w:rsidRPr="0093260C" w:rsidRDefault="00BF3814" w:rsidP="000624F7">
      <w:pPr>
        <w:pStyle w:val="Odsekzoznamu"/>
        <w:widowControl/>
        <w:suppressAutoHyphens/>
        <w:autoSpaceDE/>
        <w:ind w:left="1134" w:hanging="425"/>
        <w:rPr>
          <w:rFonts w:ascii="Tahoma" w:hAnsi="Tahoma" w:cs="Tahoma"/>
          <w:sz w:val="20"/>
          <w:szCs w:val="20"/>
        </w:rPr>
      </w:pPr>
      <w:r>
        <w:rPr>
          <w:rFonts w:ascii="Tahoma" w:hAnsi="Tahoma" w:cs="Tahoma"/>
          <w:sz w:val="20"/>
          <w:szCs w:val="20"/>
        </w:rPr>
        <w:t>(c)</w:t>
      </w:r>
      <w:r>
        <w:rPr>
          <w:rFonts w:ascii="Tahoma" w:hAnsi="Tahoma" w:cs="Tahoma"/>
          <w:sz w:val="20"/>
          <w:szCs w:val="20"/>
        </w:rPr>
        <w:tab/>
      </w:r>
      <w:r w:rsidRPr="0093260C">
        <w:rPr>
          <w:rFonts w:ascii="Tahoma" w:hAnsi="Tahoma" w:cs="Tahoma"/>
          <w:sz w:val="20"/>
          <w:szCs w:val="20"/>
        </w:rPr>
        <w:t xml:space="preserve">Žiaden prípad vyššej moci nebude mať vplyv na </w:t>
      </w:r>
      <w:r>
        <w:rPr>
          <w:rFonts w:ascii="Tahoma" w:hAnsi="Tahoma" w:cs="Tahoma"/>
          <w:sz w:val="20"/>
          <w:szCs w:val="20"/>
        </w:rPr>
        <w:t xml:space="preserve">Odmenu </w:t>
      </w:r>
      <w:r w:rsidRPr="0093260C">
        <w:rPr>
          <w:rFonts w:ascii="Tahoma" w:hAnsi="Tahoma" w:cs="Tahoma"/>
          <w:sz w:val="20"/>
          <w:szCs w:val="20"/>
        </w:rPr>
        <w:t xml:space="preserve">a jej výšku bez ohľadu na výšku nákladov, ktoré bude musieť v danej súvislosti </w:t>
      </w:r>
      <w:r>
        <w:rPr>
          <w:rFonts w:ascii="Tahoma" w:hAnsi="Tahoma" w:cs="Tahoma"/>
          <w:sz w:val="20"/>
          <w:szCs w:val="20"/>
        </w:rPr>
        <w:t>Do</w:t>
      </w:r>
      <w:r w:rsidR="00AB38C9">
        <w:rPr>
          <w:rFonts w:ascii="Tahoma" w:hAnsi="Tahoma" w:cs="Tahoma"/>
          <w:sz w:val="20"/>
          <w:szCs w:val="20"/>
        </w:rPr>
        <w:t xml:space="preserve">zor </w:t>
      </w:r>
      <w:r w:rsidRPr="0093260C">
        <w:rPr>
          <w:rFonts w:ascii="Tahoma" w:hAnsi="Tahoma" w:cs="Tahoma"/>
          <w:sz w:val="20"/>
          <w:szCs w:val="20"/>
        </w:rPr>
        <w:t>znášať alebo vynaložiť.</w:t>
      </w:r>
    </w:p>
    <w:p w14:paraId="0839B017" w14:textId="6E15AF8F" w:rsidR="00B33FD9" w:rsidRPr="000624F7" w:rsidRDefault="007758C9" w:rsidP="00F07601">
      <w:pPr>
        <w:ind w:left="709" w:hanging="709"/>
        <w:jc w:val="both"/>
        <w:rPr>
          <w:rFonts w:ascii="Tahoma" w:hAnsi="Tahoma" w:cs="Tahoma"/>
          <w:b/>
          <w:bCs/>
          <w:sz w:val="20"/>
          <w:szCs w:val="20"/>
        </w:rPr>
      </w:pPr>
      <w:r w:rsidRPr="00555483">
        <w:rPr>
          <w:rFonts w:ascii="Tahoma" w:hAnsi="Tahoma" w:cs="Tahoma"/>
          <w:b/>
          <w:bCs/>
          <w:sz w:val="20"/>
          <w:szCs w:val="20"/>
        </w:rPr>
        <w:t>6</w:t>
      </w:r>
      <w:r w:rsidR="002E738E" w:rsidRPr="00555483">
        <w:rPr>
          <w:rFonts w:ascii="Tahoma" w:hAnsi="Tahoma" w:cs="Tahoma"/>
          <w:b/>
          <w:bCs/>
          <w:sz w:val="20"/>
          <w:szCs w:val="20"/>
        </w:rPr>
        <w:t>.</w:t>
      </w:r>
      <w:r w:rsidR="000A7006">
        <w:rPr>
          <w:rFonts w:ascii="Tahoma" w:hAnsi="Tahoma" w:cs="Tahoma"/>
          <w:b/>
          <w:bCs/>
          <w:sz w:val="20"/>
          <w:szCs w:val="20"/>
        </w:rPr>
        <w:t>3</w:t>
      </w:r>
      <w:r w:rsidR="002E738E" w:rsidRPr="00555483">
        <w:rPr>
          <w:rFonts w:ascii="Tahoma" w:hAnsi="Tahoma" w:cs="Tahoma"/>
          <w:sz w:val="20"/>
          <w:szCs w:val="20"/>
        </w:rPr>
        <w:tab/>
      </w:r>
      <w:r w:rsidR="00B33FD9" w:rsidRPr="000624F7">
        <w:rPr>
          <w:rFonts w:ascii="Tahoma" w:hAnsi="Tahoma" w:cs="Tahoma"/>
          <w:b/>
          <w:bCs/>
          <w:sz w:val="20"/>
          <w:szCs w:val="20"/>
        </w:rPr>
        <w:t>Nárok na úhradu Odmeny</w:t>
      </w:r>
    </w:p>
    <w:p w14:paraId="11F392D6" w14:textId="00CCBB06" w:rsidR="00D32489" w:rsidRPr="00D32489" w:rsidRDefault="00B33FD9" w:rsidP="00C44711">
      <w:pPr>
        <w:ind w:left="1134" w:hanging="425"/>
        <w:jc w:val="both"/>
        <w:rPr>
          <w:rFonts w:ascii="Tahoma" w:hAnsi="Tahoma" w:cs="Tahoma"/>
          <w:sz w:val="20"/>
          <w:szCs w:val="20"/>
        </w:rPr>
      </w:pPr>
      <w:r w:rsidRPr="000624F7">
        <w:rPr>
          <w:rFonts w:ascii="Tahoma" w:hAnsi="Tahoma" w:cs="Tahoma"/>
          <w:sz w:val="20"/>
          <w:szCs w:val="20"/>
        </w:rPr>
        <w:t xml:space="preserve">(a) </w:t>
      </w:r>
      <w:r>
        <w:rPr>
          <w:rFonts w:ascii="Tahoma" w:hAnsi="Tahoma" w:cs="Tahoma"/>
          <w:sz w:val="20"/>
          <w:szCs w:val="20"/>
        </w:rPr>
        <w:tab/>
        <w:t>Odmena bude uhrádzaná v</w:t>
      </w:r>
      <w:r w:rsidR="001A6899">
        <w:rPr>
          <w:rFonts w:ascii="Tahoma" w:hAnsi="Tahoma" w:cs="Tahoma"/>
          <w:sz w:val="20"/>
          <w:szCs w:val="20"/>
        </w:rPr>
        <w:t> </w:t>
      </w:r>
      <w:r>
        <w:rPr>
          <w:rFonts w:ascii="Tahoma" w:hAnsi="Tahoma" w:cs="Tahoma"/>
          <w:sz w:val="20"/>
          <w:szCs w:val="20"/>
        </w:rPr>
        <w:t>splátkach</w:t>
      </w:r>
      <w:r w:rsidR="001A6899">
        <w:rPr>
          <w:rFonts w:ascii="Tahoma" w:hAnsi="Tahoma" w:cs="Tahoma"/>
          <w:sz w:val="20"/>
          <w:szCs w:val="20"/>
        </w:rPr>
        <w:t>, pričom počet splátok</w:t>
      </w:r>
      <w:r w:rsidR="008A50B4">
        <w:rPr>
          <w:rFonts w:ascii="Tahoma" w:hAnsi="Tahoma" w:cs="Tahoma"/>
          <w:sz w:val="20"/>
          <w:szCs w:val="20"/>
        </w:rPr>
        <w:t xml:space="preserve"> Odmeny</w:t>
      </w:r>
      <w:r w:rsidR="001A6899">
        <w:rPr>
          <w:rFonts w:ascii="Tahoma" w:hAnsi="Tahoma" w:cs="Tahoma"/>
          <w:sz w:val="20"/>
          <w:szCs w:val="20"/>
        </w:rPr>
        <w:t xml:space="preserve"> bude rovnaký ako počet splátok</w:t>
      </w:r>
      <w:r w:rsidR="00A04D20">
        <w:rPr>
          <w:rFonts w:ascii="Tahoma" w:hAnsi="Tahoma" w:cs="Tahoma"/>
          <w:sz w:val="20"/>
          <w:szCs w:val="20"/>
        </w:rPr>
        <w:t>, prostredníctvom ktorých bude Zhotoviteľovi uhradená Cena podľa Zmluvy so zhotoviteľom</w:t>
      </w:r>
      <w:r w:rsidRPr="00B34A97">
        <w:rPr>
          <w:rFonts w:ascii="Tahoma" w:hAnsi="Tahoma" w:cs="Tahoma"/>
          <w:sz w:val="20"/>
          <w:szCs w:val="20"/>
        </w:rPr>
        <w:t>.</w:t>
      </w:r>
      <w:r w:rsidRPr="000624F7">
        <w:rPr>
          <w:rFonts w:ascii="Tahoma" w:hAnsi="Tahoma" w:cs="Tahoma"/>
          <w:sz w:val="20"/>
          <w:szCs w:val="20"/>
        </w:rPr>
        <w:t xml:space="preserve"> Výška príslušnej splátky Odmeny</w:t>
      </w:r>
      <w:r w:rsidR="005042C2">
        <w:rPr>
          <w:rFonts w:ascii="Tahoma" w:hAnsi="Tahoma" w:cs="Tahoma"/>
          <w:sz w:val="20"/>
          <w:szCs w:val="20"/>
        </w:rPr>
        <w:t xml:space="preserve"> sa určí ako percentuálny podiel</w:t>
      </w:r>
      <w:r w:rsidR="00CC641F">
        <w:rPr>
          <w:rFonts w:ascii="Tahoma" w:hAnsi="Tahoma" w:cs="Tahoma"/>
          <w:sz w:val="20"/>
          <w:szCs w:val="20"/>
        </w:rPr>
        <w:t xml:space="preserve"> z Odmeny, pričom </w:t>
      </w:r>
      <w:r w:rsidR="00B7672C">
        <w:rPr>
          <w:rFonts w:ascii="Tahoma" w:hAnsi="Tahoma" w:cs="Tahoma"/>
          <w:sz w:val="20"/>
          <w:szCs w:val="20"/>
        </w:rPr>
        <w:t>percentuálny podiel z Odmeny bude rovnaký ako perc</w:t>
      </w:r>
      <w:r w:rsidR="00C46F47">
        <w:rPr>
          <w:rFonts w:ascii="Tahoma" w:hAnsi="Tahoma" w:cs="Tahoma"/>
          <w:sz w:val="20"/>
          <w:szCs w:val="20"/>
        </w:rPr>
        <w:t>entuálny podiel</w:t>
      </w:r>
      <w:r w:rsidR="00B7672C">
        <w:rPr>
          <w:rFonts w:ascii="Tahoma" w:hAnsi="Tahoma" w:cs="Tahoma"/>
          <w:sz w:val="20"/>
          <w:szCs w:val="20"/>
        </w:rPr>
        <w:t xml:space="preserve"> </w:t>
      </w:r>
      <w:r w:rsidR="00C46F47" w:rsidRPr="001B44D0">
        <w:rPr>
          <w:rFonts w:ascii="Tahoma" w:hAnsi="Tahoma" w:cs="Tahoma"/>
          <w:sz w:val="20"/>
          <w:szCs w:val="20"/>
        </w:rPr>
        <w:t>časti Ceny podľa Zmluvy so zhotoviteľom, na ktorej úhradu Zhotoviteľovi vznikne nárok podľa Zmluvy so zhotoviteľom</w:t>
      </w:r>
      <w:r w:rsidR="00A245B7">
        <w:rPr>
          <w:rFonts w:ascii="Tahoma" w:hAnsi="Tahoma" w:cs="Tahoma"/>
          <w:sz w:val="20"/>
          <w:szCs w:val="20"/>
        </w:rPr>
        <w:t xml:space="preserve">, </w:t>
      </w:r>
      <w:r w:rsidR="008A50B4">
        <w:rPr>
          <w:rFonts w:ascii="Tahoma" w:hAnsi="Tahoma" w:cs="Tahoma"/>
          <w:sz w:val="20"/>
          <w:szCs w:val="20"/>
        </w:rPr>
        <w:t>z</w:t>
      </w:r>
      <w:r w:rsidR="00A245B7">
        <w:rPr>
          <w:rFonts w:ascii="Tahoma" w:hAnsi="Tahoma" w:cs="Tahoma"/>
          <w:sz w:val="20"/>
          <w:szCs w:val="20"/>
        </w:rPr>
        <w:t> Cen</w:t>
      </w:r>
      <w:r w:rsidR="008A50B4">
        <w:rPr>
          <w:rFonts w:ascii="Tahoma" w:hAnsi="Tahoma" w:cs="Tahoma"/>
          <w:sz w:val="20"/>
          <w:szCs w:val="20"/>
        </w:rPr>
        <w:t>y</w:t>
      </w:r>
      <w:r w:rsidR="00A245B7">
        <w:rPr>
          <w:rFonts w:ascii="Tahoma" w:hAnsi="Tahoma" w:cs="Tahoma"/>
          <w:sz w:val="20"/>
          <w:szCs w:val="20"/>
        </w:rPr>
        <w:t>.</w:t>
      </w:r>
      <w:r w:rsidR="00C44711">
        <w:rPr>
          <w:rFonts w:ascii="Tahoma" w:hAnsi="Tahoma" w:cs="Tahoma"/>
          <w:sz w:val="20"/>
          <w:szCs w:val="20"/>
        </w:rPr>
        <w:t xml:space="preserve"> </w:t>
      </w:r>
      <w:r w:rsidR="00D32489" w:rsidRPr="000624F7">
        <w:rPr>
          <w:rFonts w:ascii="Tahoma" w:hAnsi="Tahoma" w:cs="Tahoma"/>
          <w:sz w:val="20"/>
          <w:szCs w:val="20"/>
        </w:rPr>
        <w:t xml:space="preserve">Výpočet uplatnenej časti </w:t>
      </w:r>
      <w:r w:rsidR="004429D4">
        <w:rPr>
          <w:rFonts w:ascii="Tahoma" w:hAnsi="Tahoma" w:cs="Tahoma"/>
          <w:sz w:val="20"/>
          <w:szCs w:val="20"/>
        </w:rPr>
        <w:t>Odmeny</w:t>
      </w:r>
      <w:r w:rsidR="00D32489" w:rsidRPr="000624F7">
        <w:rPr>
          <w:rFonts w:ascii="Tahoma" w:hAnsi="Tahoma" w:cs="Tahoma"/>
          <w:sz w:val="20"/>
          <w:szCs w:val="20"/>
        </w:rPr>
        <w:t xml:space="preserve"> bude tvoriť prílohu faktúry, ktorou si Do</w:t>
      </w:r>
      <w:r w:rsidR="000E0818">
        <w:rPr>
          <w:rFonts w:ascii="Tahoma" w:hAnsi="Tahoma" w:cs="Tahoma"/>
          <w:sz w:val="20"/>
          <w:szCs w:val="20"/>
        </w:rPr>
        <w:t>zor</w:t>
      </w:r>
      <w:r w:rsidR="00D32489" w:rsidRPr="000624F7">
        <w:rPr>
          <w:rFonts w:ascii="Tahoma" w:hAnsi="Tahoma" w:cs="Tahoma"/>
          <w:sz w:val="20"/>
          <w:szCs w:val="20"/>
        </w:rPr>
        <w:t xml:space="preserve"> uplatní nárok na úhradu predmetnej časti </w:t>
      </w:r>
      <w:r w:rsidR="004429D4">
        <w:rPr>
          <w:rFonts w:ascii="Tahoma" w:hAnsi="Tahoma" w:cs="Tahoma"/>
          <w:sz w:val="20"/>
          <w:szCs w:val="20"/>
        </w:rPr>
        <w:t>Odmeny</w:t>
      </w:r>
      <w:r w:rsidR="00D32489" w:rsidRPr="000624F7">
        <w:rPr>
          <w:rFonts w:ascii="Tahoma" w:hAnsi="Tahoma" w:cs="Tahoma"/>
          <w:sz w:val="20"/>
          <w:szCs w:val="20"/>
        </w:rPr>
        <w:t>.</w:t>
      </w:r>
    </w:p>
    <w:p w14:paraId="5C7FC9D4" w14:textId="3F8EE739" w:rsidR="00B33FD9" w:rsidRPr="003C3EAB" w:rsidRDefault="00B33FD9" w:rsidP="00B33FD9">
      <w:pPr>
        <w:ind w:left="1134" w:hanging="425"/>
        <w:jc w:val="both"/>
        <w:rPr>
          <w:rFonts w:ascii="Tahoma" w:hAnsi="Tahoma" w:cs="Tahoma"/>
          <w:sz w:val="20"/>
          <w:szCs w:val="20"/>
        </w:rPr>
      </w:pPr>
      <w:r w:rsidRPr="00D32489">
        <w:rPr>
          <w:rFonts w:ascii="Tahoma" w:hAnsi="Tahoma" w:cs="Tahoma"/>
          <w:sz w:val="20"/>
          <w:szCs w:val="20"/>
        </w:rPr>
        <w:t>(b)</w:t>
      </w:r>
      <w:r w:rsidRPr="000624F7">
        <w:rPr>
          <w:rFonts w:ascii="Tahoma" w:hAnsi="Tahoma" w:cs="Tahoma"/>
          <w:sz w:val="20"/>
          <w:szCs w:val="20"/>
        </w:rPr>
        <w:t xml:space="preserve"> </w:t>
      </w:r>
      <w:r w:rsidRPr="000624F7">
        <w:rPr>
          <w:rFonts w:ascii="Tahoma" w:hAnsi="Tahoma" w:cs="Tahoma"/>
          <w:sz w:val="20"/>
          <w:szCs w:val="20"/>
        </w:rPr>
        <w:tab/>
        <w:t xml:space="preserve">Nárok na úhradu príslušnej splátky Odmeny vznikne </w:t>
      </w:r>
      <w:proofErr w:type="spellStart"/>
      <w:r w:rsidRPr="000624F7">
        <w:rPr>
          <w:rFonts w:ascii="Tahoma" w:hAnsi="Tahoma" w:cs="Tahoma"/>
          <w:sz w:val="20"/>
          <w:szCs w:val="20"/>
        </w:rPr>
        <w:t>Dozor</w:t>
      </w:r>
      <w:r w:rsidR="00D32489" w:rsidRPr="000624F7">
        <w:rPr>
          <w:rFonts w:ascii="Tahoma" w:hAnsi="Tahoma" w:cs="Tahoma"/>
          <w:sz w:val="20"/>
          <w:szCs w:val="20"/>
        </w:rPr>
        <w:t>ovi</w:t>
      </w:r>
      <w:proofErr w:type="spellEnd"/>
      <w:r w:rsidRPr="000624F7">
        <w:rPr>
          <w:rFonts w:ascii="Tahoma" w:hAnsi="Tahoma" w:cs="Tahoma"/>
          <w:sz w:val="20"/>
          <w:szCs w:val="20"/>
        </w:rPr>
        <w:t xml:space="preserve"> vždy po tom, ako Zhotoviteľovi vznikne nárok na úhradu časti Ceny </w:t>
      </w:r>
      <w:r w:rsidR="00D32489">
        <w:rPr>
          <w:rFonts w:ascii="Tahoma" w:hAnsi="Tahoma" w:cs="Tahoma"/>
          <w:sz w:val="20"/>
          <w:szCs w:val="20"/>
        </w:rPr>
        <w:t>podľa</w:t>
      </w:r>
      <w:r w:rsidRPr="000624F7">
        <w:rPr>
          <w:rFonts w:ascii="Tahoma" w:hAnsi="Tahoma" w:cs="Tahoma"/>
          <w:sz w:val="20"/>
          <w:szCs w:val="20"/>
        </w:rPr>
        <w:t xml:space="preserve"> Zmluvy so zhotoviteľom</w:t>
      </w:r>
      <w:r w:rsidR="00D32489" w:rsidRPr="000624F7">
        <w:rPr>
          <w:rFonts w:ascii="Tahoma" w:hAnsi="Tahoma" w:cs="Tahoma"/>
          <w:sz w:val="20"/>
          <w:szCs w:val="20"/>
        </w:rPr>
        <w:t xml:space="preserve">, s výnimkou poslednej splátky Odmeny, na úhradu ktorej vznikne nárok </w:t>
      </w:r>
      <w:proofErr w:type="spellStart"/>
      <w:r w:rsidR="00D32489" w:rsidRPr="000624F7">
        <w:rPr>
          <w:rFonts w:ascii="Tahoma" w:hAnsi="Tahoma" w:cs="Tahoma"/>
          <w:sz w:val="20"/>
          <w:szCs w:val="20"/>
        </w:rPr>
        <w:t>Dozorovi</w:t>
      </w:r>
      <w:proofErr w:type="spellEnd"/>
      <w:r w:rsidR="00D32489" w:rsidRPr="000624F7">
        <w:rPr>
          <w:rFonts w:ascii="Tahoma" w:hAnsi="Tahoma" w:cs="Tahoma"/>
          <w:sz w:val="20"/>
          <w:szCs w:val="20"/>
        </w:rPr>
        <w:t xml:space="preserve"> až</w:t>
      </w:r>
      <w:r w:rsidR="0021397A">
        <w:rPr>
          <w:rFonts w:ascii="Tahoma" w:hAnsi="Tahoma" w:cs="Tahoma"/>
          <w:sz w:val="20"/>
          <w:szCs w:val="20"/>
        </w:rPr>
        <w:t xml:space="preserve"> dňom, v ktorom bu</w:t>
      </w:r>
      <w:r w:rsidR="00D32489" w:rsidRPr="000624F7">
        <w:rPr>
          <w:rFonts w:ascii="Tahoma" w:hAnsi="Tahoma" w:cs="Tahoma"/>
          <w:sz w:val="20"/>
          <w:szCs w:val="20"/>
        </w:rPr>
        <w:t>d</w:t>
      </w:r>
      <w:r w:rsidR="000E0818">
        <w:rPr>
          <w:rFonts w:ascii="Tahoma" w:hAnsi="Tahoma" w:cs="Tahoma"/>
          <w:sz w:val="20"/>
          <w:szCs w:val="20"/>
        </w:rPr>
        <w:t>e</w:t>
      </w:r>
      <w:r w:rsidR="00D32489" w:rsidRPr="000624F7">
        <w:rPr>
          <w:rFonts w:ascii="Tahoma" w:hAnsi="Tahoma" w:cs="Tahoma"/>
          <w:sz w:val="20"/>
          <w:szCs w:val="20"/>
        </w:rPr>
        <w:t xml:space="preserve"> Objednávateľovi</w:t>
      </w:r>
      <w:r w:rsidR="003E0A5D">
        <w:rPr>
          <w:rFonts w:ascii="Tahoma" w:hAnsi="Tahoma" w:cs="Tahoma"/>
          <w:sz w:val="20"/>
          <w:szCs w:val="20"/>
        </w:rPr>
        <w:t xml:space="preserve"> predložen</w:t>
      </w:r>
      <w:r w:rsidR="000E0818">
        <w:rPr>
          <w:rFonts w:ascii="Tahoma" w:hAnsi="Tahoma" w:cs="Tahoma"/>
          <w:sz w:val="20"/>
          <w:szCs w:val="20"/>
        </w:rPr>
        <w:t>á</w:t>
      </w:r>
      <w:r w:rsidR="003E0A5D">
        <w:rPr>
          <w:rFonts w:ascii="Tahoma" w:hAnsi="Tahoma" w:cs="Tahoma"/>
          <w:sz w:val="20"/>
          <w:szCs w:val="20"/>
        </w:rPr>
        <w:t xml:space="preserve"> záverečná správa </w:t>
      </w:r>
      <w:proofErr w:type="spellStart"/>
      <w:r w:rsidR="003E0A5D">
        <w:rPr>
          <w:rFonts w:ascii="Tahoma" w:hAnsi="Tahoma" w:cs="Tahoma"/>
          <w:sz w:val="20"/>
          <w:szCs w:val="20"/>
        </w:rPr>
        <w:t>Dozora</w:t>
      </w:r>
      <w:proofErr w:type="spellEnd"/>
      <w:r w:rsidR="003E0A5D">
        <w:rPr>
          <w:rFonts w:ascii="Tahoma" w:hAnsi="Tahoma" w:cs="Tahoma"/>
          <w:sz w:val="20"/>
          <w:szCs w:val="20"/>
        </w:rPr>
        <w:t xml:space="preserve"> a</w:t>
      </w:r>
      <w:r w:rsidR="00D32489" w:rsidRPr="000624F7">
        <w:rPr>
          <w:rFonts w:ascii="Tahoma" w:hAnsi="Tahoma" w:cs="Tahoma"/>
          <w:sz w:val="20"/>
          <w:szCs w:val="20"/>
        </w:rPr>
        <w:t xml:space="preserve"> doručené právoplatné kolaudačné rozhodnutie Stavby</w:t>
      </w:r>
      <w:r w:rsidRPr="000624F7">
        <w:rPr>
          <w:rFonts w:ascii="Tahoma" w:hAnsi="Tahoma" w:cs="Tahoma"/>
          <w:sz w:val="20"/>
          <w:szCs w:val="20"/>
        </w:rPr>
        <w:t xml:space="preserve">. </w:t>
      </w:r>
    </w:p>
    <w:p w14:paraId="4DB942E8" w14:textId="17FB00D2" w:rsidR="002E738E" w:rsidRPr="00555483" w:rsidRDefault="00B33FD9" w:rsidP="00F07601">
      <w:pPr>
        <w:ind w:left="709" w:hanging="709"/>
        <w:jc w:val="both"/>
        <w:rPr>
          <w:rFonts w:ascii="Tahoma" w:hAnsi="Tahoma" w:cs="Tahoma"/>
          <w:b/>
          <w:bCs/>
          <w:sz w:val="20"/>
          <w:szCs w:val="20"/>
        </w:rPr>
      </w:pPr>
      <w:r>
        <w:rPr>
          <w:rFonts w:ascii="Tahoma" w:hAnsi="Tahoma" w:cs="Tahoma"/>
          <w:b/>
          <w:bCs/>
          <w:sz w:val="20"/>
          <w:szCs w:val="20"/>
        </w:rPr>
        <w:t>6.4</w:t>
      </w:r>
      <w:r>
        <w:rPr>
          <w:rFonts w:ascii="Tahoma" w:hAnsi="Tahoma" w:cs="Tahoma"/>
          <w:b/>
          <w:bCs/>
          <w:sz w:val="20"/>
          <w:szCs w:val="20"/>
        </w:rPr>
        <w:tab/>
      </w:r>
      <w:r w:rsidR="002E738E" w:rsidRPr="00555483">
        <w:rPr>
          <w:rFonts w:ascii="Tahoma" w:hAnsi="Tahoma" w:cs="Tahoma"/>
          <w:b/>
          <w:bCs/>
          <w:sz w:val="20"/>
          <w:szCs w:val="20"/>
        </w:rPr>
        <w:t>Fakturačné podmienky</w:t>
      </w:r>
    </w:p>
    <w:p w14:paraId="4D32A7DC" w14:textId="15763B6A" w:rsidR="003406D5" w:rsidRPr="003C3EAB" w:rsidRDefault="002E738E" w:rsidP="00B36489">
      <w:pPr>
        <w:ind w:left="1134" w:hanging="425"/>
        <w:jc w:val="both"/>
        <w:rPr>
          <w:rFonts w:ascii="Tahoma" w:hAnsi="Tahoma" w:cs="Tahoma"/>
          <w:sz w:val="20"/>
          <w:szCs w:val="20"/>
        </w:rPr>
      </w:pPr>
      <w:r w:rsidRPr="00555483">
        <w:rPr>
          <w:rFonts w:ascii="Tahoma" w:hAnsi="Tahoma" w:cs="Tahoma"/>
          <w:sz w:val="20"/>
          <w:szCs w:val="20"/>
        </w:rPr>
        <w:t>(a)</w:t>
      </w:r>
      <w:r w:rsidRPr="00555483">
        <w:rPr>
          <w:rFonts w:ascii="Tahoma" w:hAnsi="Tahoma" w:cs="Tahoma"/>
          <w:sz w:val="20"/>
          <w:szCs w:val="20"/>
        </w:rPr>
        <w:tab/>
      </w:r>
      <w:r w:rsidR="003406D5" w:rsidRPr="003C3EAB">
        <w:rPr>
          <w:rFonts w:ascii="Tahoma" w:hAnsi="Tahoma" w:cs="Tahoma"/>
          <w:sz w:val="20"/>
          <w:szCs w:val="20"/>
        </w:rPr>
        <w:t xml:space="preserve">Podkladom pre úhradu </w:t>
      </w:r>
      <w:r w:rsidR="00CA240D">
        <w:rPr>
          <w:rFonts w:ascii="Tahoma" w:hAnsi="Tahoma" w:cs="Tahoma"/>
          <w:sz w:val="20"/>
          <w:szCs w:val="20"/>
        </w:rPr>
        <w:t>príslušnej splátky Odmeny</w:t>
      </w:r>
      <w:r w:rsidR="00612627">
        <w:rPr>
          <w:rFonts w:ascii="Tahoma" w:hAnsi="Tahoma" w:cs="Tahoma"/>
          <w:sz w:val="20"/>
          <w:szCs w:val="20"/>
        </w:rPr>
        <w:t xml:space="preserve"> </w:t>
      </w:r>
      <w:r w:rsidR="003406D5" w:rsidRPr="003C3EAB">
        <w:rPr>
          <w:rFonts w:ascii="Tahoma" w:hAnsi="Tahoma" w:cs="Tahoma"/>
          <w:sz w:val="20"/>
          <w:szCs w:val="20"/>
        </w:rPr>
        <w:t xml:space="preserve">bude faktúra vystavená </w:t>
      </w:r>
      <w:r w:rsidR="00CA240D">
        <w:rPr>
          <w:rFonts w:ascii="Tahoma" w:hAnsi="Tahoma" w:cs="Tahoma"/>
          <w:sz w:val="20"/>
          <w:szCs w:val="20"/>
        </w:rPr>
        <w:t xml:space="preserve">Dozorom </w:t>
      </w:r>
      <w:r w:rsidR="003406D5" w:rsidRPr="003C3EAB">
        <w:rPr>
          <w:rFonts w:ascii="Tahoma" w:hAnsi="Tahoma" w:cs="Tahoma"/>
          <w:sz w:val="20"/>
          <w:szCs w:val="20"/>
        </w:rPr>
        <w:t>a doručená elektronicky na adresu elektronickej pošty Objednávateľa:</w:t>
      </w:r>
      <w:r w:rsidR="003406D5" w:rsidRPr="003C3EAB">
        <w:rPr>
          <w:rStyle w:val="Hypertextovprepojenie"/>
          <w:rFonts w:ascii="Tahoma" w:hAnsi="Tahoma" w:cs="Tahoma"/>
          <w:sz w:val="20"/>
          <w:szCs w:val="20"/>
        </w:rPr>
        <w:t xml:space="preserve"> </w:t>
      </w:r>
      <w:r w:rsidR="000624F7">
        <w:rPr>
          <w:rStyle w:val="Hypertextovprepojenie"/>
          <w:rFonts w:ascii="Tahoma" w:hAnsi="Tahoma" w:cs="Tahoma"/>
          <w:sz w:val="20"/>
          <w:szCs w:val="20"/>
        </w:rPr>
        <w:t>faktury@bbsk.sk</w:t>
      </w:r>
      <w:r w:rsidR="003406D5" w:rsidRPr="003C3EAB">
        <w:rPr>
          <w:rFonts w:ascii="Tahoma" w:hAnsi="Tahoma" w:cs="Tahoma"/>
          <w:sz w:val="20"/>
          <w:szCs w:val="20"/>
        </w:rPr>
        <w:t xml:space="preserve">. Informáciu o odoslaní faktúry, vrátane kópie faktúry a jej príloh, zašle </w:t>
      </w:r>
      <w:r w:rsidR="00CA240D">
        <w:rPr>
          <w:rFonts w:ascii="Tahoma" w:hAnsi="Tahoma" w:cs="Tahoma"/>
          <w:sz w:val="20"/>
          <w:szCs w:val="20"/>
        </w:rPr>
        <w:t xml:space="preserve">Dozor </w:t>
      </w:r>
      <w:r w:rsidR="003406D5" w:rsidRPr="003C3EAB">
        <w:rPr>
          <w:rFonts w:ascii="Tahoma" w:hAnsi="Tahoma" w:cs="Tahoma"/>
          <w:sz w:val="20"/>
          <w:szCs w:val="20"/>
        </w:rPr>
        <w:t>vždy aj na adresu</w:t>
      </w:r>
      <w:r w:rsidR="00B36489">
        <w:rPr>
          <w:rFonts w:ascii="Tahoma" w:hAnsi="Tahoma" w:cs="Tahoma"/>
          <w:sz w:val="20"/>
          <w:szCs w:val="20"/>
        </w:rPr>
        <w:t xml:space="preserve"> elektronickej pošty</w:t>
      </w:r>
      <w:r w:rsidR="003406D5" w:rsidRPr="003C3EAB">
        <w:rPr>
          <w:rFonts w:ascii="Tahoma" w:hAnsi="Tahoma" w:cs="Tahoma"/>
          <w:sz w:val="20"/>
          <w:szCs w:val="20"/>
        </w:rPr>
        <w:t xml:space="preserve"> Kontaktných osôb Objednávateľa pre zmluvné záležitosti. Na elektronické doručovanie faktúr sa bude aplikovať dohoda Zmluvných strán o elektronickom doručovaní Korešpondencie.  </w:t>
      </w:r>
    </w:p>
    <w:p w14:paraId="2B5E865A" w14:textId="697E53ED" w:rsidR="003406D5" w:rsidRPr="003C3EAB" w:rsidRDefault="003406D5" w:rsidP="003406D5">
      <w:pPr>
        <w:ind w:left="1134" w:hanging="425"/>
        <w:jc w:val="both"/>
        <w:rPr>
          <w:rFonts w:ascii="Tahoma" w:hAnsi="Tahoma" w:cs="Tahoma"/>
          <w:sz w:val="20"/>
          <w:szCs w:val="20"/>
        </w:rPr>
      </w:pPr>
      <w:r w:rsidRPr="003C3EAB">
        <w:rPr>
          <w:rFonts w:ascii="Tahoma" w:hAnsi="Tahoma" w:cs="Tahoma"/>
          <w:sz w:val="20"/>
          <w:szCs w:val="20"/>
        </w:rPr>
        <w:t>(</w:t>
      </w:r>
      <w:r w:rsidR="00B36489">
        <w:rPr>
          <w:rFonts w:ascii="Tahoma" w:hAnsi="Tahoma" w:cs="Tahoma"/>
          <w:sz w:val="20"/>
          <w:szCs w:val="20"/>
        </w:rPr>
        <w:t>b</w:t>
      </w:r>
      <w:r w:rsidRPr="003C3EAB">
        <w:rPr>
          <w:rFonts w:ascii="Tahoma" w:hAnsi="Tahoma" w:cs="Tahoma"/>
          <w:sz w:val="20"/>
          <w:szCs w:val="20"/>
        </w:rPr>
        <w:t>)</w:t>
      </w:r>
      <w:r w:rsidRPr="003C3EAB">
        <w:rPr>
          <w:rFonts w:ascii="Tahoma" w:hAnsi="Tahoma" w:cs="Tahoma"/>
          <w:sz w:val="20"/>
          <w:szCs w:val="20"/>
        </w:rPr>
        <w:tab/>
        <w:t xml:space="preserve">Každá faktúra na úhradu </w:t>
      </w:r>
      <w:r w:rsidR="00CA240D">
        <w:rPr>
          <w:rFonts w:ascii="Tahoma" w:hAnsi="Tahoma" w:cs="Tahoma"/>
          <w:sz w:val="20"/>
          <w:szCs w:val="20"/>
        </w:rPr>
        <w:t>splátky Odmeny</w:t>
      </w:r>
      <w:r w:rsidR="00CA240D" w:rsidRPr="003C3EAB">
        <w:rPr>
          <w:rFonts w:ascii="Tahoma" w:hAnsi="Tahoma" w:cs="Tahoma"/>
          <w:sz w:val="20"/>
          <w:szCs w:val="20"/>
        </w:rPr>
        <w:t xml:space="preserve"> </w:t>
      </w:r>
      <w:r w:rsidRPr="003C3EAB">
        <w:rPr>
          <w:rFonts w:ascii="Tahoma" w:hAnsi="Tahoma" w:cs="Tahoma"/>
          <w:sz w:val="20"/>
          <w:szCs w:val="20"/>
        </w:rPr>
        <w:t xml:space="preserve">musí obsahovať všetky náležitosti účtovného/daňového dokladu podľa § 10 Zákona o účtovníctve a § 74 Zákona o DPH a musí spĺňať všetky požiadavky na elektronickú formu faktúry, najmä požiadavku vierohodnosti, neporušenosti obsahu a čitateľnosti. Okrem údajov určených v zmysle právnych predpisov musí každá faktúra obsahovať (i) číslo tejto Zmluvy pridelené Objednávateľom a dátum uzatvorenia Zmluvy; (ii) označenie Zmluvných strán v rozsahu názov/obchodné meno, IČO, DIČ, IČ DPH (ak je pridelené), (iii) deň vystavenia faktúry; (iv) lehotu splatnosti faktúry podľa Zmluvy; (v) výšku fakturovanej </w:t>
      </w:r>
      <w:r w:rsidR="00CA240D">
        <w:rPr>
          <w:rFonts w:ascii="Tahoma" w:hAnsi="Tahoma" w:cs="Tahoma"/>
          <w:sz w:val="20"/>
          <w:szCs w:val="20"/>
        </w:rPr>
        <w:t>spl</w:t>
      </w:r>
      <w:r w:rsidR="006E40C4">
        <w:rPr>
          <w:rFonts w:ascii="Tahoma" w:hAnsi="Tahoma" w:cs="Tahoma"/>
          <w:sz w:val="20"/>
          <w:szCs w:val="20"/>
        </w:rPr>
        <w:t>á</w:t>
      </w:r>
      <w:r w:rsidR="00CA240D">
        <w:rPr>
          <w:rFonts w:ascii="Tahoma" w:hAnsi="Tahoma" w:cs="Tahoma"/>
          <w:sz w:val="20"/>
          <w:szCs w:val="20"/>
        </w:rPr>
        <w:t>tky Odmeny</w:t>
      </w:r>
      <w:r w:rsidRPr="003C3EAB">
        <w:rPr>
          <w:rFonts w:ascii="Tahoma" w:hAnsi="Tahoma" w:cs="Tahoma"/>
          <w:sz w:val="20"/>
          <w:szCs w:val="20"/>
        </w:rPr>
        <w:t xml:space="preserve"> s DPH, (vi) označenie peňažného ústavu a číslo účtu </w:t>
      </w:r>
      <w:proofErr w:type="spellStart"/>
      <w:r w:rsidR="00BC24EF">
        <w:rPr>
          <w:rFonts w:ascii="Tahoma" w:hAnsi="Tahoma" w:cs="Tahoma"/>
          <w:sz w:val="20"/>
          <w:szCs w:val="20"/>
        </w:rPr>
        <w:t>Do</w:t>
      </w:r>
      <w:r w:rsidR="00CA240D">
        <w:rPr>
          <w:rFonts w:ascii="Tahoma" w:hAnsi="Tahoma" w:cs="Tahoma"/>
          <w:sz w:val="20"/>
          <w:szCs w:val="20"/>
        </w:rPr>
        <w:t>zora</w:t>
      </w:r>
      <w:proofErr w:type="spellEnd"/>
      <w:r w:rsidRPr="003C3EAB">
        <w:rPr>
          <w:rFonts w:ascii="Tahoma" w:hAnsi="Tahoma" w:cs="Tahoma"/>
          <w:sz w:val="20"/>
          <w:szCs w:val="20"/>
        </w:rPr>
        <w:t xml:space="preserve">; (vii) podpis osoby oprávnenej vystaviť faktúru za </w:t>
      </w:r>
      <w:proofErr w:type="spellStart"/>
      <w:r w:rsidR="00E6649C">
        <w:rPr>
          <w:rFonts w:ascii="Tahoma" w:hAnsi="Tahoma" w:cs="Tahoma"/>
          <w:sz w:val="20"/>
          <w:szCs w:val="20"/>
        </w:rPr>
        <w:t>Do</w:t>
      </w:r>
      <w:r w:rsidR="00CA240D">
        <w:rPr>
          <w:rFonts w:ascii="Tahoma" w:hAnsi="Tahoma" w:cs="Tahoma"/>
          <w:sz w:val="20"/>
          <w:szCs w:val="20"/>
        </w:rPr>
        <w:t>zora</w:t>
      </w:r>
      <w:proofErr w:type="spellEnd"/>
      <w:r w:rsidRPr="003C3EAB">
        <w:rPr>
          <w:rFonts w:ascii="Tahoma" w:hAnsi="Tahoma" w:cs="Tahoma"/>
          <w:sz w:val="20"/>
          <w:szCs w:val="20"/>
        </w:rPr>
        <w:t>.</w:t>
      </w:r>
      <w:r w:rsidR="00D74706">
        <w:rPr>
          <w:rFonts w:ascii="Tahoma" w:hAnsi="Tahoma" w:cs="Tahoma"/>
          <w:sz w:val="20"/>
          <w:szCs w:val="20"/>
        </w:rPr>
        <w:t xml:space="preserve"> </w:t>
      </w:r>
      <w:r w:rsidR="009A200A">
        <w:rPr>
          <w:rFonts w:ascii="Tahoma" w:hAnsi="Tahoma" w:cs="Tahoma"/>
          <w:sz w:val="20"/>
          <w:szCs w:val="20"/>
        </w:rPr>
        <w:t xml:space="preserve">Prílohou každej faktúry musí byť </w:t>
      </w:r>
      <w:r w:rsidR="00BB6F9E" w:rsidRPr="00A34896">
        <w:rPr>
          <w:rFonts w:ascii="Tahoma" w:hAnsi="Tahoma" w:cs="Tahoma"/>
          <w:sz w:val="20"/>
          <w:szCs w:val="20"/>
        </w:rPr>
        <w:t>pravideln</w:t>
      </w:r>
      <w:r w:rsidR="00BB6F9E">
        <w:rPr>
          <w:rFonts w:ascii="Tahoma" w:hAnsi="Tahoma" w:cs="Tahoma"/>
          <w:sz w:val="20"/>
          <w:szCs w:val="20"/>
        </w:rPr>
        <w:t>á</w:t>
      </w:r>
      <w:r w:rsidR="00BB6F9E" w:rsidRPr="00A34896">
        <w:rPr>
          <w:rFonts w:ascii="Tahoma" w:hAnsi="Tahoma" w:cs="Tahoma"/>
          <w:sz w:val="20"/>
          <w:szCs w:val="20"/>
        </w:rPr>
        <w:t xml:space="preserve"> správ</w:t>
      </w:r>
      <w:r w:rsidR="00BB6F9E">
        <w:rPr>
          <w:rFonts w:ascii="Tahoma" w:hAnsi="Tahoma" w:cs="Tahoma"/>
          <w:sz w:val="20"/>
          <w:szCs w:val="20"/>
        </w:rPr>
        <w:t>a</w:t>
      </w:r>
      <w:r w:rsidR="00BB6F9E" w:rsidRPr="00A34896">
        <w:rPr>
          <w:rFonts w:ascii="Tahoma" w:hAnsi="Tahoma" w:cs="Tahoma"/>
          <w:sz w:val="20"/>
          <w:szCs w:val="20"/>
        </w:rPr>
        <w:t xml:space="preserve"> </w:t>
      </w:r>
      <w:proofErr w:type="spellStart"/>
      <w:r w:rsidR="00BB6F9E">
        <w:rPr>
          <w:rFonts w:ascii="Tahoma" w:hAnsi="Tahoma" w:cs="Tahoma"/>
          <w:sz w:val="20"/>
          <w:szCs w:val="20"/>
        </w:rPr>
        <w:t>D</w:t>
      </w:r>
      <w:r w:rsidR="00BB6F9E" w:rsidRPr="00A34896">
        <w:rPr>
          <w:rFonts w:ascii="Tahoma" w:hAnsi="Tahoma" w:cs="Tahoma"/>
          <w:sz w:val="20"/>
          <w:szCs w:val="20"/>
        </w:rPr>
        <w:t>ozor</w:t>
      </w:r>
      <w:r w:rsidR="00BB6F9E">
        <w:rPr>
          <w:rFonts w:ascii="Tahoma" w:hAnsi="Tahoma" w:cs="Tahoma"/>
          <w:sz w:val="20"/>
          <w:szCs w:val="20"/>
        </w:rPr>
        <w:t>a</w:t>
      </w:r>
      <w:proofErr w:type="spellEnd"/>
      <w:r w:rsidR="00BB6F9E" w:rsidRPr="00A34896">
        <w:rPr>
          <w:rFonts w:ascii="Tahoma" w:hAnsi="Tahoma" w:cs="Tahoma"/>
          <w:sz w:val="20"/>
          <w:szCs w:val="20"/>
        </w:rPr>
        <w:t xml:space="preserve"> podľa </w:t>
      </w:r>
      <w:r w:rsidR="00BB6F9E" w:rsidRPr="00596321">
        <w:rPr>
          <w:rFonts w:ascii="Tahoma" w:hAnsi="Tahoma" w:cs="Tahoma"/>
          <w:sz w:val="20"/>
          <w:szCs w:val="20"/>
        </w:rPr>
        <w:t xml:space="preserve">bodu 4.5 písm. c), resp. v prípade </w:t>
      </w:r>
      <w:r w:rsidR="00C13174" w:rsidRPr="00596321">
        <w:rPr>
          <w:rFonts w:ascii="Tahoma" w:hAnsi="Tahoma" w:cs="Tahoma"/>
          <w:sz w:val="20"/>
          <w:szCs w:val="20"/>
        </w:rPr>
        <w:t xml:space="preserve">faktúry na úhradu poslednej splátky Odmeny záverečná správa </w:t>
      </w:r>
      <w:proofErr w:type="spellStart"/>
      <w:r w:rsidR="00C13174" w:rsidRPr="00596321">
        <w:rPr>
          <w:rFonts w:ascii="Tahoma" w:hAnsi="Tahoma" w:cs="Tahoma"/>
          <w:sz w:val="20"/>
          <w:szCs w:val="20"/>
        </w:rPr>
        <w:t>Dozora</w:t>
      </w:r>
      <w:proofErr w:type="spellEnd"/>
      <w:r w:rsidR="00C13174" w:rsidRPr="00596321">
        <w:rPr>
          <w:rFonts w:ascii="Tahoma" w:hAnsi="Tahoma" w:cs="Tahoma"/>
          <w:sz w:val="20"/>
          <w:szCs w:val="20"/>
        </w:rPr>
        <w:t xml:space="preserve"> podľa bodu 4.5 písm. e).</w:t>
      </w:r>
      <w:r w:rsidR="00BB6F9E" w:rsidRPr="00596321">
        <w:rPr>
          <w:rFonts w:ascii="Tahoma" w:hAnsi="Tahoma" w:cs="Tahoma"/>
          <w:sz w:val="20"/>
          <w:szCs w:val="20"/>
        </w:rPr>
        <w:t xml:space="preserve"> </w:t>
      </w:r>
      <w:r w:rsidR="00B6311E" w:rsidRPr="00596321">
        <w:rPr>
          <w:rFonts w:ascii="Tahoma" w:hAnsi="Tahoma" w:cs="Tahoma"/>
          <w:sz w:val="20"/>
          <w:szCs w:val="20"/>
        </w:rPr>
        <w:t>Ak</w:t>
      </w:r>
      <w:r w:rsidR="00B6311E">
        <w:rPr>
          <w:rFonts w:ascii="Tahoma" w:hAnsi="Tahoma" w:cs="Tahoma"/>
          <w:sz w:val="20"/>
          <w:szCs w:val="20"/>
        </w:rPr>
        <w:t xml:space="preserve"> Zmluva so zhotoviteľom uvádza financovanie z Externých zdrojov, potom musí každá faktúra obsahovať aj </w:t>
      </w:r>
      <w:r w:rsidR="00B6311E" w:rsidRPr="004B2384">
        <w:rPr>
          <w:rFonts w:ascii="Tahoma" w:hAnsi="Tahoma" w:cs="Tahoma"/>
          <w:sz w:val="20"/>
          <w:szCs w:val="20"/>
        </w:rPr>
        <w:t xml:space="preserve">identifikačné </w:t>
      </w:r>
      <w:r w:rsidR="00B6311E" w:rsidRPr="004B2384">
        <w:rPr>
          <w:rFonts w:ascii="Tahoma" w:hAnsi="Tahoma" w:cs="Tahoma"/>
          <w:sz w:val="20"/>
          <w:szCs w:val="20"/>
        </w:rPr>
        <w:lastRenderedPageBreak/>
        <w:t>údaje Projektu tak, ako sú uvedené v bode 1.1 Zmluvy</w:t>
      </w:r>
      <w:r w:rsidR="00B6311E" w:rsidRPr="003410CE">
        <w:rPr>
          <w:rFonts w:ascii="Tahoma" w:hAnsi="Tahoma" w:cs="Tahoma"/>
          <w:sz w:val="20"/>
          <w:szCs w:val="20"/>
        </w:rPr>
        <w:t xml:space="preserve"> </w:t>
      </w:r>
      <w:r w:rsidR="00B6311E">
        <w:rPr>
          <w:rFonts w:ascii="Tahoma" w:hAnsi="Tahoma" w:cs="Tahoma"/>
          <w:sz w:val="20"/>
          <w:szCs w:val="20"/>
        </w:rPr>
        <w:t>so zhotoviteľom.</w:t>
      </w:r>
    </w:p>
    <w:p w14:paraId="2CD26AFC" w14:textId="34D3144C" w:rsidR="003406D5" w:rsidRPr="003C3EAB" w:rsidRDefault="003406D5" w:rsidP="003406D5">
      <w:pPr>
        <w:ind w:left="1134" w:hanging="425"/>
        <w:jc w:val="both"/>
        <w:rPr>
          <w:rFonts w:ascii="Tahoma" w:hAnsi="Tahoma" w:cs="Tahoma"/>
          <w:sz w:val="20"/>
          <w:szCs w:val="20"/>
        </w:rPr>
      </w:pPr>
      <w:r w:rsidRPr="003C3EAB">
        <w:rPr>
          <w:rFonts w:ascii="Tahoma" w:hAnsi="Tahoma" w:cs="Tahoma"/>
          <w:sz w:val="20"/>
          <w:szCs w:val="20"/>
        </w:rPr>
        <w:t>(</w:t>
      </w:r>
      <w:r w:rsidR="00B36489">
        <w:rPr>
          <w:rFonts w:ascii="Tahoma" w:hAnsi="Tahoma" w:cs="Tahoma"/>
          <w:sz w:val="20"/>
          <w:szCs w:val="20"/>
        </w:rPr>
        <w:t>c</w:t>
      </w:r>
      <w:r w:rsidRPr="003C3EAB">
        <w:rPr>
          <w:rFonts w:ascii="Tahoma" w:hAnsi="Tahoma" w:cs="Tahoma"/>
          <w:sz w:val="20"/>
          <w:szCs w:val="20"/>
        </w:rPr>
        <w:t>)</w:t>
      </w:r>
      <w:r w:rsidR="00651670">
        <w:rPr>
          <w:rFonts w:ascii="Tahoma" w:hAnsi="Tahoma" w:cs="Tahoma"/>
          <w:sz w:val="20"/>
          <w:szCs w:val="20"/>
        </w:rPr>
        <w:tab/>
      </w:r>
      <w:r w:rsidRPr="003C3EAB">
        <w:rPr>
          <w:rFonts w:ascii="Tahoma" w:hAnsi="Tahoma" w:cs="Tahoma"/>
          <w:sz w:val="20"/>
          <w:szCs w:val="20"/>
        </w:rPr>
        <w:t xml:space="preserve">Ak budú v doručenej faktúre uvedené nesprávne údaje alebo nebude obsahovať a spĺňať všetky právnymi predpismi predpísané alebo Zmluvou dohodnuté náležitosti a podmienky, alebo k nej nebudú pripojené všetky prílohy požadované Zmluvou, je to </w:t>
      </w:r>
      <w:r w:rsidRPr="003C3EAB">
        <w:rPr>
          <w:rFonts w:ascii="Tahoma" w:hAnsi="Tahoma" w:cs="Tahoma"/>
          <w:b/>
          <w:bCs/>
          <w:sz w:val="20"/>
          <w:szCs w:val="20"/>
        </w:rPr>
        <w:t>dôvod na odmietnutie faktúry</w:t>
      </w:r>
      <w:r w:rsidRPr="003C3EAB">
        <w:rPr>
          <w:rFonts w:ascii="Tahoma" w:hAnsi="Tahoma" w:cs="Tahoma"/>
          <w:sz w:val="20"/>
          <w:szCs w:val="20"/>
        </w:rPr>
        <w:t xml:space="preserve"> a jej </w:t>
      </w:r>
      <w:r w:rsidRPr="003C3EAB">
        <w:rPr>
          <w:rFonts w:ascii="Tahoma" w:hAnsi="Tahoma" w:cs="Tahoma"/>
          <w:b/>
          <w:bCs/>
          <w:sz w:val="20"/>
          <w:szCs w:val="20"/>
        </w:rPr>
        <w:t>vrátenie na prepracovanie</w:t>
      </w:r>
      <w:r w:rsidRPr="003C3EAB">
        <w:rPr>
          <w:rFonts w:ascii="Tahoma" w:hAnsi="Tahoma" w:cs="Tahoma"/>
          <w:sz w:val="20"/>
          <w:szCs w:val="20"/>
        </w:rPr>
        <w:t xml:space="preserve">; v takom prípade sa rozumie, že Objednávateľ nie je v omeškaní s úhradou faktúry. Vo vrátenej faktúre vyznačí Objednávateľ dôvod jej vrátenia. Lehota splatnosti faktúry začne v takom prípade plynúť až po dni doručenia opravenej faktúry Objednávateľovi na </w:t>
      </w:r>
      <w:proofErr w:type="spellStart"/>
      <w:r w:rsidRPr="003C3EAB">
        <w:rPr>
          <w:rFonts w:ascii="Tahoma" w:hAnsi="Tahoma" w:cs="Tahoma"/>
          <w:sz w:val="20"/>
          <w:szCs w:val="20"/>
        </w:rPr>
        <w:t>na</w:t>
      </w:r>
      <w:proofErr w:type="spellEnd"/>
      <w:r w:rsidRPr="003C3EAB">
        <w:rPr>
          <w:rFonts w:ascii="Tahoma" w:hAnsi="Tahoma" w:cs="Tahoma"/>
          <w:sz w:val="20"/>
          <w:szCs w:val="20"/>
        </w:rPr>
        <w:t xml:space="preserve"> to určenú adresu elektronickej pošty v zmysle Zmluvy. </w:t>
      </w:r>
    </w:p>
    <w:p w14:paraId="1F5F1D5D" w14:textId="28F181FE" w:rsidR="003406D5" w:rsidRPr="003C3EAB" w:rsidRDefault="003406D5" w:rsidP="003406D5">
      <w:pPr>
        <w:ind w:left="1134" w:hanging="425"/>
        <w:jc w:val="both"/>
        <w:rPr>
          <w:rFonts w:ascii="Tahoma" w:hAnsi="Tahoma" w:cs="Tahoma"/>
          <w:sz w:val="20"/>
          <w:szCs w:val="20"/>
        </w:rPr>
      </w:pPr>
      <w:r w:rsidRPr="003C3EAB">
        <w:rPr>
          <w:rFonts w:ascii="Tahoma" w:hAnsi="Tahoma" w:cs="Tahoma"/>
          <w:sz w:val="20"/>
          <w:szCs w:val="20"/>
        </w:rPr>
        <w:t>(</w:t>
      </w:r>
      <w:r w:rsidR="00D43CC6">
        <w:rPr>
          <w:rFonts w:ascii="Tahoma" w:hAnsi="Tahoma" w:cs="Tahoma"/>
          <w:sz w:val="20"/>
          <w:szCs w:val="20"/>
        </w:rPr>
        <w:t>d</w:t>
      </w:r>
      <w:r w:rsidRPr="003C3EAB">
        <w:rPr>
          <w:rFonts w:ascii="Tahoma" w:hAnsi="Tahoma" w:cs="Tahoma"/>
          <w:sz w:val="20"/>
          <w:szCs w:val="20"/>
        </w:rPr>
        <w:t>)</w:t>
      </w:r>
      <w:r w:rsidRPr="003C3EAB">
        <w:rPr>
          <w:rFonts w:ascii="Tahoma" w:hAnsi="Tahoma" w:cs="Tahoma"/>
          <w:sz w:val="20"/>
          <w:szCs w:val="20"/>
        </w:rPr>
        <w:tab/>
        <w:t xml:space="preserve">Peňažné záväzky Objednávateľa na úhradu </w:t>
      </w:r>
      <w:r w:rsidR="00B36489">
        <w:rPr>
          <w:rFonts w:ascii="Tahoma" w:hAnsi="Tahoma" w:cs="Tahoma"/>
          <w:sz w:val="20"/>
          <w:szCs w:val="20"/>
        </w:rPr>
        <w:t xml:space="preserve">splátky Odmeny </w:t>
      </w:r>
      <w:r w:rsidRPr="003C3EAB">
        <w:rPr>
          <w:rFonts w:ascii="Tahoma" w:hAnsi="Tahoma" w:cs="Tahoma"/>
          <w:sz w:val="20"/>
          <w:szCs w:val="20"/>
        </w:rPr>
        <w:t xml:space="preserve">sú splatné </w:t>
      </w:r>
      <w:r w:rsidRPr="00C600FF">
        <w:rPr>
          <w:rFonts w:ascii="Tahoma" w:hAnsi="Tahoma" w:cs="Tahoma"/>
          <w:sz w:val="20"/>
          <w:szCs w:val="20"/>
        </w:rPr>
        <w:t xml:space="preserve">do </w:t>
      </w:r>
      <w:r w:rsidR="00BB627D" w:rsidRPr="00596321">
        <w:rPr>
          <w:rFonts w:ascii="Tahoma" w:hAnsi="Tahoma" w:cs="Tahoma"/>
          <w:b/>
          <w:bCs/>
          <w:sz w:val="20"/>
          <w:szCs w:val="20"/>
        </w:rPr>
        <w:t xml:space="preserve"> 60</w:t>
      </w:r>
      <w:r w:rsidRPr="00596321">
        <w:rPr>
          <w:rFonts w:ascii="Tahoma" w:hAnsi="Tahoma" w:cs="Tahoma"/>
          <w:b/>
          <w:bCs/>
          <w:sz w:val="20"/>
          <w:szCs w:val="20"/>
        </w:rPr>
        <w:t xml:space="preserve"> dní odo dňa doručenia príslušnej faktúry</w:t>
      </w:r>
      <w:r w:rsidRPr="00C600FF">
        <w:rPr>
          <w:rFonts w:ascii="Tahoma" w:hAnsi="Tahoma" w:cs="Tahoma"/>
          <w:sz w:val="20"/>
          <w:szCs w:val="20"/>
        </w:rPr>
        <w:t>. Ak</w:t>
      </w:r>
      <w:r w:rsidRPr="003C3EAB">
        <w:rPr>
          <w:rFonts w:ascii="Tahoma" w:hAnsi="Tahoma" w:cs="Tahoma"/>
          <w:sz w:val="20"/>
          <w:szCs w:val="20"/>
        </w:rPr>
        <w:t xml:space="preserve"> posledný deň lehoty splatnosti faktúry pripadne na sobotu, nedeľu alebo iný deň pracovného pokoja, faktúra bude splatná v najbližší nasledujúci pracovný deň. </w:t>
      </w:r>
    </w:p>
    <w:p w14:paraId="60418906" w14:textId="1956EB0A" w:rsidR="003406D5" w:rsidRDefault="003406D5" w:rsidP="00A4382C">
      <w:pPr>
        <w:ind w:left="1134" w:hanging="425"/>
        <w:jc w:val="both"/>
        <w:rPr>
          <w:rFonts w:ascii="Tahoma" w:hAnsi="Tahoma" w:cs="Tahoma"/>
          <w:sz w:val="20"/>
          <w:szCs w:val="20"/>
        </w:rPr>
      </w:pPr>
      <w:r w:rsidRPr="003C3EAB">
        <w:rPr>
          <w:rFonts w:ascii="Tahoma" w:hAnsi="Tahoma" w:cs="Tahoma"/>
          <w:sz w:val="20"/>
          <w:szCs w:val="20"/>
        </w:rPr>
        <w:t>(</w:t>
      </w:r>
      <w:r w:rsidR="00D43CC6">
        <w:rPr>
          <w:rFonts w:ascii="Tahoma" w:hAnsi="Tahoma" w:cs="Tahoma"/>
          <w:sz w:val="20"/>
          <w:szCs w:val="20"/>
        </w:rPr>
        <w:t>e</w:t>
      </w:r>
      <w:r w:rsidRPr="003C3EAB">
        <w:rPr>
          <w:rFonts w:ascii="Tahoma" w:hAnsi="Tahoma" w:cs="Tahoma"/>
          <w:sz w:val="20"/>
          <w:szCs w:val="20"/>
        </w:rPr>
        <w:t>)</w:t>
      </w:r>
      <w:r w:rsidRPr="003C3EAB">
        <w:rPr>
          <w:rFonts w:ascii="Tahoma" w:hAnsi="Tahoma" w:cs="Tahoma"/>
          <w:sz w:val="20"/>
          <w:szCs w:val="20"/>
        </w:rPr>
        <w:tab/>
      </w:r>
      <w:r w:rsidRPr="003C3EAB">
        <w:rPr>
          <w:rStyle w:val="markedcontent"/>
          <w:rFonts w:ascii="Tahoma" w:hAnsi="Tahoma" w:cs="Tahoma"/>
          <w:sz w:val="20"/>
          <w:szCs w:val="20"/>
        </w:rPr>
        <w:t xml:space="preserve">Ak je Zmluvná strana v omeškaní s úhradou peňažného plnenia, na ktoré je v zmysle Zmluvy povinná, dotknutá Zmluvná strana si môže voči povinnej Zmluvnej strane uplatniť úrok z omeškania vo výške podľa </w:t>
      </w:r>
      <w:r w:rsidR="00A4382C" w:rsidRPr="003C3EAB">
        <w:rPr>
          <w:rStyle w:val="markedcontent"/>
          <w:rFonts w:ascii="Tahoma" w:hAnsi="Tahoma" w:cs="Tahoma"/>
          <w:sz w:val="20"/>
          <w:szCs w:val="20"/>
        </w:rPr>
        <w:t>§ 369 ods. 2 Obchodného zákonníka</w:t>
      </w:r>
      <w:r w:rsidR="00A4382C">
        <w:rPr>
          <w:rStyle w:val="markedcontent"/>
          <w:rFonts w:ascii="Tahoma" w:hAnsi="Tahoma" w:cs="Tahoma"/>
          <w:sz w:val="20"/>
          <w:szCs w:val="20"/>
        </w:rPr>
        <w:t xml:space="preserve"> a </w:t>
      </w:r>
      <w:r w:rsidR="00A4382C" w:rsidRPr="00A7040B">
        <w:rPr>
          <w:rFonts w:ascii="Tahoma" w:hAnsi="Tahoma" w:cs="Tahoma"/>
          <w:sz w:val="20"/>
          <w:szCs w:val="20"/>
        </w:rPr>
        <w:t>paušálnu náhradu nákladov podľa</w:t>
      </w:r>
      <w:r w:rsidR="00832D67">
        <w:rPr>
          <w:rFonts w:ascii="Tahoma" w:hAnsi="Tahoma" w:cs="Tahoma"/>
          <w:sz w:val="20"/>
          <w:szCs w:val="20"/>
        </w:rPr>
        <w:t xml:space="preserve"> §</w:t>
      </w:r>
      <w:r w:rsidR="00A4382C" w:rsidRPr="00A7040B">
        <w:rPr>
          <w:rFonts w:ascii="Tahoma" w:hAnsi="Tahoma" w:cs="Tahoma"/>
          <w:sz w:val="20"/>
          <w:szCs w:val="20"/>
        </w:rPr>
        <w:t xml:space="preserve"> 369c</w:t>
      </w:r>
      <w:r w:rsidR="00A4382C">
        <w:rPr>
          <w:rFonts w:ascii="Tahoma" w:hAnsi="Tahoma" w:cs="Tahoma"/>
          <w:sz w:val="20"/>
          <w:szCs w:val="20"/>
        </w:rPr>
        <w:t xml:space="preserve"> Obchodného zákonníka</w:t>
      </w:r>
      <w:r w:rsidRPr="003C3EAB">
        <w:rPr>
          <w:rStyle w:val="markedcontent"/>
          <w:rFonts w:ascii="Tahoma" w:hAnsi="Tahoma" w:cs="Tahoma"/>
          <w:sz w:val="20"/>
          <w:szCs w:val="20"/>
        </w:rPr>
        <w:t>.</w:t>
      </w:r>
    </w:p>
    <w:p w14:paraId="6756C7D5" w14:textId="36839A0D" w:rsidR="002E738E" w:rsidRPr="007B7B62" w:rsidRDefault="007758C9" w:rsidP="00F07601">
      <w:pPr>
        <w:ind w:left="709" w:hanging="709"/>
        <w:jc w:val="both"/>
        <w:rPr>
          <w:rStyle w:val="markedcontent"/>
          <w:rFonts w:ascii="Tahoma" w:hAnsi="Tahoma" w:cs="Tahoma"/>
          <w:sz w:val="20"/>
          <w:szCs w:val="20"/>
        </w:rPr>
      </w:pPr>
      <w:r>
        <w:rPr>
          <w:rFonts w:ascii="Tahoma" w:hAnsi="Tahoma" w:cs="Tahoma"/>
          <w:b/>
          <w:bCs/>
          <w:sz w:val="20"/>
          <w:szCs w:val="20"/>
        </w:rPr>
        <w:t>6</w:t>
      </w:r>
      <w:r w:rsidR="002E738E" w:rsidRPr="007B7B62">
        <w:rPr>
          <w:rFonts w:ascii="Tahoma" w:hAnsi="Tahoma" w:cs="Tahoma"/>
          <w:b/>
          <w:bCs/>
          <w:sz w:val="20"/>
          <w:szCs w:val="20"/>
        </w:rPr>
        <w:t>.</w:t>
      </w:r>
      <w:r w:rsidR="00165341">
        <w:rPr>
          <w:rFonts w:ascii="Tahoma" w:hAnsi="Tahoma" w:cs="Tahoma"/>
          <w:b/>
          <w:bCs/>
          <w:sz w:val="20"/>
          <w:szCs w:val="20"/>
        </w:rPr>
        <w:t>5</w:t>
      </w:r>
      <w:r w:rsidR="002E738E" w:rsidRPr="007B7B62">
        <w:rPr>
          <w:rFonts w:ascii="Tahoma" w:hAnsi="Tahoma" w:cs="Tahoma"/>
          <w:b/>
          <w:bCs/>
          <w:sz w:val="20"/>
          <w:szCs w:val="20"/>
        </w:rPr>
        <w:t xml:space="preserve"> </w:t>
      </w:r>
      <w:r w:rsidR="002E738E" w:rsidRPr="007B7B62">
        <w:rPr>
          <w:rFonts w:ascii="Tahoma" w:hAnsi="Tahoma" w:cs="Tahoma"/>
          <w:b/>
          <w:bCs/>
          <w:sz w:val="20"/>
          <w:szCs w:val="20"/>
        </w:rPr>
        <w:tab/>
        <w:t>Platobné podmienky</w:t>
      </w:r>
    </w:p>
    <w:p w14:paraId="7431CC2B" w14:textId="71B9C022" w:rsidR="00A856C4" w:rsidRPr="007B7B62" w:rsidRDefault="002E738E" w:rsidP="00A856C4">
      <w:pPr>
        <w:ind w:left="1134" w:hanging="425"/>
        <w:jc w:val="both"/>
        <w:rPr>
          <w:rFonts w:ascii="Tahoma" w:hAnsi="Tahoma" w:cs="Tahoma"/>
          <w:sz w:val="20"/>
          <w:szCs w:val="20"/>
        </w:rPr>
      </w:pPr>
      <w:r w:rsidRPr="007B7B62">
        <w:rPr>
          <w:rFonts w:ascii="Tahoma" w:hAnsi="Tahoma" w:cs="Tahoma"/>
          <w:sz w:val="20"/>
          <w:szCs w:val="20"/>
        </w:rPr>
        <w:t>(a)</w:t>
      </w:r>
      <w:r w:rsidRPr="007B7B62">
        <w:rPr>
          <w:rFonts w:ascii="Tahoma" w:hAnsi="Tahoma" w:cs="Tahoma"/>
          <w:sz w:val="20"/>
          <w:szCs w:val="20"/>
        </w:rPr>
        <w:tab/>
      </w:r>
      <w:r w:rsidR="00A856C4">
        <w:rPr>
          <w:rFonts w:ascii="Tahoma" w:hAnsi="Tahoma" w:cs="Tahoma"/>
          <w:bCs/>
          <w:sz w:val="20"/>
          <w:szCs w:val="20"/>
        </w:rPr>
        <w:t xml:space="preserve">Objednávateľ neposkytne </w:t>
      </w:r>
      <w:proofErr w:type="spellStart"/>
      <w:r w:rsidR="007A7BAC">
        <w:rPr>
          <w:rFonts w:ascii="Tahoma" w:hAnsi="Tahoma" w:cs="Tahoma"/>
          <w:bCs/>
          <w:sz w:val="20"/>
          <w:szCs w:val="20"/>
        </w:rPr>
        <w:t>Do</w:t>
      </w:r>
      <w:r w:rsidR="00832D67">
        <w:rPr>
          <w:rFonts w:ascii="Tahoma" w:hAnsi="Tahoma" w:cs="Tahoma"/>
          <w:bCs/>
          <w:sz w:val="20"/>
          <w:szCs w:val="20"/>
        </w:rPr>
        <w:t>zorov</w:t>
      </w:r>
      <w:r w:rsidR="007A7BAC">
        <w:rPr>
          <w:rFonts w:ascii="Tahoma" w:hAnsi="Tahoma" w:cs="Tahoma"/>
          <w:bCs/>
          <w:sz w:val="20"/>
          <w:szCs w:val="20"/>
        </w:rPr>
        <w:t>i</w:t>
      </w:r>
      <w:proofErr w:type="spellEnd"/>
      <w:r w:rsidR="00A856C4">
        <w:rPr>
          <w:rFonts w:ascii="Tahoma" w:hAnsi="Tahoma" w:cs="Tahoma"/>
          <w:bCs/>
          <w:sz w:val="20"/>
          <w:szCs w:val="20"/>
        </w:rPr>
        <w:t xml:space="preserve"> </w:t>
      </w:r>
      <w:r w:rsidR="00A856C4" w:rsidRPr="00B2145B">
        <w:rPr>
          <w:rFonts w:ascii="Tahoma" w:hAnsi="Tahoma" w:cs="Tahoma"/>
          <w:b/>
          <w:sz w:val="20"/>
          <w:szCs w:val="20"/>
        </w:rPr>
        <w:t>žiadne preddavky</w:t>
      </w:r>
      <w:r w:rsidR="00A856C4">
        <w:rPr>
          <w:rFonts w:ascii="Tahoma" w:hAnsi="Tahoma" w:cs="Tahoma"/>
          <w:bCs/>
          <w:sz w:val="20"/>
          <w:szCs w:val="20"/>
        </w:rPr>
        <w:t>.</w:t>
      </w:r>
    </w:p>
    <w:p w14:paraId="07BA5DC3" w14:textId="7FD97A25" w:rsidR="00A856C4" w:rsidRDefault="00A856C4" w:rsidP="00A856C4">
      <w:pPr>
        <w:ind w:left="1134" w:hanging="425"/>
        <w:jc w:val="both"/>
        <w:rPr>
          <w:rFonts w:ascii="Tahoma" w:hAnsi="Tahoma" w:cs="Tahoma"/>
          <w:sz w:val="20"/>
          <w:szCs w:val="20"/>
        </w:rPr>
      </w:pPr>
      <w:r>
        <w:rPr>
          <w:rFonts w:ascii="Tahoma" w:hAnsi="Tahoma" w:cs="Tahoma"/>
          <w:sz w:val="20"/>
          <w:szCs w:val="20"/>
        </w:rPr>
        <w:t>(b)</w:t>
      </w:r>
      <w:r>
        <w:rPr>
          <w:rFonts w:ascii="Tahoma" w:hAnsi="Tahoma" w:cs="Tahoma"/>
          <w:sz w:val="20"/>
          <w:szCs w:val="20"/>
        </w:rPr>
        <w:tab/>
        <w:t>Objednávateľ uskutoční p</w:t>
      </w:r>
      <w:r w:rsidRPr="007B7B62">
        <w:rPr>
          <w:rFonts w:ascii="Tahoma" w:hAnsi="Tahoma" w:cs="Tahoma"/>
          <w:sz w:val="20"/>
          <w:szCs w:val="20"/>
        </w:rPr>
        <w:t>latb</w:t>
      </w:r>
      <w:r>
        <w:rPr>
          <w:rFonts w:ascii="Tahoma" w:hAnsi="Tahoma" w:cs="Tahoma"/>
          <w:sz w:val="20"/>
          <w:szCs w:val="20"/>
        </w:rPr>
        <w:t>y</w:t>
      </w:r>
      <w:r w:rsidRPr="007B7B62">
        <w:rPr>
          <w:rFonts w:ascii="Tahoma" w:hAnsi="Tahoma" w:cs="Tahoma"/>
          <w:sz w:val="20"/>
          <w:szCs w:val="20"/>
        </w:rPr>
        <w:t xml:space="preserve"> </w:t>
      </w:r>
      <w:r>
        <w:rPr>
          <w:rFonts w:ascii="Tahoma" w:hAnsi="Tahoma" w:cs="Tahoma"/>
          <w:sz w:val="20"/>
          <w:szCs w:val="20"/>
        </w:rPr>
        <w:t>na úhradu</w:t>
      </w:r>
      <w:r w:rsidR="00360334">
        <w:rPr>
          <w:rFonts w:ascii="Tahoma" w:hAnsi="Tahoma" w:cs="Tahoma"/>
          <w:sz w:val="20"/>
          <w:szCs w:val="20"/>
        </w:rPr>
        <w:t xml:space="preserve"> príslu</w:t>
      </w:r>
      <w:r w:rsidR="005725C0">
        <w:rPr>
          <w:rFonts w:ascii="Tahoma" w:hAnsi="Tahoma" w:cs="Tahoma"/>
          <w:sz w:val="20"/>
          <w:szCs w:val="20"/>
        </w:rPr>
        <w:t>š</w:t>
      </w:r>
      <w:r w:rsidR="00360334">
        <w:rPr>
          <w:rFonts w:ascii="Tahoma" w:hAnsi="Tahoma" w:cs="Tahoma"/>
          <w:sz w:val="20"/>
          <w:szCs w:val="20"/>
        </w:rPr>
        <w:t>nej splátky</w:t>
      </w:r>
      <w:r>
        <w:rPr>
          <w:rFonts w:ascii="Tahoma" w:hAnsi="Tahoma" w:cs="Tahoma"/>
          <w:sz w:val="20"/>
          <w:szCs w:val="20"/>
        </w:rPr>
        <w:t xml:space="preserve"> </w:t>
      </w:r>
      <w:r w:rsidR="00832D67">
        <w:rPr>
          <w:rFonts w:ascii="Tahoma" w:hAnsi="Tahoma" w:cs="Tahoma"/>
          <w:sz w:val="20"/>
          <w:szCs w:val="20"/>
        </w:rPr>
        <w:t xml:space="preserve">Odmeny </w:t>
      </w:r>
      <w:r w:rsidRPr="007B7B62">
        <w:rPr>
          <w:rFonts w:ascii="Tahoma" w:hAnsi="Tahoma" w:cs="Tahoma"/>
          <w:sz w:val="20"/>
          <w:szCs w:val="20"/>
        </w:rPr>
        <w:t xml:space="preserve">bezhotovostným prevodom v prospech </w:t>
      </w:r>
      <w:r w:rsidR="00360334">
        <w:rPr>
          <w:rFonts w:ascii="Tahoma" w:hAnsi="Tahoma" w:cs="Tahoma"/>
          <w:sz w:val="20"/>
          <w:szCs w:val="20"/>
        </w:rPr>
        <w:t>B</w:t>
      </w:r>
      <w:r w:rsidR="00360334" w:rsidRPr="007B7B62">
        <w:rPr>
          <w:rFonts w:ascii="Tahoma" w:hAnsi="Tahoma" w:cs="Tahoma"/>
          <w:sz w:val="20"/>
          <w:szCs w:val="20"/>
        </w:rPr>
        <w:t xml:space="preserve">ankového </w:t>
      </w:r>
      <w:r w:rsidRPr="007B7B62">
        <w:rPr>
          <w:rFonts w:ascii="Tahoma" w:hAnsi="Tahoma" w:cs="Tahoma"/>
          <w:sz w:val="20"/>
          <w:szCs w:val="20"/>
        </w:rPr>
        <w:t xml:space="preserve">účtu </w:t>
      </w:r>
      <w:proofErr w:type="spellStart"/>
      <w:r w:rsidR="007A7BAC">
        <w:rPr>
          <w:rFonts w:ascii="Tahoma" w:hAnsi="Tahoma" w:cs="Tahoma"/>
          <w:sz w:val="20"/>
          <w:szCs w:val="20"/>
        </w:rPr>
        <w:t>Do</w:t>
      </w:r>
      <w:r w:rsidR="00832D67">
        <w:rPr>
          <w:rFonts w:ascii="Tahoma" w:hAnsi="Tahoma" w:cs="Tahoma"/>
          <w:sz w:val="20"/>
          <w:szCs w:val="20"/>
        </w:rPr>
        <w:t>zora</w:t>
      </w:r>
      <w:proofErr w:type="spellEnd"/>
      <w:r w:rsidR="00832D67">
        <w:rPr>
          <w:rFonts w:ascii="Tahoma" w:hAnsi="Tahoma" w:cs="Tahoma"/>
          <w:sz w:val="20"/>
          <w:szCs w:val="20"/>
        </w:rPr>
        <w:t xml:space="preserve"> </w:t>
      </w:r>
      <w:r w:rsidRPr="007B7B62">
        <w:rPr>
          <w:rFonts w:ascii="Tahoma" w:hAnsi="Tahoma" w:cs="Tahoma"/>
          <w:sz w:val="20"/>
          <w:szCs w:val="20"/>
        </w:rPr>
        <w:t xml:space="preserve">uvedeného v záhlaví Zmluvy. Za deň splnenia peňažného záväzku Objednávateľa </w:t>
      </w:r>
      <w:r>
        <w:rPr>
          <w:rFonts w:ascii="Tahoma" w:hAnsi="Tahoma" w:cs="Tahoma"/>
          <w:sz w:val="20"/>
          <w:szCs w:val="20"/>
        </w:rPr>
        <w:t xml:space="preserve">na úhradu </w:t>
      </w:r>
      <w:r w:rsidR="00360334">
        <w:rPr>
          <w:rFonts w:ascii="Tahoma" w:hAnsi="Tahoma" w:cs="Tahoma"/>
          <w:sz w:val="20"/>
          <w:szCs w:val="20"/>
        </w:rPr>
        <w:t xml:space="preserve">príslušnej splátky </w:t>
      </w:r>
      <w:r w:rsidR="004E0EBA">
        <w:rPr>
          <w:rFonts w:ascii="Tahoma" w:hAnsi="Tahoma" w:cs="Tahoma"/>
          <w:sz w:val="20"/>
          <w:szCs w:val="20"/>
        </w:rPr>
        <w:t xml:space="preserve">Odmeny </w:t>
      </w:r>
      <w:r w:rsidRPr="007B7B62">
        <w:rPr>
          <w:rFonts w:ascii="Tahoma" w:hAnsi="Tahoma" w:cs="Tahoma"/>
          <w:sz w:val="20"/>
          <w:szCs w:val="20"/>
        </w:rPr>
        <w:t>sa považuje deň pripísania dlžnej sumy z</w:t>
      </w:r>
      <w:r w:rsidR="00360334">
        <w:rPr>
          <w:rFonts w:ascii="Tahoma" w:hAnsi="Tahoma" w:cs="Tahoma"/>
          <w:sz w:val="20"/>
          <w:szCs w:val="20"/>
        </w:rPr>
        <w:t xml:space="preserve"> Bankového </w:t>
      </w:r>
      <w:r w:rsidRPr="007B7B62">
        <w:rPr>
          <w:rFonts w:ascii="Tahoma" w:hAnsi="Tahoma" w:cs="Tahoma"/>
          <w:sz w:val="20"/>
          <w:szCs w:val="20"/>
        </w:rPr>
        <w:t xml:space="preserve">účtu Objednávateľa na </w:t>
      </w:r>
      <w:r w:rsidR="00360334">
        <w:rPr>
          <w:rFonts w:ascii="Tahoma" w:hAnsi="Tahoma" w:cs="Tahoma"/>
          <w:sz w:val="20"/>
          <w:szCs w:val="20"/>
        </w:rPr>
        <w:t xml:space="preserve">Bankový </w:t>
      </w:r>
      <w:r w:rsidRPr="007B7B62">
        <w:rPr>
          <w:rFonts w:ascii="Tahoma" w:hAnsi="Tahoma" w:cs="Tahoma"/>
          <w:sz w:val="20"/>
          <w:szCs w:val="20"/>
        </w:rPr>
        <w:t xml:space="preserve">účet </w:t>
      </w:r>
      <w:proofErr w:type="spellStart"/>
      <w:r w:rsidR="00A441A8">
        <w:rPr>
          <w:rFonts w:ascii="Tahoma" w:hAnsi="Tahoma" w:cs="Tahoma"/>
          <w:sz w:val="20"/>
          <w:szCs w:val="20"/>
        </w:rPr>
        <w:t>Do</w:t>
      </w:r>
      <w:r w:rsidR="004E0EBA">
        <w:rPr>
          <w:rFonts w:ascii="Tahoma" w:hAnsi="Tahoma" w:cs="Tahoma"/>
          <w:sz w:val="20"/>
          <w:szCs w:val="20"/>
        </w:rPr>
        <w:t>zora</w:t>
      </w:r>
      <w:proofErr w:type="spellEnd"/>
      <w:r w:rsidRPr="007B7B62">
        <w:rPr>
          <w:rFonts w:ascii="Tahoma" w:hAnsi="Tahoma" w:cs="Tahoma"/>
          <w:sz w:val="20"/>
          <w:szCs w:val="20"/>
        </w:rPr>
        <w:t xml:space="preserve">. Ak </w:t>
      </w:r>
      <w:r w:rsidR="00A441A8">
        <w:rPr>
          <w:rFonts w:ascii="Tahoma" w:hAnsi="Tahoma" w:cs="Tahoma"/>
          <w:sz w:val="20"/>
          <w:szCs w:val="20"/>
        </w:rPr>
        <w:t>Do</w:t>
      </w:r>
      <w:r w:rsidR="004E0EBA">
        <w:rPr>
          <w:rFonts w:ascii="Tahoma" w:hAnsi="Tahoma" w:cs="Tahoma"/>
          <w:sz w:val="20"/>
          <w:szCs w:val="20"/>
        </w:rPr>
        <w:t xml:space="preserve">zor </w:t>
      </w:r>
      <w:r w:rsidRPr="007B7B62">
        <w:rPr>
          <w:rFonts w:ascii="Tahoma" w:hAnsi="Tahoma" w:cs="Tahoma"/>
          <w:sz w:val="20"/>
          <w:szCs w:val="20"/>
        </w:rPr>
        <w:t xml:space="preserve">zmení </w:t>
      </w:r>
      <w:r w:rsidR="00360334">
        <w:rPr>
          <w:rFonts w:ascii="Tahoma" w:hAnsi="Tahoma" w:cs="Tahoma"/>
          <w:sz w:val="20"/>
          <w:szCs w:val="20"/>
        </w:rPr>
        <w:t xml:space="preserve">Bankový </w:t>
      </w:r>
      <w:r w:rsidRPr="007B7B62">
        <w:rPr>
          <w:rFonts w:ascii="Tahoma" w:hAnsi="Tahoma" w:cs="Tahoma"/>
          <w:sz w:val="20"/>
          <w:szCs w:val="20"/>
        </w:rPr>
        <w:t>účet</w:t>
      </w:r>
      <w:r w:rsidR="00360334">
        <w:rPr>
          <w:rFonts w:ascii="Tahoma" w:hAnsi="Tahoma" w:cs="Tahoma"/>
          <w:sz w:val="20"/>
          <w:szCs w:val="20"/>
        </w:rPr>
        <w:t xml:space="preserve"> </w:t>
      </w:r>
      <w:proofErr w:type="spellStart"/>
      <w:r w:rsidR="00360334">
        <w:rPr>
          <w:rFonts w:ascii="Tahoma" w:hAnsi="Tahoma" w:cs="Tahoma"/>
          <w:sz w:val="20"/>
          <w:szCs w:val="20"/>
        </w:rPr>
        <w:t>Dozora</w:t>
      </w:r>
      <w:proofErr w:type="spellEnd"/>
      <w:r w:rsidRPr="007B7B62">
        <w:rPr>
          <w:rFonts w:ascii="Tahoma" w:hAnsi="Tahoma" w:cs="Tahoma"/>
          <w:sz w:val="20"/>
          <w:szCs w:val="20"/>
        </w:rPr>
        <w:t xml:space="preserve"> uvedený v Zmluve a postupom súladným so Zmluvou nevyrozumie Objednávateľa o zmene účtu, alebo ak sú v záhlaví Zmluvy uvedené nesprávne alebo neúplné údaje týkajúce sa banky alebo bankového účtu, faktúra sa považuje za uhradenú dňom odpísania </w:t>
      </w:r>
      <w:r>
        <w:rPr>
          <w:rFonts w:ascii="Tahoma" w:hAnsi="Tahoma" w:cs="Tahoma"/>
          <w:sz w:val="20"/>
          <w:szCs w:val="20"/>
        </w:rPr>
        <w:t>dlžnej</w:t>
      </w:r>
      <w:r w:rsidRPr="007B7B62">
        <w:rPr>
          <w:rFonts w:ascii="Tahoma" w:hAnsi="Tahoma" w:cs="Tahoma"/>
          <w:sz w:val="20"/>
          <w:szCs w:val="20"/>
        </w:rPr>
        <w:t xml:space="preserve"> sumy z</w:t>
      </w:r>
      <w:r w:rsidR="00360334">
        <w:rPr>
          <w:rFonts w:ascii="Tahoma" w:hAnsi="Tahoma" w:cs="Tahoma"/>
          <w:sz w:val="20"/>
          <w:szCs w:val="20"/>
        </w:rPr>
        <w:t xml:space="preserve"> Bankového </w:t>
      </w:r>
      <w:r w:rsidRPr="007B7B62">
        <w:rPr>
          <w:rFonts w:ascii="Tahoma" w:hAnsi="Tahoma" w:cs="Tahoma"/>
          <w:sz w:val="20"/>
          <w:szCs w:val="20"/>
        </w:rPr>
        <w:t>účtu Objednávateľa bez ohľadu na to, či bud</w:t>
      </w:r>
      <w:r>
        <w:rPr>
          <w:rFonts w:ascii="Tahoma" w:hAnsi="Tahoma" w:cs="Tahoma"/>
          <w:sz w:val="20"/>
          <w:szCs w:val="20"/>
        </w:rPr>
        <w:t>e</w:t>
      </w:r>
      <w:r w:rsidRPr="007B7B62">
        <w:rPr>
          <w:rFonts w:ascii="Tahoma" w:hAnsi="Tahoma" w:cs="Tahoma"/>
          <w:sz w:val="20"/>
          <w:szCs w:val="20"/>
        </w:rPr>
        <w:t xml:space="preserve"> </w:t>
      </w:r>
      <w:r>
        <w:rPr>
          <w:rFonts w:ascii="Tahoma" w:hAnsi="Tahoma" w:cs="Tahoma"/>
          <w:sz w:val="20"/>
          <w:szCs w:val="20"/>
        </w:rPr>
        <w:t>dlžná suma skutočne</w:t>
      </w:r>
      <w:r w:rsidRPr="007B7B62">
        <w:rPr>
          <w:rFonts w:ascii="Tahoma" w:hAnsi="Tahoma" w:cs="Tahoma"/>
          <w:sz w:val="20"/>
          <w:szCs w:val="20"/>
        </w:rPr>
        <w:t xml:space="preserve"> pripísan</w:t>
      </w:r>
      <w:r>
        <w:rPr>
          <w:rFonts w:ascii="Tahoma" w:hAnsi="Tahoma" w:cs="Tahoma"/>
          <w:sz w:val="20"/>
          <w:szCs w:val="20"/>
        </w:rPr>
        <w:t>á</w:t>
      </w:r>
      <w:r w:rsidRPr="007B7B62">
        <w:rPr>
          <w:rFonts w:ascii="Tahoma" w:hAnsi="Tahoma" w:cs="Tahoma"/>
          <w:sz w:val="20"/>
          <w:szCs w:val="20"/>
        </w:rPr>
        <w:t xml:space="preserve"> na</w:t>
      </w:r>
      <w:r w:rsidR="005725C0">
        <w:rPr>
          <w:rFonts w:ascii="Tahoma" w:hAnsi="Tahoma" w:cs="Tahoma"/>
          <w:sz w:val="20"/>
          <w:szCs w:val="20"/>
        </w:rPr>
        <w:t xml:space="preserve"> Bankový</w:t>
      </w:r>
      <w:r w:rsidRPr="007B7B62">
        <w:rPr>
          <w:rFonts w:ascii="Tahoma" w:hAnsi="Tahoma" w:cs="Tahoma"/>
          <w:sz w:val="20"/>
          <w:szCs w:val="20"/>
        </w:rPr>
        <w:t xml:space="preserve"> účet </w:t>
      </w:r>
      <w:proofErr w:type="spellStart"/>
      <w:r w:rsidR="002C5715">
        <w:rPr>
          <w:rFonts w:ascii="Tahoma" w:hAnsi="Tahoma" w:cs="Tahoma"/>
          <w:sz w:val="20"/>
          <w:szCs w:val="20"/>
        </w:rPr>
        <w:t>Do</w:t>
      </w:r>
      <w:r w:rsidR="005725C0">
        <w:rPr>
          <w:rFonts w:ascii="Tahoma" w:hAnsi="Tahoma" w:cs="Tahoma"/>
          <w:sz w:val="20"/>
          <w:szCs w:val="20"/>
        </w:rPr>
        <w:t>zora</w:t>
      </w:r>
      <w:proofErr w:type="spellEnd"/>
      <w:r w:rsidRPr="007B7B62">
        <w:rPr>
          <w:rFonts w:ascii="Tahoma" w:hAnsi="Tahoma" w:cs="Tahoma"/>
          <w:sz w:val="20"/>
          <w:szCs w:val="20"/>
        </w:rPr>
        <w:t>.</w:t>
      </w:r>
    </w:p>
    <w:p w14:paraId="13ABC893" w14:textId="4BBD5C1F" w:rsidR="00A856C4" w:rsidRPr="00A309A9" w:rsidRDefault="00A856C4" w:rsidP="00A856C4">
      <w:pPr>
        <w:ind w:left="1134" w:hanging="425"/>
        <w:jc w:val="both"/>
        <w:rPr>
          <w:rFonts w:ascii="Tahoma" w:hAnsi="Tahoma" w:cs="Tahoma"/>
          <w:sz w:val="20"/>
          <w:szCs w:val="20"/>
        </w:rPr>
      </w:pPr>
      <w:r>
        <w:rPr>
          <w:rFonts w:ascii="Tahoma" w:hAnsi="Tahoma" w:cs="Tahoma"/>
          <w:sz w:val="20"/>
          <w:szCs w:val="20"/>
        </w:rPr>
        <w:t>(</w:t>
      </w:r>
      <w:r w:rsidR="00165341">
        <w:rPr>
          <w:rFonts w:ascii="Tahoma" w:hAnsi="Tahoma" w:cs="Tahoma"/>
          <w:sz w:val="20"/>
          <w:szCs w:val="20"/>
        </w:rPr>
        <w:t>c</w:t>
      </w:r>
      <w:r>
        <w:rPr>
          <w:rFonts w:ascii="Tahoma" w:hAnsi="Tahoma" w:cs="Tahoma"/>
          <w:sz w:val="20"/>
          <w:szCs w:val="20"/>
        </w:rPr>
        <w:t>)</w:t>
      </w:r>
      <w:r>
        <w:rPr>
          <w:rFonts w:ascii="Tahoma" w:hAnsi="Tahoma" w:cs="Tahoma"/>
          <w:sz w:val="20"/>
          <w:szCs w:val="20"/>
        </w:rPr>
        <w:tab/>
      </w:r>
      <w:r w:rsidRPr="00A309A9">
        <w:rPr>
          <w:rFonts w:ascii="Tahoma" w:hAnsi="Tahoma" w:cs="Tahoma"/>
          <w:sz w:val="20"/>
          <w:szCs w:val="20"/>
        </w:rPr>
        <w:t xml:space="preserve">Ak bude </w:t>
      </w:r>
      <w:r w:rsidR="002C5715">
        <w:rPr>
          <w:rFonts w:ascii="Tahoma" w:hAnsi="Tahoma" w:cs="Tahoma"/>
          <w:sz w:val="20"/>
          <w:szCs w:val="20"/>
        </w:rPr>
        <w:t>Do</w:t>
      </w:r>
      <w:r w:rsidR="005725C0">
        <w:rPr>
          <w:rFonts w:ascii="Tahoma" w:hAnsi="Tahoma" w:cs="Tahoma"/>
          <w:sz w:val="20"/>
          <w:szCs w:val="20"/>
        </w:rPr>
        <w:t>zor</w:t>
      </w:r>
      <w:r w:rsidRPr="00A309A9">
        <w:rPr>
          <w:rFonts w:ascii="Tahoma" w:hAnsi="Tahoma" w:cs="Tahoma"/>
          <w:sz w:val="20"/>
          <w:szCs w:val="20"/>
        </w:rPr>
        <w:t xml:space="preserve"> v zmysle § 69 ods. 1</w:t>
      </w:r>
      <w:r w:rsidR="00F56FF4">
        <w:rPr>
          <w:rFonts w:ascii="Tahoma" w:hAnsi="Tahoma" w:cs="Tahoma"/>
          <w:sz w:val="20"/>
          <w:szCs w:val="20"/>
        </w:rPr>
        <w:t>4</w:t>
      </w:r>
      <w:r w:rsidRPr="00A309A9">
        <w:rPr>
          <w:rFonts w:ascii="Tahoma" w:hAnsi="Tahoma" w:cs="Tahoma"/>
          <w:sz w:val="20"/>
          <w:szCs w:val="20"/>
        </w:rPr>
        <w:t xml:space="preserve"> </w:t>
      </w:r>
      <w:r>
        <w:rPr>
          <w:rFonts w:ascii="Tahoma" w:hAnsi="Tahoma" w:cs="Tahoma"/>
          <w:sz w:val="20"/>
          <w:szCs w:val="20"/>
        </w:rPr>
        <w:t>Z</w:t>
      </w:r>
      <w:r w:rsidRPr="00A309A9">
        <w:rPr>
          <w:rFonts w:ascii="Tahoma" w:hAnsi="Tahoma" w:cs="Tahoma"/>
          <w:sz w:val="20"/>
          <w:szCs w:val="20"/>
        </w:rPr>
        <w:t>ákona o</w:t>
      </w:r>
      <w:r>
        <w:rPr>
          <w:rFonts w:ascii="Tahoma" w:hAnsi="Tahoma" w:cs="Tahoma"/>
          <w:sz w:val="20"/>
          <w:szCs w:val="20"/>
        </w:rPr>
        <w:t> </w:t>
      </w:r>
      <w:r w:rsidRPr="00A309A9">
        <w:rPr>
          <w:rFonts w:ascii="Tahoma" w:hAnsi="Tahoma" w:cs="Tahoma"/>
          <w:sz w:val="20"/>
          <w:szCs w:val="20"/>
        </w:rPr>
        <w:t>DPH</w:t>
      </w:r>
      <w:r>
        <w:rPr>
          <w:rFonts w:ascii="Tahoma" w:hAnsi="Tahoma" w:cs="Tahoma"/>
          <w:sz w:val="20"/>
          <w:szCs w:val="20"/>
        </w:rPr>
        <w:t xml:space="preserve"> </w:t>
      </w:r>
      <w:r w:rsidRPr="00A309A9">
        <w:rPr>
          <w:rFonts w:ascii="Tahoma" w:hAnsi="Tahoma" w:cs="Tahoma"/>
          <w:sz w:val="20"/>
          <w:szCs w:val="20"/>
        </w:rPr>
        <w:t xml:space="preserve">zverejnený v zozname platiteľov </w:t>
      </w:r>
      <w:r>
        <w:rPr>
          <w:rFonts w:ascii="Tahoma" w:hAnsi="Tahoma" w:cs="Tahoma"/>
          <w:sz w:val="20"/>
          <w:szCs w:val="20"/>
        </w:rPr>
        <w:t>DPH</w:t>
      </w:r>
      <w:r w:rsidRPr="00A309A9">
        <w:rPr>
          <w:rFonts w:ascii="Tahoma" w:hAnsi="Tahoma" w:cs="Tahoma"/>
          <w:sz w:val="20"/>
          <w:szCs w:val="20"/>
        </w:rPr>
        <w:t xml:space="preserve">, u ktorých nastali dôvody na zrušenie registrácie v zmysle § 81 ods. 3 písm. b) </w:t>
      </w:r>
      <w:r>
        <w:rPr>
          <w:rFonts w:ascii="Tahoma" w:hAnsi="Tahoma" w:cs="Tahoma"/>
          <w:sz w:val="20"/>
          <w:szCs w:val="20"/>
        </w:rPr>
        <w:t>Z</w:t>
      </w:r>
      <w:r w:rsidRPr="00A309A9">
        <w:rPr>
          <w:rFonts w:ascii="Tahoma" w:hAnsi="Tahoma" w:cs="Tahoma"/>
          <w:sz w:val="20"/>
          <w:szCs w:val="20"/>
        </w:rPr>
        <w:t xml:space="preserve">ákona o DPH vedenom Finančným riaditeľstvom Slovenskej republiky, je </w:t>
      </w:r>
      <w:r>
        <w:rPr>
          <w:rFonts w:ascii="Tahoma" w:hAnsi="Tahoma" w:cs="Tahoma"/>
          <w:sz w:val="20"/>
          <w:szCs w:val="20"/>
        </w:rPr>
        <w:t>O</w:t>
      </w:r>
      <w:r w:rsidRPr="00A309A9">
        <w:rPr>
          <w:rFonts w:ascii="Tahoma" w:hAnsi="Tahoma" w:cs="Tahoma"/>
          <w:sz w:val="20"/>
          <w:szCs w:val="20"/>
        </w:rPr>
        <w:t xml:space="preserve">bjednávateľ oprávnený po zverejnení </w:t>
      </w:r>
      <w:proofErr w:type="spellStart"/>
      <w:r w:rsidR="00CA60B7">
        <w:rPr>
          <w:rFonts w:ascii="Tahoma" w:hAnsi="Tahoma" w:cs="Tahoma"/>
          <w:sz w:val="20"/>
          <w:szCs w:val="20"/>
        </w:rPr>
        <w:t>Do</w:t>
      </w:r>
      <w:r w:rsidR="005725C0">
        <w:rPr>
          <w:rFonts w:ascii="Tahoma" w:hAnsi="Tahoma" w:cs="Tahoma"/>
          <w:sz w:val="20"/>
          <w:szCs w:val="20"/>
        </w:rPr>
        <w:t>zora</w:t>
      </w:r>
      <w:proofErr w:type="spellEnd"/>
      <w:r w:rsidRPr="00A309A9">
        <w:rPr>
          <w:rFonts w:ascii="Tahoma" w:hAnsi="Tahoma" w:cs="Tahoma"/>
          <w:sz w:val="20"/>
          <w:szCs w:val="20"/>
        </w:rPr>
        <w:t xml:space="preserve"> v takomto zozname zadržať sumu vo výške zodpovedajúcej </w:t>
      </w:r>
      <w:r>
        <w:rPr>
          <w:rFonts w:ascii="Tahoma" w:hAnsi="Tahoma" w:cs="Tahoma"/>
          <w:sz w:val="20"/>
          <w:szCs w:val="20"/>
        </w:rPr>
        <w:t>DPH</w:t>
      </w:r>
      <w:r w:rsidRPr="00A309A9">
        <w:rPr>
          <w:rFonts w:ascii="Tahoma" w:hAnsi="Tahoma" w:cs="Tahoma"/>
          <w:sz w:val="20"/>
          <w:szCs w:val="20"/>
        </w:rPr>
        <w:t xml:space="preserve">, za ktorú má v zmysle § 69b </w:t>
      </w:r>
      <w:r>
        <w:rPr>
          <w:rFonts w:ascii="Tahoma" w:hAnsi="Tahoma" w:cs="Tahoma"/>
          <w:sz w:val="20"/>
          <w:szCs w:val="20"/>
        </w:rPr>
        <w:t>Z</w:t>
      </w:r>
      <w:r w:rsidRPr="00A309A9">
        <w:rPr>
          <w:rFonts w:ascii="Tahoma" w:hAnsi="Tahoma" w:cs="Tahoma"/>
          <w:sz w:val="20"/>
          <w:szCs w:val="20"/>
        </w:rPr>
        <w:t xml:space="preserve">ákona o DPH ručiť </w:t>
      </w:r>
      <w:r>
        <w:rPr>
          <w:rFonts w:ascii="Tahoma" w:hAnsi="Tahoma" w:cs="Tahoma"/>
          <w:sz w:val="20"/>
          <w:szCs w:val="20"/>
        </w:rPr>
        <w:t>O</w:t>
      </w:r>
      <w:r w:rsidRPr="00A309A9">
        <w:rPr>
          <w:rFonts w:ascii="Tahoma" w:hAnsi="Tahoma" w:cs="Tahoma"/>
          <w:sz w:val="20"/>
          <w:szCs w:val="20"/>
        </w:rPr>
        <w:t xml:space="preserve">bjednávateľ. Takto zadržaná suma bude buď </w:t>
      </w:r>
      <w:r>
        <w:rPr>
          <w:rFonts w:ascii="Tahoma" w:hAnsi="Tahoma" w:cs="Tahoma"/>
          <w:sz w:val="20"/>
          <w:szCs w:val="20"/>
        </w:rPr>
        <w:t>O</w:t>
      </w:r>
      <w:r w:rsidRPr="00A309A9">
        <w:rPr>
          <w:rFonts w:ascii="Tahoma" w:hAnsi="Tahoma" w:cs="Tahoma"/>
          <w:sz w:val="20"/>
          <w:szCs w:val="20"/>
        </w:rPr>
        <w:t xml:space="preserve">bjednávateľom na výzvu príslušného daňového úradu uhradená v zmysle § 69b </w:t>
      </w:r>
      <w:r>
        <w:rPr>
          <w:rFonts w:ascii="Tahoma" w:hAnsi="Tahoma" w:cs="Tahoma"/>
          <w:sz w:val="20"/>
          <w:szCs w:val="20"/>
        </w:rPr>
        <w:t>Z</w:t>
      </w:r>
      <w:r w:rsidRPr="00A309A9">
        <w:rPr>
          <w:rFonts w:ascii="Tahoma" w:hAnsi="Tahoma" w:cs="Tahoma"/>
          <w:sz w:val="20"/>
          <w:szCs w:val="20"/>
        </w:rPr>
        <w:t xml:space="preserve">ákona o DPH alebo bude </w:t>
      </w:r>
      <w:proofErr w:type="spellStart"/>
      <w:r w:rsidR="007F15B7">
        <w:rPr>
          <w:rFonts w:ascii="Tahoma" w:hAnsi="Tahoma" w:cs="Tahoma"/>
          <w:sz w:val="20"/>
          <w:szCs w:val="20"/>
        </w:rPr>
        <w:t>Do</w:t>
      </w:r>
      <w:r w:rsidR="005725C0">
        <w:rPr>
          <w:rFonts w:ascii="Tahoma" w:hAnsi="Tahoma" w:cs="Tahoma"/>
          <w:sz w:val="20"/>
          <w:szCs w:val="20"/>
        </w:rPr>
        <w:t>zorovi</w:t>
      </w:r>
      <w:proofErr w:type="spellEnd"/>
      <w:r w:rsidR="005725C0">
        <w:rPr>
          <w:rFonts w:ascii="Tahoma" w:hAnsi="Tahoma" w:cs="Tahoma"/>
          <w:sz w:val="20"/>
          <w:szCs w:val="20"/>
        </w:rPr>
        <w:t xml:space="preserve"> </w:t>
      </w:r>
      <w:r w:rsidRPr="00A309A9">
        <w:rPr>
          <w:rFonts w:ascii="Tahoma" w:hAnsi="Tahoma" w:cs="Tahoma"/>
          <w:sz w:val="20"/>
          <w:szCs w:val="20"/>
        </w:rPr>
        <w:t>uvoľnená najneskôr deň nasledujúci po dni predloženia:</w:t>
      </w:r>
    </w:p>
    <w:p w14:paraId="403A74DC" w14:textId="3A83F717" w:rsidR="00A856C4" w:rsidRPr="00C52819" w:rsidRDefault="00A856C4" w:rsidP="00EA4D04">
      <w:pPr>
        <w:pStyle w:val="Odsekzoznamu"/>
        <w:numPr>
          <w:ilvl w:val="1"/>
          <w:numId w:val="41"/>
        </w:numPr>
        <w:ind w:left="1560" w:hanging="284"/>
        <w:rPr>
          <w:rFonts w:ascii="Tahoma" w:hAnsi="Tahoma" w:cs="Tahoma"/>
          <w:sz w:val="20"/>
          <w:szCs w:val="20"/>
        </w:rPr>
      </w:pPr>
      <w:r w:rsidRPr="00C52819">
        <w:rPr>
          <w:rFonts w:ascii="Tahoma" w:hAnsi="Tahoma" w:cs="Tahoma"/>
          <w:sz w:val="20"/>
          <w:szCs w:val="20"/>
        </w:rPr>
        <w:t xml:space="preserve">originálu písomného potvrdenia príslušného daňového úradu, že </w:t>
      </w:r>
      <w:r w:rsidR="00B75794">
        <w:rPr>
          <w:rFonts w:ascii="Tahoma" w:hAnsi="Tahoma" w:cs="Tahoma"/>
          <w:sz w:val="20"/>
          <w:szCs w:val="20"/>
        </w:rPr>
        <w:t>Do</w:t>
      </w:r>
      <w:r w:rsidR="005725C0">
        <w:rPr>
          <w:rFonts w:ascii="Tahoma" w:hAnsi="Tahoma" w:cs="Tahoma"/>
          <w:sz w:val="20"/>
          <w:szCs w:val="20"/>
        </w:rPr>
        <w:t>zor</w:t>
      </w:r>
      <w:r w:rsidR="00B75794">
        <w:rPr>
          <w:rFonts w:ascii="Tahoma" w:hAnsi="Tahoma" w:cs="Tahoma"/>
          <w:sz w:val="20"/>
          <w:szCs w:val="20"/>
        </w:rPr>
        <w:t xml:space="preserve"> </w:t>
      </w:r>
      <w:r w:rsidRPr="00C52819">
        <w:rPr>
          <w:rFonts w:ascii="Tahoma" w:hAnsi="Tahoma" w:cs="Tahoma"/>
          <w:sz w:val="20"/>
          <w:szCs w:val="20"/>
        </w:rPr>
        <w:t xml:space="preserve">ako daňový subjekt nemá nedoplatok na DPH, pričom takéto potvrdenie nesmie byť staršie ako </w:t>
      </w:r>
      <w:r>
        <w:rPr>
          <w:rFonts w:ascii="Tahoma" w:hAnsi="Tahoma" w:cs="Tahoma"/>
          <w:sz w:val="20"/>
          <w:szCs w:val="20"/>
        </w:rPr>
        <w:t xml:space="preserve">3 </w:t>
      </w:r>
      <w:r w:rsidRPr="00C52819">
        <w:rPr>
          <w:rFonts w:ascii="Tahoma" w:hAnsi="Tahoma" w:cs="Tahoma"/>
          <w:sz w:val="20"/>
          <w:szCs w:val="20"/>
        </w:rPr>
        <w:t>dni</w:t>
      </w:r>
      <w:r>
        <w:rPr>
          <w:rFonts w:ascii="Tahoma" w:hAnsi="Tahoma" w:cs="Tahoma"/>
          <w:sz w:val="20"/>
          <w:szCs w:val="20"/>
        </w:rPr>
        <w:t>,</w:t>
      </w:r>
      <w:r w:rsidRPr="00C52819">
        <w:rPr>
          <w:rFonts w:ascii="Tahoma" w:hAnsi="Tahoma" w:cs="Tahoma"/>
          <w:sz w:val="20"/>
          <w:szCs w:val="20"/>
        </w:rPr>
        <w:t xml:space="preserve"> a </w:t>
      </w:r>
    </w:p>
    <w:p w14:paraId="1DA20460" w14:textId="73AB016C" w:rsidR="00A856C4" w:rsidRPr="00C52819" w:rsidRDefault="00A856C4" w:rsidP="00EA4D04">
      <w:pPr>
        <w:pStyle w:val="Odsekzoznamu"/>
        <w:numPr>
          <w:ilvl w:val="1"/>
          <w:numId w:val="41"/>
        </w:numPr>
        <w:ind w:left="1560" w:hanging="284"/>
        <w:rPr>
          <w:rFonts w:ascii="Tahoma" w:hAnsi="Tahoma" w:cs="Tahoma"/>
          <w:sz w:val="20"/>
          <w:szCs w:val="20"/>
        </w:rPr>
      </w:pPr>
      <w:r w:rsidRPr="00C52819">
        <w:rPr>
          <w:rFonts w:ascii="Tahoma" w:hAnsi="Tahoma" w:cs="Tahoma"/>
          <w:sz w:val="20"/>
          <w:szCs w:val="20"/>
        </w:rPr>
        <w:t xml:space="preserve">preukázania skutočnosti, že </w:t>
      </w:r>
      <w:r w:rsidR="00B75794">
        <w:rPr>
          <w:rFonts w:ascii="Tahoma" w:hAnsi="Tahoma" w:cs="Tahoma"/>
          <w:sz w:val="20"/>
          <w:szCs w:val="20"/>
        </w:rPr>
        <w:t>Do</w:t>
      </w:r>
      <w:r w:rsidR="005725C0">
        <w:rPr>
          <w:rFonts w:ascii="Tahoma" w:hAnsi="Tahoma" w:cs="Tahoma"/>
          <w:sz w:val="20"/>
          <w:szCs w:val="20"/>
        </w:rPr>
        <w:t>zor</w:t>
      </w:r>
      <w:r w:rsidRPr="00C52819">
        <w:rPr>
          <w:rFonts w:ascii="Tahoma" w:hAnsi="Tahoma" w:cs="Tahoma"/>
          <w:sz w:val="20"/>
          <w:szCs w:val="20"/>
        </w:rPr>
        <w:t xml:space="preserve"> nie je uvedený v zozname platiteľov </w:t>
      </w:r>
      <w:r>
        <w:rPr>
          <w:rFonts w:ascii="Tahoma" w:hAnsi="Tahoma" w:cs="Tahoma"/>
          <w:sz w:val="20"/>
          <w:szCs w:val="20"/>
        </w:rPr>
        <w:t>DPH</w:t>
      </w:r>
      <w:r w:rsidRPr="00C52819">
        <w:rPr>
          <w:rFonts w:ascii="Tahoma" w:hAnsi="Tahoma" w:cs="Tahoma"/>
          <w:sz w:val="20"/>
          <w:szCs w:val="20"/>
        </w:rPr>
        <w:t xml:space="preserve">, u ktorých nastali dôvody na zrušenie registrácie v zmysle § 81 ods. 3 písm. b) </w:t>
      </w:r>
      <w:r>
        <w:rPr>
          <w:rFonts w:ascii="Tahoma" w:hAnsi="Tahoma" w:cs="Tahoma"/>
          <w:sz w:val="20"/>
          <w:szCs w:val="20"/>
        </w:rPr>
        <w:t>Z</w:t>
      </w:r>
      <w:r w:rsidRPr="00C52819">
        <w:rPr>
          <w:rFonts w:ascii="Tahoma" w:hAnsi="Tahoma" w:cs="Tahoma"/>
          <w:sz w:val="20"/>
          <w:szCs w:val="20"/>
        </w:rPr>
        <w:t>ákona o DPH.</w:t>
      </w:r>
    </w:p>
    <w:p w14:paraId="6B8E924A" w14:textId="61F2FF25" w:rsidR="00A856C4" w:rsidRDefault="00A856C4" w:rsidP="00A856C4">
      <w:pPr>
        <w:tabs>
          <w:tab w:val="left" w:pos="1134"/>
        </w:tabs>
        <w:ind w:left="1134" w:hanging="425"/>
        <w:jc w:val="both"/>
        <w:rPr>
          <w:rFonts w:ascii="Tahoma" w:hAnsi="Tahoma" w:cs="Tahoma"/>
          <w:sz w:val="20"/>
          <w:szCs w:val="20"/>
        </w:rPr>
      </w:pPr>
      <w:r>
        <w:rPr>
          <w:rFonts w:ascii="Tahoma" w:hAnsi="Tahoma" w:cs="Tahoma"/>
          <w:sz w:val="20"/>
          <w:szCs w:val="20"/>
        </w:rPr>
        <w:t>(</w:t>
      </w:r>
      <w:r w:rsidR="00165341">
        <w:rPr>
          <w:rFonts w:ascii="Tahoma" w:hAnsi="Tahoma" w:cs="Tahoma"/>
          <w:sz w:val="20"/>
          <w:szCs w:val="20"/>
        </w:rPr>
        <w:t>d</w:t>
      </w:r>
      <w:r>
        <w:rPr>
          <w:rFonts w:ascii="Tahoma" w:hAnsi="Tahoma" w:cs="Tahoma"/>
          <w:sz w:val="20"/>
          <w:szCs w:val="20"/>
        </w:rPr>
        <w:t>)</w:t>
      </w:r>
      <w:r w:rsidRPr="00A309A9">
        <w:rPr>
          <w:rFonts w:ascii="Tahoma" w:hAnsi="Tahoma" w:cs="Tahoma"/>
          <w:sz w:val="20"/>
          <w:szCs w:val="20"/>
        </w:rPr>
        <w:tab/>
        <w:t xml:space="preserve">Objednávateľ je oprávnený započítať akúkoľvek svoju i nesplatnú pohľadávku, ktorú má voči </w:t>
      </w:r>
      <w:proofErr w:type="spellStart"/>
      <w:r w:rsidR="00B75794">
        <w:rPr>
          <w:rFonts w:ascii="Tahoma" w:hAnsi="Tahoma" w:cs="Tahoma"/>
          <w:sz w:val="20"/>
          <w:szCs w:val="20"/>
        </w:rPr>
        <w:t>Do</w:t>
      </w:r>
      <w:r w:rsidR="005725C0">
        <w:rPr>
          <w:rFonts w:ascii="Tahoma" w:hAnsi="Tahoma" w:cs="Tahoma"/>
          <w:sz w:val="20"/>
          <w:szCs w:val="20"/>
        </w:rPr>
        <w:t>zorovi</w:t>
      </w:r>
      <w:proofErr w:type="spellEnd"/>
      <w:r w:rsidRPr="00A309A9">
        <w:rPr>
          <w:rFonts w:ascii="Tahoma" w:hAnsi="Tahoma" w:cs="Tahoma"/>
          <w:sz w:val="20"/>
          <w:szCs w:val="20"/>
        </w:rPr>
        <w:t xml:space="preserve">, s pohľadávkou, i nesplatnou, ktorá vznikne z tejto Zmluvy </w:t>
      </w:r>
      <w:proofErr w:type="spellStart"/>
      <w:r w:rsidR="00B75794">
        <w:rPr>
          <w:rFonts w:ascii="Tahoma" w:hAnsi="Tahoma" w:cs="Tahoma"/>
          <w:sz w:val="20"/>
          <w:szCs w:val="20"/>
        </w:rPr>
        <w:t>Do</w:t>
      </w:r>
      <w:r w:rsidR="005725C0">
        <w:rPr>
          <w:rFonts w:ascii="Tahoma" w:hAnsi="Tahoma" w:cs="Tahoma"/>
          <w:sz w:val="20"/>
          <w:szCs w:val="20"/>
        </w:rPr>
        <w:t>zorovi</w:t>
      </w:r>
      <w:proofErr w:type="spellEnd"/>
      <w:r w:rsidR="005725C0">
        <w:rPr>
          <w:rFonts w:ascii="Tahoma" w:hAnsi="Tahoma" w:cs="Tahoma"/>
          <w:sz w:val="20"/>
          <w:szCs w:val="20"/>
        </w:rPr>
        <w:t xml:space="preserve"> </w:t>
      </w:r>
      <w:r w:rsidRPr="00A309A9">
        <w:rPr>
          <w:rFonts w:ascii="Tahoma" w:hAnsi="Tahoma" w:cs="Tahoma"/>
          <w:sz w:val="20"/>
          <w:szCs w:val="20"/>
        </w:rPr>
        <w:t xml:space="preserve">voči </w:t>
      </w:r>
      <w:r>
        <w:rPr>
          <w:rFonts w:ascii="Tahoma" w:hAnsi="Tahoma" w:cs="Tahoma"/>
          <w:sz w:val="20"/>
          <w:szCs w:val="20"/>
        </w:rPr>
        <w:t>O</w:t>
      </w:r>
      <w:r w:rsidRPr="00A309A9">
        <w:rPr>
          <w:rFonts w:ascii="Tahoma" w:hAnsi="Tahoma" w:cs="Tahoma"/>
          <w:sz w:val="20"/>
          <w:szCs w:val="20"/>
        </w:rPr>
        <w:t xml:space="preserve">bjednávateľovi. Zápočet pohľadávok môže </w:t>
      </w:r>
      <w:r>
        <w:rPr>
          <w:rFonts w:ascii="Tahoma" w:hAnsi="Tahoma" w:cs="Tahoma"/>
          <w:sz w:val="20"/>
          <w:szCs w:val="20"/>
        </w:rPr>
        <w:t>O</w:t>
      </w:r>
      <w:r w:rsidRPr="00A309A9">
        <w:rPr>
          <w:rFonts w:ascii="Tahoma" w:hAnsi="Tahoma" w:cs="Tahoma"/>
          <w:sz w:val="20"/>
          <w:szCs w:val="20"/>
        </w:rPr>
        <w:t xml:space="preserve">bjednávateľ uplatniť pri úhrade faktúry </w:t>
      </w:r>
      <w:proofErr w:type="spellStart"/>
      <w:r w:rsidR="00B75794">
        <w:rPr>
          <w:rFonts w:ascii="Tahoma" w:hAnsi="Tahoma" w:cs="Tahoma"/>
          <w:sz w:val="20"/>
          <w:szCs w:val="20"/>
        </w:rPr>
        <w:t>Do</w:t>
      </w:r>
      <w:r w:rsidR="005725C0">
        <w:rPr>
          <w:rFonts w:ascii="Tahoma" w:hAnsi="Tahoma" w:cs="Tahoma"/>
          <w:sz w:val="20"/>
          <w:szCs w:val="20"/>
        </w:rPr>
        <w:t>zora</w:t>
      </w:r>
      <w:proofErr w:type="spellEnd"/>
      <w:r w:rsidRPr="00A309A9">
        <w:rPr>
          <w:rFonts w:ascii="Tahoma" w:hAnsi="Tahoma" w:cs="Tahoma"/>
          <w:sz w:val="20"/>
          <w:szCs w:val="20"/>
        </w:rPr>
        <w:t xml:space="preserve">. Zmluvné strany sa dohodli, v rozsahu v akom to právne predpisy pripúšťajú, že vylučujú právo </w:t>
      </w:r>
      <w:proofErr w:type="spellStart"/>
      <w:r w:rsidR="00B75794">
        <w:rPr>
          <w:rFonts w:ascii="Tahoma" w:hAnsi="Tahoma" w:cs="Tahoma"/>
          <w:sz w:val="20"/>
          <w:szCs w:val="20"/>
        </w:rPr>
        <w:t>Do</w:t>
      </w:r>
      <w:r w:rsidR="005725C0">
        <w:rPr>
          <w:rFonts w:ascii="Tahoma" w:hAnsi="Tahoma" w:cs="Tahoma"/>
          <w:sz w:val="20"/>
          <w:szCs w:val="20"/>
        </w:rPr>
        <w:t>zora</w:t>
      </w:r>
      <w:proofErr w:type="spellEnd"/>
      <w:r w:rsidRPr="00A309A9">
        <w:rPr>
          <w:rFonts w:ascii="Tahoma" w:hAnsi="Tahoma" w:cs="Tahoma"/>
          <w:sz w:val="20"/>
          <w:szCs w:val="20"/>
        </w:rPr>
        <w:t xml:space="preserve"> započítať akúkoľvek jeho pohľadávku voči </w:t>
      </w:r>
      <w:r>
        <w:rPr>
          <w:rFonts w:ascii="Tahoma" w:hAnsi="Tahoma" w:cs="Tahoma"/>
          <w:sz w:val="20"/>
          <w:szCs w:val="20"/>
        </w:rPr>
        <w:t>O</w:t>
      </w:r>
      <w:r w:rsidRPr="00A309A9">
        <w:rPr>
          <w:rFonts w:ascii="Tahoma" w:hAnsi="Tahoma" w:cs="Tahoma"/>
          <w:sz w:val="20"/>
          <w:szCs w:val="20"/>
        </w:rPr>
        <w:t xml:space="preserve">bjednávateľovi oproti akejkoľvek pohľadávke </w:t>
      </w:r>
      <w:r>
        <w:rPr>
          <w:rFonts w:ascii="Tahoma" w:hAnsi="Tahoma" w:cs="Tahoma"/>
          <w:sz w:val="20"/>
          <w:szCs w:val="20"/>
        </w:rPr>
        <w:t>O</w:t>
      </w:r>
      <w:r w:rsidRPr="00A309A9">
        <w:rPr>
          <w:rFonts w:ascii="Tahoma" w:hAnsi="Tahoma" w:cs="Tahoma"/>
          <w:sz w:val="20"/>
          <w:szCs w:val="20"/>
        </w:rPr>
        <w:t>bjednávateľa.</w:t>
      </w:r>
    </w:p>
    <w:p w14:paraId="3A50F332" w14:textId="578F22A8" w:rsidR="009F0E96" w:rsidRPr="00815F84" w:rsidRDefault="009F0E96" w:rsidP="00A856C4">
      <w:pPr>
        <w:ind w:left="1134" w:hanging="425"/>
        <w:jc w:val="both"/>
        <w:rPr>
          <w:rFonts w:ascii="Tahoma" w:hAnsi="Tahoma" w:cs="Tahoma"/>
          <w:b/>
          <w:sz w:val="20"/>
          <w:szCs w:val="20"/>
        </w:rPr>
      </w:pPr>
    </w:p>
    <w:p w14:paraId="3AA0D067" w14:textId="294BA10B" w:rsidR="00D70FDA" w:rsidRPr="007B7B62" w:rsidRDefault="009F0E96" w:rsidP="00F07601">
      <w:pPr>
        <w:widowControl/>
        <w:tabs>
          <w:tab w:val="left" w:pos="709"/>
        </w:tabs>
        <w:autoSpaceDE/>
        <w:autoSpaceDN/>
        <w:ind w:left="709" w:hanging="709"/>
        <w:contextualSpacing/>
        <w:jc w:val="both"/>
        <w:rPr>
          <w:rFonts w:ascii="Tahoma" w:hAnsi="Tahoma" w:cs="Tahoma"/>
          <w:b/>
          <w:bCs/>
          <w:sz w:val="20"/>
          <w:szCs w:val="20"/>
        </w:rPr>
      </w:pPr>
      <w:r w:rsidRPr="00815F84">
        <w:rPr>
          <w:rFonts w:ascii="Tahoma" w:hAnsi="Tahoma" w:cs="Tahoma"/>
          <w:b/>
          <w:sz w:val="20"/>
          <w:szCs w:val="20"/>
        </w:rPr>
        <w:t>7</w:t>
      </w:r>
      <w:r w:rsidRPr="00815F84">
        <w:rPr>
          <w:rFonts w:ascii="Tahoma" w:hAnsi="Tahoma" w:cs="Tahoma"/>
          <w:b/>
          <w:sz w:val="20"/>
          <w:szCs w:val="20"/>
        </w:rPr>
        <w:tab/>
      </w:r>
      <w:r w:rsidR="005A0F9C" w:rsidRPr="007B7B62">
        <w:rPr>
          <w:rFonts w:ascii="Tahoma" w:hAnsi="Tahoma" w:cs="Tahoma"/>
          <w:b/>
          <w:bCs/>
          <w:sz w:val="20"/>
          <w:szCs w:val="20"/>
        </w:rPr>
        <w:t>ĎALŠIE PRÁVA A POVINNOSTI ZMLUVNÝCH STRÁN</w:t>
      </w:r>
    </w:p>
    <w:p w14:paraId="75086055" w14:textId="3D1D3ACA" w:rsidR="00BC5F8F" w:rsidRDefault="00F92823" w:rsidP="00166CE1">
      <w:pPr>
        <w:widowControl/>
        <w:tabs>
          <w:tab w:val="left" w:pos="709"/>
        </w:tabs>
        <w:autoSpaceDE/>
        <w:autoSpaceDN/>
        <w:ind w:left="709" w:hanging="709"/>
        <w:contextualSpacing/>
        <w:jc w:val="both"/>
        <w:rPr>
          <w:rFonts w:ascii="Tahoma" w:hAnsi="Tahoma" w:cs="Tahoma"/>
          <w:b/>
          <w:bCs/>
          <w:sz w:val="20"/>
          <w:szCs w:val="20"/>
        </w:rPr>
      </w:pPr>
      <w:r>
        <w:rPr>
          <w:rFonts w:ascii="Tahoma" w:hAnsi="Tahoma" w:cs="Tahoma"/>
          <w:b/>
          <w:bCs/>
          <w:sz w:val="20"/>
          <w:szCs w:val="20"/>
        </w:rPr>
        <w:t>7</w:t>
      </w:r>
      <w:r w:rsidR="0088234E" w:rsidRPr="007B7B62">
        <w:rPr>
          <w:rFonts w:ascii="Tahoma" w:hAnsi="Tahoma" w:cs="Tahoma"/>
          <w:b/>
          <w:bCs/>
          <w:sz w:val="20"/>
          <w:szCs w:val="20"/>
        </w:rPr>
        <w:t>.</w:t>
      </w:r>
      <w:r w:rsidR="005A0F9C" w:rsidRPr="007B7B62">
        <w:rPr>
          <w:rFonts w:ascii="Tahoma" w:hAnsi="Tahoma" w:cs="Tahoma"/>
          <w:b/>
          <w:bCs/>
          <w:sz w:val="20"/>
          <w:szCs w:val="20"/>
        </w:rPr>
        <w:t>1</w:t>
      </w:r>
      <w:r w:rsidR="0088234E" w:rsidRPr="007B7B62">
        <w:rPr>
          <w:rFonts w:ascii="Tahoma" w:hAnsi="Tahoma" w:cs="Tahoma"/>
          <w:b/>
          <w:bCs/>
          <w:sz w:val="20"/>
          <w:szCs w:val="20"/>
        </w:rPr>
        <w:tab/>
      </w:r>
      <w:r w:rsidR="00BC5F8F" w:rsidRPr="007B7B62">
        <w:rPr>
          <w:rFonts w:ascii="Tahoma" w:hAnsi="Tahoma" w:cs="Tahoma"/>
          <w:b/>
          <w:bCs/>
          <w:sz w:val="20"/>
          <w:szCs w:val="20"/>
        </w:rPr>
        <w:t>Nulová tolerancia korupcie</w:t>
      </w:r>
      <w:r w:rsidR="003B7981">
        <w:rPr>
          <w:rFonts w:ascii="Tahoma" w:hAnsi="Tahoma" w:cs="Tahoma"/>
          <w:b/>
          <w:bCs/>
          <w:sz w:val="20"/>
          <w:szCs w:val="20"/>
        </w:rPr>
        <w:t xml:space="preserve"> a ochrana oznamovateľov protispoločenskej činnosti</w:t>
      </w:r>
      <w:r w:rsidR="00DF2F7F">
        <w:rPr>
          <w:rFonts w:ascii="Tahoma" w:hAnsi="Tahoma" w:cs="Tahoma"/>
          <w:b/>
          <w:bCs/>
          <w:sz w:val="20"/>
          <w:szCs w:val="20"/>
        </w:rPr>
        <w:t xml:space="preserve"> </w:t>
      </w:r>
    </w:p>
    <w:p w14:paraId="75D6A14E" w14:textId="0CCC6A66" w:rsidR="00BC5F8F" w:rsidRPr="007B7B62" w:rsidRDefault="004D2B99" w:rsidP="00D13922">
      <w:pPr>
        <w:ind w:left="1134" w:hanging="425"/>
        <w:jc w:val="both"/>
        <w:rPr>
          <w:rFonts w:ascii="Tahoma" w:hAnsi="Tahoma" w:cs="Tahoma"/>
          <w:sz w:val="20"/>
          <w:szCs w:val="20"/>
        </w:rPr>
      </w:pPr>
      <w:r w:rsidRPr="007B7B62">
        <w:rPr>
          <w:rFonts w:ascii="Tahoma" w:hAnsi="Tahoma" w:cs="Tahoma"/>
          <w:sz w:val="20"/>
          <w:szCs w:val="20"/>
        </w:rPr>
        <w:t>(a)</w:t>
      </w:r>
      <w:r w:rsidRPr="007B7B62">
        <w:rPr>
          <w:rFonts w:ascii="Tahoma" w:hAnsi="Tahoma" w:cs="Tahoma"/>
          <w:sz w:val="20"/>
          <w:szCs w:val="20"/>
        </w:rPr>
        <w:tab/>
      </w:r>
      <w:r w:rsidR="00BC5F8F" w:rsidRPr="007B7B62">
        <w:rPr>
          <w:rFonts w:ascii="Tahoma" w:hAnsi="Tahoma" w:cs="Tahoma"/>
          <w:sz w:val="20"/>
          <w:szCs w:val="20"/>
        </w:rPr>
        <w:t xml:space="preserve">Pri plnení Zmluvy sa </w:t>
      </w:r>
      <w:r w:rsidR="00C758C1">
        <w:rPr>
          <w:rFonts w:ascii="Tahoma" w:hAnsi="Tahoma" w:cs="Tahoma"/>
          <w:sz w:val="20"/>
          <w:szCs w:val="20"/>
        </w:rPr>
        <w:t>Do</w:t>
      </w:r>
      <w:r w:rsidR="005725C0">
        <w:rPr>
          <w:rFonts w:ascii="Tahoma" w:hAnsi="Tahoma" w:cs="Tahoma"/>
          <w:sz w:val="20"/>
          <w:szCs w:val="20"/>
        </w:rPr>
        <w:t>zor</w:t>
      </w:r>
      <w:r w:rsidR="00BC5F8F" w:rsidRPr="007B7B62">
        <w:rPr>
          <w:rFonts w:ascii="Tahoma" w:hAnsi="Tahoma" w:cs="Tahoma"/>
          <w:sz w:val="20"/>
          <w:szCs w:val="20"/>
        </w:rPr>
        <w:t xml:space="preserve"> zaväzuje dodržiavať všetky aplikovateľné všeobecne záväzné právne predpisy vzťahujúce sa k zákazu korupcie a korupčného správania, pričom sa </w:t>
      </w:r>
      <w:r w:rsidR="005725C0">
        <w:rPr>
          <w:rFonts w:ascii="Tahoma" w:hAnsi="Tahoma" w:cs="Tahoma"/>
          <w:sz w:val="20"/>
          <w:szCs w:val="20"/>
        </w:rPr>
        <w:t>Dozor</w:t>
      </w:r>
      <w:r w:rsidR="005725C0" w:rsidRPr="007B7B62">
        <w:rPr>
          <w:rFonts w:ascii="Tahoma" w:hAnsi="Tahoma" w:cs="Tahoma"/>
          <w:sz w:val="20"/>
          <w:szCs w:val="20"/>
        </w:rPr>
        <w:t xml:space="preserve"> </w:t>
      </w:r>
      <w:r w:rsidR="00BC5F8F" w:rsidRPr="007B7B62">
        <w:rPr>
          <w:rFonts w:ascii="Tahoma" w:hAnsi="Tahoma" w:cs="Tahoma"/>
          <w:sz w:val="20"/>
          <w:szCs w:val="20"/>
        </w:rPr>
        <w:t>najmä, nie však výlučne:</w:t>
      </w:r>
      <w:r w:rsidR="00D13922">
        <w:rPr>
          <w:rFonts w:ascii="Tahoma" w:hAnsi="Tahoma" w:cs="Tahoma"/>
          <w:sz w:val="20"/>
          <w:szCs w:val="20"/>
        </w:rPr>
        <w:t xml:space="preserve"> (i) </w:t>
      </w:r>
      <w:r w:rsidR="00BC5F8F" w:rsidRPr="007B7B62">
        <w:rPr>
          <w:rFonts w:ascii="Tahoma" w:hAnsi="Tahoma" w:cs="Tahoma"/>
          <w:sz w:val="20"/>
          <w:szCs w:val="20"/>
        </w:rPr>
        <w:t>zdrží akejkoľvek formy korupcie a korupčného správania v súvislosti s</w:t>
      </w:r>
      <w:r w:rsidR="005A0F9C" w:rsidRPr="007B7B62">
        <w:rPr>
          <w:rFonts w:ascii="Tahoma" w:hAnsi="Tahoma" w:cs="Tahoma"/>
          <w:sz w:val="20"/>
          <w:szCs w:val="20"/>
        </w:rPr>
        <w:t> plnením podľa Zmluvy</w:t>
      </w:r>
      <w:r w:rsidR="00BC5F8F" w:rsidRPr="007B7B62">
        <w:rPr>
          <w:rFonts w:ascii="Tahoma" w:hAnsi="Tahoma" w:cs="Tahoma"/>
          <w:sz w:val="20"/>
          <w:szCs w:val="20"/>
        </w:rPr>
        <w:t xml:space="preserve"> alebo akéhokoľvek správania, ktoré môže vyvolať pochybnosti o tom, že sa korupcie zdržiava;</w:t>
      </w:r>
      <w:r w:rsidR="00D13922">
        <w:rPr>
          <w:rFonts w:ascii="Tahoma" w:hAnsi="Tahoma" w:cs="Tahoma"/>
          <w:sz w:val="20"/>
          <w:szCs w:val="20"/>
        </w:rPr>
        <w:t xml:space="preserve"> (ii) </w:t>
      </w:r>
      <w:r w:rsidR="00BC5F8F" w:rsidRPr="007B7B62">
        <w:rPr>
          <w:rFonts w:ascii="Tahoma" w:hAnsi="Tahoma" w:cs="Tahoma"/>
          <w:sz w:val="20"/>
          <w:szCs w:val="20"/>
        </w:rPr>
        <w:t xml:space="preserve">zaväzuje poskytnúť </w:t>
      </w:r>
      <w:r w:rsidR="005A0F9C" w:rsidRPr="007B7B62">
        <w:rPr>
          <w:rFonts w:ascii="Tahoma" w:hAnsi="Tahoma" w:cs="Tahoma"/>
          <w:sz w:val="20"/>
          <w:szCs w:val="20"/>
        </w:rPr>
        <w:t>Objednávateľovi</w:t>
      </w:r>
      <w:r w:rsidR="00BC5F8F" w:rsidRPr="007B7B62">
        <w:rPr>
          <w:rFonts w:ascii="Tahoma" w:hAnsi="Tahoma" w:cs="Tahoma"/>
          <w:sz w:val="20"/>
          <w:szCs w:val="20"/>
        </w:rPr>
        <w:t xml:space="preserve"> alebo akémukoľvek orgánu verejnej správy oprávnenému na to v zmysle aplikovateľných všeobecne záväzných právnych predpisov plnú a bezodkladnú súčinnosť;</w:t>
      </w:r>
      <w:r w:rsidR="00D13922">
        <w:rPr>
          <w:rFonts w:ascii="Tahoma" w:hAnsi="Tahoma" w:cs="Tahoma"/>
          <w:sz w:val="20"/>
          <w:szCs w:val="20"/>
        </w:rPr>
        <w:t xml:space="preserve"> (iii) </w:t>
      </w:r>
      <w:r w:rsidR="00BC5F8F" w:rsidRPr="007B7B62">
        <w:rPr>
          <w:rFonts w:ascii="Tahoma" w:hAnsi="Tahoma" w:cs="Tahoma"/>
          <w:sz w:val="20"/>
          <w:szCs w:val="20"/>
        </w:rPr>
        <w:t xml:space="preserve">zaväzuje oznámiť </w:t>
      </w:r>
      <w:r w:rsidR="005A0F9C" w:rsidRPr="007B7B62">
        <w:rPr>
          <w:rFonts w:ascii="Tahoma" w:hAnsi="Tahoma" w:cs="Tahoma"/>
          <w:sz w:val="20"/>
          <w:szCs w:val="20"/>
        </w:rPr>
        <w:t>Objednávateľovi</w:t>
      </w:r>
      <w:r w:rsidR="00BC5F8F" w:rsidRPr="007B7B62">
        <w:rPr>
          <w:rFonts w:ascii="Tahoma" w:hAnsi="Tahoma" w:cs="Tahoma"/>
          <w:sz w:val="20"/>
          <w:szCs w:val="20"/>
        </w:rPr>
        <w:t xml:space="preserve"> akékoľvek podozrenie z korupčného správania súvisiaceho s realizáciou Zmluvy a poskytne súčinnosť pri preskúmavaní tohto oznámenia;</w:t>
      </w:r>
      <w:r w:rsidR="00D13922">
        <w:rPr>
          <w:rFonts w:ascii="Tahoma" w:hAnsi="Tahoma" w:cs="Tahoma"/>
          <w:sz w:val="20"/>
          <w:szCs w:val="20"/>
        </w:rPr>
        <w:t xml:space="preserve"> (iv) </w:t>
      </w:r>
      <w:r w:rsidR="00BC5F8F" w:rsidRPr="007B7B62">
        <w:rPr>
          <w:rFonts w:ascii="Tahoma" w:hAnsi="Tahoma" w:cs="Tahoma"/>
          <w:sz w:val="20"/>
          <w:szCs w:val="20"/>
        </w:rPr>
        <w:lastRenderedPageBreak/>
        <w:t xml:space="preserve">vyhlasuje, že nemá a nebude mať žiadne prepojenie so žiadnou osobou pôsobiacou v rámci </w:t>
      </w:r>
      <w:r w:rsidR="005A0F9C" w:rsidRPr="007B7B62">
        <w:rPr>
          <w:rFonts w:ascii="Tahoma" w:hAnsi="Tahoma" w:cs="Tahoma"/>
          <w:sz w:val="20"/>
          <w:szCs w:val="20"/>
        </w:rPr>
        <w:t>osoby Objednávateľa</w:t>
      </w:r>
      <w:r w:rsidR="00BC5F8F" w:rsidRPr="007B7B62">
        <w:rPr>
          <w:rFonts w:ascii="Tahoma" w:hAnsi="Tahoma" w:cs="Tahoma"/>
          <w:sz w:val="20"/>
          <w:szCs w:val="20"/>
        </w:rPr>
        <w:t xml:space="preserve">, najmä so štatutárnym orgánom </w:t>
      </w:r>
      <w:r w:rsidR="005A0F9C" w:rsidRPr="007B7B62">
        <w:rPr>
          <w:rFonts w:ascii="Tahoma" w:hAnsi="Tahoma" w:cs="Tahoma"/>
          <w:sz w:val="20"/>
          <w:szCs w:val="20"/>
        </w:rPr>
        <w:t>Objednávateľa</w:t>
      </w:r>
      <w:r w:rsidR="00BC5F8F" w:rsidRPr="007B7B62">
        <w:rPr>
          <w:rFonts w:ascii="Tahoma" w:hAnsi="Tahoma" w:cs="Tahoma"/>
          <w:sz w:val="20"/>
          <w:szCs w:val="20"/>
        </w:rPr>
        <w:t xml:space="preserve"> alebo jemu blízkou osobou a</w:t>
      </w:r>
      <w:r w:rsidR="0083277A">
        <w:rPr>
          <w:rFonts w:ascii="Tahoma" w:hAnsi="Tahoma" w:cs="Tahoma"/>
          <w:sz w:val="20"/>
          <w:szCs w:val="20"/>
        </w:rPr>
        <w:t xml:space="preserve"> Kontaktnou </w:t>
      </w:r>
      <w:r w:rsidR="00BC5F8F" w:rsidRPr="007B7B62">
        <w:rPr>
          <w:rFonts w:ascii="Tahoma" w:hAnsi="Tahoma" w:cs="Tahoma"/>
          <w:sz w:val="20"/>
          <w:szCs w:val="20"/>
        </w:rPr>
        <w:t xml:space="preserve">osobou </w:t>
      </w:r>
      <w:r w:rsidR="0083277A">
        <w:rPr>
          <w:rFonts w:ascii="Tahoma" w:hAnsi="Tahoma" w:cs="Tahoma"/>
          <w:sz w:val="20"/>
          <w:szCs w:val="20"/>
        </w:rPr>
        <w:t>Objednávateľa</w:t>
      </w:r>
      <w:r w:rsidR="00BC5F8F" w:rsidRPr="007B7B62">
        <w:rPr>
          <w:rFonts w:ascii="Tahoma" w:hAnsi="Tahoma" w:cs="Tahoma"/>
          <w:sz w:val="20"/>
          <w:szCs w:val="20"/>
        </w:rPr>
        <w:t xml:space="preserve"> alebo jej blízkou osobou, ak by ktorákoľvek z nich mohla pre </w:t>
      </w:r>
      <w:proofErr w:type="spellStart"/>
      <w:r w:rsidR="005725C0">
        <w:rPr>
          <w:rFonts w:ascii="Tahoma" w:hAnsi="Tahoma" w:cs="Tahoma"/>
          <w:sz w:val="20"/>
          <w:szCs w:val="20"/>
        </w:rPr>
        <w:t>Dozor</w:t>
      </w:r>
      <w:r w:rsidR="005A0F9C" w:rsidRPr="007B7B62">
        <w:rPr>
          <w:rFonts w:ascii="Tahoma" w:hAnsi="Tahoma" w:cs="Tahoma"/>
          <w:sz w:val="20"/>
          <w:szCs w:val="20"/>
        </w:rPr>
        <w:t>a</w:t>
      </w:r>
      <w:proofErr w:type="spellEnd"/>
      <w:r w:rsidR="00BC5F8F" w:rsidRPr="007B7B62">
        <w:rPr>
          <w:rFonts w:ascii="Tahoma" w:hAnsi="Tahoma" w:cs="Tahoma"/>
          <w:sz w:val="20"/>
          <w:szCs w:val="20"/>
        </w:rPr>
        <w:t xml:space="preserve"> priaznivo ovplyvniť uzatvorenie Zmluvy alebo spôsob realizácie práv a povinností </w:t>
      </w:r>
      <w:r w:rsidR="005A0F9C" w:rsidRPr="007B7B62">
        <w:rPr>
          <w:rFonts w:ascii="Tahoma" w:hAnsi="Tahoma" w:cs="Tahoma"/>
          <w:sz w:val="20"/>
          <w:szCs w:val="20"/>
        </w:rPr>
        <w:t>Objednávateľa</w:t>
      </w:r>
      <w:r w:rsidR="00BC5F8F" w:rsidRPr="007B7B62">
        <w:rPr>
          <w:rFonts w:ascii="Tahoma" w:hAnsi="Tahoma" w:cs="Tahoma"/>
          <w:sz w:val="20"/>
          <w:szCs w:val="20"/>
        </w:rPr>
        <w:t xml:space="preserve"> podľa Zmluvy.</w:t>
      </w:r>
    </w:p>
    <w:p w14:paraId="240C0F6D" w14:textId="3F805074" w:rsidR="00A07477" w:rsidRDefault="004D2B99" w:rsidP="00073187">
      <w:pPr>
        <w:widowControl/>
        <w:autoSpaceDE/>
        <w:autoSpaceDN/>
        <w:ind w:left="1134" w:hanging="425"/>
        <w:contextualSpacing/>
        <w:jc w:val="both"/>
        <w:rPr>
          <w:rFonts w:ascii="Tahoma" w:hAnsi="Tahoma" w:cs="Tahoma"/>
          <w:sz w:val="20"/>
          <w:szCs w:val="20"/>
        </w:rPr>
      </w:pPr>
      <w:r w:rsidRPr="007B7B62">
        <w:rPr>
          <w:rFonts w:ascii="Tahoma" w:hAnsi="Tahoma" w:cs="Tahoma"/>
          <w:snapToGrid w:val="0"/>
          <w:sz w:val="20"/>
          <w:szCs w:val="20"/>
        </w:rPr>
        <w:t xml:space="preserve">(b) </w:t>
      </w:r>
      <w:r w:rsidRPr="007B7B62">
        <w:rPr>
          <w:rFonts w:ascii="Tahoma" w:hAnsi="Tahoma" w:cs="Tahoma"/>
          <w:snapToGrid w:val="0"/>
          <w:sz w:val="20"/>
          <w:szCs w:val="20"/>
        </w:rPr>
        <w:tab/>
      </w:r>
      <w:r w:rsidR="005725C0">
        <w:rPr>
          <w:rFonts w:ascii="Tahoma" w:hAnsi="Tahoma" w:cs="Tahoma"/>
          <w:sz w:val="20"/>
          <w:szCs w:val="20"/>
        </w:rPr>
        <w:t>Dozor</w:t>
      </w:r>
      <w:r w:rsidR="005725C0" w:rsidRPr="007B7B62">
        <w:rPr>
          <w:rFonts w:ascii="Tahoma" w:hAnsi="Tahoma" w:cs="Tahoma"/>
          <w:sz w:val="20"/>
          <w:szCs w:val="20"/>
        </w:rPr>
        <w:t xml:space="preserve"> </w:t>
      </w:r>
      <w:r w:rsidRPr="007B7B62">
        <w:rPr>
          <w:rFonts w:ascii="Tahoma" w:hAnsi="Tahoma" w:cs="Tahoma"/>
          <w:snapToGrid w:val="0"/>
          <w:sz w:val="20"/>
          <w:szCs w:val="20"/>
        </w:rPr>
        <w:t xml:space="preserve">sa zaväzuje bezodkladne, najneskôr </w:t>
      </w:r>
      <w:r w:rsidRPr="009617DE">
        <w:rPr>
          <w:rFonts w:ascii="Tahoma" w:hAnsi="Tahoma" w:cs="Tahoma"/>
          <w:snapToGrid w:val="0"/>
          <w:sz w:val="20"/>
          <w:szCs w:val="20"/>
        </w:rPr>
        <w:t>do 3 pracovných dní</w:t>
      </w:r>
      <w:r w:rsidRPr="00826BFA">
        <w:rPr>
          <w:rFonts w:ascii="Tahoma" w:hAnsi="Tahoma" w:cs="Tahoma"/>
          <w:snapToGrid w:val="0"/>
          <w:sz w:val="20"/>
          <w:szCs w:val="20"/>
        </w:rPr>
        <w:t>, písomne</w:t>
      </w:r>
      <w:r w:rsidRPr="007B7B62">
        <w:rPr>
          <w:rFonts w:ascii="Tahoma" w:hAnsi="Tahoma" w:cs="Tahoma"/>
          <w:snapToGrid w:val="0"/>
          <w:sz w:val="20"/>
          <w:szCs w:val="20"/>
        </w:rPr>
        <w:t xml:space="preserve"> Objednávateľa informovať o vznesení akéhokoľvek obvinenia voči štatutárnemu </w:t>
      </w:r>
      <w:r w:rsidR="004D7F42">
        <w:rPr>
          <w:rFonts w:ascii="Tahoma" w:hAnsi="Tahoma" w:cs="Tahoma"/>
          <w:snapToGrid w:val="0"/>
          <w:sz w:val="20"/>
          <w:szCs w:val="20"/>
        </w:rPr>
        <w:t xml:space="preserve">orgánu </w:t>
      </w:r>
      <w:proofErr w:type="spellStart"/>
      <w:r w:rsidR="005725C0">
        <w:rPr>
          <w:rFonts w:ascii="Tahoma" w:hAnsi="Tahoma" w:cs="Tahoma"/>
          <w:sz w:val="20"/>
          <w:szCs w:val="20"/>
        </w:rPr>
        <w:t>Dozor</w:t>
      </w:r>
      <w:r w:rsidRPr="007B7B62">
        <w:rPr>
          <w:rFonts w:ascii="Tahoma" w:hAnsi="Tahoma" w:cs="Tahoma"/>
          <w:snapToGrid w:val="0"/>
          <w:sz w:val="20"/>
          <w:szCs w:val="20"/>
        </w:rPr>
        <w:t>a</w:t>
      </w:r>
      <w:proofErr w:type="spellEnd"/>
      <w:r w:rsidRPr="007B7B62">
        <w:rPr>
          <w:rFonts w:ascii="Tahoma" w:hAnsi="Tahoma" w:cs="Tahoma"/>
          <w:snapToGrid w:val="0"/>
          <w:sz w:val="20"/>
          <w:szCs w:val="20"/>
        </w:rPr>
        <w:t xml:space="preserve"> alebo voči zamestnancovi</w:t>
      </w:r>
      <w:r w:rsidR="004D7F42">
        <w:rPr>
          <w:rFonts w:ascii="Tahoma" w:hAnsi="Tahoma" w:cs="Tahoma"/>
          <w:snapToGrid w:val="0"/>
          <w:sz w:val="20"/>
          <w:szCs w:val="20"/>
        </w:rPr>
        <w:t xml:space="preserve"> </w:t>
      </w:r>
      <w:proofErr w:type="spellStart"/>
      <w:r w:rsidR="005725C0">
        <w:rPr>
          <w:rFonts w:ascii="Tahoma" w:hAnsi="Tahoma" w:cs="Tahoma"/>
          <w:sz w:val="20"/>
          <w:szCs w:val="20"/>
        </w:rPr>
        <w:t>Dozor</w:t>
      </w:r>
      <w:r w:rsidR="004D7F42">
        <w:rPr>
          <w:rFonts w:ascii="Tahoma" w:hAnsi="Tahoma" w:cs="Tahoma"/>
          <w:snapToGrid w:val="0"/>
          <w:sz w:val="20"/>
          <w:szCs w:val="20"/>
        </w:rPr>
        <w:t>a</w:t>
      </w:r>
      <w:proofErr w:type="spellEnd"/>
      <w:r w:rsidR="004D7F42">
        <w:rPr>
          <w:rFonts w:ascii="Tahoma" w:hAnsi="Tahoma" w:cs="Tahoma"/>
          <w:snapToGrid w:val="0"/>
          <w:sz w:val="20"/>
          <w:szCs w:val="20"/>
        </w:rPr>
        <w:t xml:space="preserve"> alebo voči osobe </w:t>
      </w:r>
      <w:proofErr w:type="spellStart"/>
      <w:r w:rsidR="005725C0">
        <w:rPr>
          <w:rFonts w:ascii="Tahoma" w:hAnsi="Tahoma" w:cs="Tahoma"/>
          <w:sz w:val="20"/>
          <w:szCs w:val="20"/>
        </w:rPr>
        <w:t>Dozor</w:t>
      </w:r>
      <w:r w:rsidR="004D7F42">
        <w:rPr>
          <w:rFonts w:ascii="Tahoma" w:hAnsi="Tahoma" w:cs="Tahoma"/>
          <w:snapToGrid w:val="0"/>
          <w:sz w:val="20"/>
          <w:szCs w:val="20"/>
        </w:rPr>
        <w:t>a</w:t>
      </w:r>
      <w:proofErr w:type="spellEnd"/>
      <w:r w:rsidRPr="007B7B62">
        <w:rPr>
          <w:rFonts w:ascii="Tahoma" w:hAnsi="Tahoma" w:cs="Tahoma"/>
          <w:snapToGrid w:val="0"/>
          <w:sz w:val="20"/>
          <w:szCs w:val="20"/>
        </w:rPr>
        <w:t>, bez ohľadu na jeho právnu kvalifikáciu, ak takéto obvinenie môže súvisieť s plnením Zmluvy.</w:t>
      </w:r>
      <w:r w:rsidR="00EE61BE" w:rsidRPr="007B7B62">
        <w:rPr>
          <w:rFonts w:ascii="Tahoma" w:hAnsi="Tahoma" w:cs="Tahoma"/>
          <w:snapToGrid w:val="0"/>
          <w:sz w:val="20"/>
          <w:szCs w:val="20"/>
        </w:rPr>
        <w:t xml:space="preserve"> Tento záväzok </w:t>
      </w:r>
      <w:proofErr w:type="spellStart"/>
      <w:r w:rsidR="005725C0">
        <w:rPr>
          <w:rFonts w:ascii="Tahoma" w:hAnsi="Tahoma" w:cs="Tahoma"/>
          <w:sz w:val="20"/>
          <w:szCs w:val="20"/>
        </w:rPr>
        <w:t>Dozor</w:t>
      </w:r>
      <w:r w:rsidR="00EE61BE" w:rsidRPr="007B7B62">
        <w:rPr>
          <w:rFonts w:ascii="Tahoma" w:hAnsi="Tahoma" w:cs="Tahoma"/>
          <w:snapToGrid w:val="0"/>
          <w:sz w:val="20"/>
          <w:szCs w:val="20"/>
        </w:rPr>
        <w:t>a</w:t>
      </w:r>
      <w:proofErr w:type="spellEnd"/>
      <w:r w:rsidR="00EE61BE" w:rsidRPr="007B7B62">
        <w:rPr>
          <w:rFonts w:ascii="Tahoma" w:hAnsi="Tahoma" w:cs="Tahoma"/>
          <w:snapToGrid w:val="0"/>
          <w:sz w:val="20"/>
          <w:szCs w:val="20"/>
        </w:rPr>
        <w:t xml:space="preserve"> trvá a</w:t>
      </w:r>
      <w:r w:rsidR="00EE61BE" w:rsidRPr="007B7B62">
        <w:rPr>
          <w:rFonts w:ascii="Tahoma" w:hAnsi="Tahoma" w:cs="Tahoma"/>
          <w:sz w:val="20"/>
          <w:szCs w:val="20"/>
        </w:rPr>
        <w:t>j po zániku Zmluvy z akéhokoľvek dôvodu</w:t>
      </w:r>
      <w:r w:rsidR="00F869E9" w:rsidRPr="007B7B62">
        <w:rPr>
          <w:rFonts w:ascii="Tahoma" w:hAnsi="Tahoma" w:cs="Tahoma"/>
          <w:sz w:val="20"/>
          <w:szCs w:val="20"/>
        </w:rPr>
        <w:t>.</w:t>
      </w:r>
    </w:p>
    <w:p w14:paraId="4C0BB909" w14:textId="5BB97B6A" w:rsidR="00001145" w:rsidRPr="000624F7" w:rsidRDefault="00001145" w:rsidP="00073187">
      <w:pPr>
        <w:widowControl/>
        <w:autoSpaceDE/>
        <w:autoSpaceDN/>
        <w:ind w:left="1134" w:hanging="425"/>
        <w:contextualSpacing/>
        <w:jc w:val="both"/>
        <w:rPr>
          <w:rFonts w:ascii="Tahoma" w:hAnsi="Tahoma" w:cs="Tahoma"/>
          <w:sz w:val="20"/>
          <w:szCs w:val="20"/>
        </w:rPr>
      </w:pPr>
      <w:r>
        <w:rPr>
          <w:rFonts w:ascii="Tahoma" w:hAnsi="Tahoma" w:cs="Tahoma"/>
          <w:sz w:val="20"/>
          <w:szCs w:val="20"/>
        </w:rPr>
        <w:t>(c)</w:t>
      </w:r>
      <w:r>
        <w:rPr>
          <w:rFonts w:ascii="Tahoma" w:hAnsi="Tahoma" w:cs="Tahoma"/>
          <w:sz w:val="20"/>
          <w:szCs w:val="20"/>
        </w:rPr>
        <w:tab/>
      </w:r>
      <w:r w:rsidRPr="00C62516">
        <w:rPr>
          <w:rFonts w:ascii="Tahoma" w:hAnsi="Tahoma" w:cs="Tahoma"/>
          <w:sz w:val="20"/>
          <w:szCs w:val="20"/>
        </w:rPr>
        <w:t xml:space="preserve">Podrobnosti o vnútornom systéme vybavovania oznámení o protispoločenskej činnosti sú dostupné na webovom sídle Objednávateľa: </w:t>
      </w:r>
      <w:hyperlink r:id="rId13" w:history="1">
        <w:r w:rsidRPr="00C62516">
          <w:rPr>
            <w:rStyle w:val="Hypertextovprepojenie"/>
            <w:rFonts w:ascii="Tahoma" w:hAnsi="Tahoma" w:cs="Tahoma"/>
            <w:sz w:val="20"/>
            <w:szCs w:val="20"/>
          </w:rPr>
          <w:t>https://www.bbsk.sk/podavanie-oznameni-o-protispolocenskej-cinnosti</w:t>
        </w:r>
      </w:hyperlink>
      <w:r w:rsidRPr="00C62516">
        <w:rPr>
          <w:rFonts w:ascii="Tahoma" w:hAnsi="Tahoma" w:cs="Tahoma"/>
          <w:sz w:val="20"/>
          <w:szCs w:val="20"/>
        </w:rPr>
        <w:t>.</w:t>
      </w:r>
    </w:p>
    <w:p w14:paraId="06B3727E" w14:textId="389B53C6" w:rsidR="008A6E62" w:rsidRDefault="00F92823" w:rsidP="00F07601">
      <w:pPr>
        <w:tabs>
          <w:tab w:val="left" w:pos="1134"/>
        </w:tabs>
        <w:ind w:left="709" w:hanging="709"/>
        <w:jc w:val="both"/>
        <w:rPr>
          <w:rFonts w:ascii="Tahoma" w:hAnsi="Tahoma" w:cs="Tahoma"/>
          <w:b/>
          <w:bCs/>
          <w:sz w:val="20"/>
          <w:szCs w:val="20"/>
        </w:rPr>
      </w:pPr>
      <w:r>
        <w:rPr>
          <w:rFonts w:ascii="Tahoma" w:hAnsi="Tahoma" w:cs="Tahoma"/>
          <w:b/>
          <w:bCs/>
          <w:sz w:val="20"/>
          <w:szCs w:val="20"/>
        </w:rPr>
        <w:t>7</w:t>
      </w:r>
      <w:r w:rsidR="005A0F9C" w:rsidRPr="007B7B62">
        <w:rPr>
          <w:rFonts w:ascii="Tahoma" w:hAnsi="Tahoma" w:cs="Tahoma"/>
          <w:b/>
          <w:bCs/>
          <w:sz w:val="20"/>
          <w:szCs w:val="20"/>
        </w:rPr>
        <w:t>.2</w:t>
      </w:r>
      <w:r w:rsidR="005A0F9C" w:rsidRPr="007B7B62">
        <w:rPr>
          <w:rFonts w:ascii="Tahoma" w:hAnsi="Tahoma" w:cs="Tahoma"/>
          <w:b/>
          <w:bCs/>
          <w:sz w:val="20"/>
          <w:szCs w:val="20"/>
        </w:rPr>
        <w:tab/>
      </w:r>
      <w:r w:rsidR="008A6E62" w:rsidRPr="007B7B62">
        <w:rPr>
          <w:rFonts w:ascii="Tahoma" w:hAnsi="Tahoma" w:cs="Tahoma"/>
          <w:b/>
          <w:bCs/>
          <w:sz w:val="20"/>
          <w:szCs w:val="20"/>
        </w:rPr>
        <w:t>Zákaz nelegálneho zamestnávania</w:t>
      </w:r>
      <w:r w:rsidR="00301E81" w:rsidRPr="007B7B62">
        <w:rPr>
          <w:rFonts w:ascii="Tahoma" w:hAnsi="Tahoma" w:cs="Tahoma"/>
          <w:b/>
          <w:bCs/>
          <w:sz w:val="20"/>
          <w:szCs w:val="20"/>
        </w:rPr>
        <w:t xml:space="preserve"> a plnenie záväzkov</w:t>
      </w:r>
    </w:p>
    <w:p w14:paraId="46CA14FE" w14:textId="481E0075" w:rsidR="008A6E62" w:rsidRPr="007B7B62" w:rsidRDefault="005725C0" w:rsidP="000624F7">
      <w:pPr>
        <w:ind w:left="709"/>
        <w:jc w:val="both"/>
        <w:rPr>
          <w:rFonts w:ascii="Tahoma" w:hAnsi="Tahoma" w:cs="Tahoma"/>
          <w:sz w:val="20"/>
          <w:szCs w:val="20"/>
        </w:rPr>
      </w:pPr>
      <w:r>
        <w:rPr>
          <w:rFonts w:ascii="Tahoma" w:hAnsi="Tahoma" w:cs="Tahoma"/>
          <w:sz w:val="20"/>
          <w:szCs w:val="20"/>
        </w:rPr>
        <w:t>Dozor</w:t>
      </w:r>
      <w:r w:rsidR="00301E81" w:rsidRPr="007B7B62">
        <w:rPr>
          <w:rFonts w:ascii="Tahoma" w:hAnsi="Tahoma" w:cs="Tahoma"/>
          <w:sz w:val="20"/>
          <w:szCs w:val="20"/>
        </w:rPr>
        <w:t xml:space="preserve"> sa zaväzuje</w:t>
      </w:r>
      <w:r w:rsidR="00AD43A7">
        <w:rPr>
          <w:rFonts w:ascii="Tahoma" w:hAnsi="Tahoma" w:cs="Tahoma"/>
          <w:sz w:val="20"/>
          <w:szCs w:val="20"/>
        </w:rPr>
        <w:t>,</w:t>
      </w:r>
      <w:r w:rsidR="00301E81" w:rsidRPr="007B7B62">
        <w:rPr>
          <w:rFonts w:ascii="Tahoma" w:hAnsi="Tahoma" w:cs="Tahoma"/>
          <w:sz w:val="20"/>
          <w:szCs w:val="20"/>
        </w:rPr>
        <w:t xml:space="preserve"> že zamestnanci </w:t>
      </w:r>
      <w:proofErr w:type="spellStart"/>
      <w:r>
        <w:rPr>
          <w:rFonts w:ascii="Tahoma" w:hAnsi="Tahoma" w:cs="Tahoma"/>
          <w:sz w:val="20"/>
          <w:szCs w:val="20"/>
        </w:rPr>
        <w:t>Dozor</w:t>
      </w:r>
      <w:r w:rsidR="004F63BC">
        <w:rPr>
          <w:rFonts w:ascii="Tahoma" w:hAnsi="Tahoma" w:cs="Tahoma"/>
          <w:snapToGrid w:val="0"/>
          <w:sz w:val="20"/>
          <w:szCs w:val="20"/>
        </w:rPr>
        <w:t>a</w:t>
      </w:r>
      <w:proofErr w:type="spellEnd"/>
      <w:r w:rsidR="00301E81" w:rsidRPr="007B7B62">
        <w:rPr>
          <w:rFonts w:ascii="Tahoma" w:hAnsi="Tahoma" w:cs="Tahoma"/>
          <w:sz w:val="20"/>
          <w:szCs w:val="20"/>
        </w:rPr>
        <w:t xml:space="preserve">, osoby jeho dodávateľov, ako aj zamestnanci dodávateľov </w:t>
      </w:r>
      <w:proofErr w:type="spellStart"/>
      <w:r>
        <w:rPr>
          <w:rFonts w:ascii="Tahoma" w:hAnsi="Tahoma" w:cs="Tahoma"/>
          <w:sz w:val="20"/>
          <w:szCs w:val="20"/>
        </w:rPr>
        <w:t>Dozor</w:t>
      </w:r>
      <w:r w:rsidR="00301E81" w:rsidRPr="007B7B62">
        <w:rPr>
          <w:rFonts w:ascii="Tahoma" w:hAnsi="Tahoma" w:cs="Tahoma"/>
          <w:snapToGrid w:val="0"/>
          <w:sz w:val="20"/>
          <w:szCs w:val="20"/>
        </w:rPr>
        <w:t>a</w:t>
      </w:r>
      <w:proofErr w:type="spellEnd"/>
      <w:r w:rsidR="00301E81" w:rsidRPr="007B7B62">
        <w:rPr>
          <w:rFonts w:ascii="Tahoma" w:hAnsi="Tahoma" w:cs="Tahoma"/>
          <w:sz w:val="20"/>
          <w:szCs w:val="20"/>
        </w:rPr>
        <w:t xml:space="preserve"> </w:t>
      </w:r>
      <w:r w:rsidR="00C356D6">
        <w:rPr>
          <w:rFonts w:ascii="Tahoma" w:hAnsi="Tahoma" w:cs="Tahoma"/>
          <w:sz w:val="20"/>
          <w:szCs w:val="20"/>
        </w:rPr>
        <w:t>participujúci na</w:t>
      </w:r>
      <w:r>
        <w:rPr>
          <w:rFonts w:ascii="Tahoma" w:hAnsi="Tahoma" w:cs="Tahoma"/>
          <w:sz w:val="20"/>
          <w:szCs w:val="20"/>
        </w:rPr>
        <w:t xml:space="preserve"> výkone</w:t>
      </w:r>
      <w:r w:rsidR="00C356D6">
        <w:rPr>
          <w:rFonts w:ascii="Tahoma" w:hAnsi="Tahoma" w:cs="Tahoma"/>
          <w:sz w:val="20"/>
          <w:szCs w:val="20"/>
        </w:rPr>
        <w:t xml:space="preserve"> </w:t>
      </w:r>
      <w:r w:rsidR="00D84E91">
        <w:rPr>
          <w:rFonts w:ascii="Tahoma" w:hAnsi="Tahoma" w:cs="Tahoma"/>
          <w:sz w:val="20"/>
          <w:szCs w:val="20"/>
        </w:rPr>
        <w:t>Stavebn</w:t>
      </w:r>
      <w:r>
        <w:rPr>
          <w:rFonts w:ascii="Tahoma" w:hAnsi="Tahoma" w:cs="Tahoma"/>
          <w:sz w:val="20"/>
          <w:szCs w:val="20"/>
        </w:rPr>
        <w:t>ého</w:t>
      </w:r>
      <w:r w:rsidR="00BE3140">
        <w:rPr>
          <w:rFonts w:ascii="Tahoma" w:hAnsi="Tahoma" w:cs="Tahoma"/>
          <w:sz w:val="20"/>
          <w:szCs w:val="20"/>
        </w:rPr>
        <w:t xml:space="preserve"> dozor</w:t>
      </w:r>
      <w:r>
        <w:rPr>
          <w:rFonts w:ascii="Tahoma" w:hAnsi="Tahoma" w:cs="Tahoma"/>
          <w:sz w:val="20"/>
          <w:szCs w:val="20"/>
        </w:rPr>
        <w:t>u</w:t>
      </w:r>
      <w:r w:rsidR="00BE3140">
        <w:rPr>
          <w:rFonts w:ascii="Tahoma" w:hAnsi="Tahoma" w:cs="Tahoma"/>
          <w:sz w:val="20"/>
          <w:szCs w:val="20"/>
        </w:rPr>
        <w:t xml:space="preserve"> </w:t>
      </w:r>
      <w:r w:rsidR="00301E81" w:rsidRPr="007B7B62">
        <w:rPr>
          <w:rFonts w:ascii="Tahoma" w:hAnsi="Tahoma" w:cs="Tahoma"/>
          <w:sz w:val="20"/>
          <w:szCs w:val="20"/>
        </w:rPr>
        <w:t xml:space="preserve">nebudú zamestnaní nelegálne a nebudú vykonávať nelegálnu prácu. Ak bude </w:t>
      </w:r>
      <w:r>
        <w:rPr>
          <w:rFonts w:ascii="Tahoma" w:hAnsi="Tahoma" w:cs="Tahoma"/>
          <w:sz w:val="20"/>
          <w:szCs w:val="20"/>
        </w:rPr>
        <w:t>Dozor</w:t>
      </w:r>
      <w:r w:rsidRPr="007B7B62">
        <w:rPr>
          <w:rFonts w:ascii="Tahoma" w:hAnsi="Tahoma" w:cs="Tahoma"/>
          <w:sz w:val="20"/>
          <w:szCs w:val="20"/>
        </w:rPr>
        <w:t xml:space="preserve"> </w:t>
      </w:r>
      <w:r w:rsidR="00BE3140">
        <w:rPr>
          <w:rFonts w:ascii="Tahoma" w:hAnsi="Tahoma" w:cs="Tahoma"/>
          <w:sz w:val="20"/>
          <w:szCs w:val="20"/>
        </w:rPr>
        <w:t xml:space="preserve">vykonávať </w:t>
      </w:r>
      <w:r w:rsidR="00D84E91">
        <w:rPr>
          <w:rFonts w:ascii="Tahoma" w:hAnsi="Tahoma" w:cs="Tahoma"/>
          <w:sz w:val="20"/>
          <w:szCs w:val="20"/>
        </w:rPr>
        <w:t>Stavebný</w:t>
      </w:r>
      <w:r w:rsidR="00BE3140">
        <w:rPr>
          <w:rFonts w:ascii="Tahoma" w:hAnsi="Tahoma" w:cs="Tahoma"/>
          <w:sz w:val="20"/>
          <w:szCs w:val="20"/>
        </w:rPr>
        <w:t xml:space="preserve"> dozor </w:t>
      </w:r>
      <w:r w:rsidR="0008695D">
        <w:rPr>
          <w:rFonts w:ascii="Tahoma" w:hAnsi="Tahoma" w:cs="Tahoma"/>
          <w:sz w:val="20"/>
          <w:szCs w:val="20"/>
        </w:rPr>
        <w:t xml:space="preserve">aj </w:t>
      </w:r>
      <w:r w:rsidR="00301E81" w:rsidRPr="007B7B62">
        <w:rPr>
          <w:rFonts w:ascii="Tahoma" w:hAnsi="Tahoma" w:cs="Tahoma"/>
          <w:sz w:val="20"/>
          <w:szCs w:val="20"/>
        </w:rPr>
        <w:t>prostredníctvom subdodávateľov, zaväzuje sa pred uzatvorením zmluvy a počas trvania zmluvy s každým z nich overiť a pravidelne overovať, že žiaden zo subdodávateľov neporušuje zákaz nelegálneho zamestnávania v zmysle ustanovení Zákona o nelegálnom zamestnávaní.</w:t>
      </w:r>
    </w:p>
    <w:p w14:paraId="6E5B2665" w14:textId="4E6A3E89" w:rsidR="005A0F9C" w:rsidRPr="007B7B62" w:rsidRDefault="00F92823" w:rsidP="00F07601">
      <w:pPr>
        <w:jc w:val="both"/>
        <w:rPr>
          <w:rFonts w:ascii="Tahoma" w:eastAsiaTheme="minorHAnsi" w:hAnsi="Tahoma" w:cs="Tahoma"/>
          <w:b/>
          <w:bCs/>
          <w:sz w:val="20"/>
          <w:szCs w:val="20"/>
          <w:lang w:eastAsia="en-US"/>
        </w:rPr>
      </w:pPr>
      <w:r>
        <w:rPr>
          <w:rFonts w:ascii="Tahoma" w:eastAsiaTheme="minorHAnsi" w:hAnsi="Tahoma" w:cs="Tahoma"/>
          <w:b/>
          <w:bCs/>
          <w:sz w:val="20"/>
          <w:szCs w:val="20"/>
          <w:lang w:eastAsia="en-US"/>
        </w:rPr>
        <w:t>7</w:t>
      </w:r>
      <w:r w:rsidR="005A0F9C" w:rsidRPr="007B7B62">
        <w:rPr>
          <w:rFonts w:ascii="Tahoma" w:eastAsiaTheme="minorHAnsi" w:hAnsi="Tahoma" w:cs="Tahoma"/>
          <w:b/>
          <w:bCs/>
          <w:sz w:val="20"/>
          <w:szCs w:val="20"/>
          <w:lang w:eastAsia="en-US"/>
        </w:rPr>
        <w:t>.</w:t>
      </w:r>
      <w:r w:rsidR="00841825" w:rsidRPr="007B7B62">
        <w:rPr>
          <w:rFonts w:ascii="Tahoma" w:eastAsiaTheme="minorHAnsi" w:hAnsi="Tahoma" w:cs="Tahoma"/>
          <w:b/>
          <w:bCs/>
          <w:sz w:val="20"/>
          <w:szCs w:val="20"/>
          <w:lang w:eastAsia="en-US"/>
        </w:rPr>
        <w:t>3</w:t>
      </w:r>
      <w:r w:rsidR="005A0F9C" w:rsidRPr="007B7B62">
        <w:rPr>
          <w:rFonts w:ascii="Tahoma" w:eastAsiaTheme="minorHAnsi" w:hAnsi="Tahoma" w:cs="Tahoma"/>
          <w:b/>
          <w:bCs/>
          <w:sz w:val="20"/>
          <w:szCs w:val="20"/>
          <w:lang w:eastAsia="en-US"/>
        </w:rPr>
        <w:tab/>
        <w:t>Register partnerov verejného sektora</w:t>
      </w:r>
    </w:p>
    <w:p w14:paraId="39DCDA57" w14:textId="2C822CDD" w:rsidR="005A0F9C" w:rsidRPr="007B7B62" w:rsidRDefault="005725C0" w:rsidP="00F07601">
      <w:pPr>
        <w:ind w:left="709"/>
        <w:jc w:val="both"/>
        <w:rPr>
          <w:rFonts w:ascii="Tahoma" w:hAnsi="Tahoma" w:cs="Tahoma"/>
          <w:bCs/>
          <w:sz w:val="20"/>
          <w:szCs w:val="20"/>
        </w:rPr>
      </w:pPr>
      <w:r>
        <w:rPr>
          <w:rFonts w:ascii="Tahoma" w:hAnsi="Tahoma" w:cs="Tahoma"/>
          <w:sz w:val="20"/>
          <w:szCs w:val="20"/>
        </w:rPr>
        <w:t>Dozor</w:t>
      </w:r>
      <w:r w:rsidRPr="007B7B62">
        <w:rPr>
          <w:rFonts w:ascii="Tahoma" w:hAnsi="Tahoma" w:cs="Tahoma"/>
          <w:sz w:val="20"/>
          <w:szCs w:val="20"/>
        </w:rPr>
        <w:t xml:space="preserve"> </w:t>
      </w:r>
      <w:r w:rsidR="005A0F9C" w:rsidRPr="007B7B62">
        <w:rPr>
          <w:rFonts w:ascii="Tahoma" w:hAnsi="Tahoma" w:cs="Tahoma"/>
          <w:bCs/>
          <w:sz w:val="20"/>
          <w:szCs w:val="20"/>
        </w:rPr>
        <w:t>sa zaväzuje byť riadne zapísaný v registri partnerov verejného sektora po</w:t>
      </w:r>
      <w:r w:rsidR="00557716" w:rsidRPr="007B7B62">
        <w:rPr>
          <w:rFonts w:ascii="Tahoma" w:hAnsi="Tahoma" w:cs="Tahoma"/>
          <w:bCs/>
          <w:sz w:val="20"/>
          <w:szCs w:val="20"/>
        </w:rPr>
        <w:t xml:space="preserve"> celú</w:t>
      </w:r>
      <w:r w:rsidR="005A0F9C" w:rsidRPr="007B7B62">
        <w:rPr>
          <w:rFonts w:ascii="Tahoma" w:hAnsi="Tahoma" w:cs="Tahoma"/>
          <w:bCs/>
          <w:sz w:val="20"/>
          <w:szCs w:val="20"/>
        </w:rPr>
        <w:t xml:space="preserve"> dobu trvania Zmluvy, ak mu taká povinnosť vyplýva zo Zákona o RPVS. </w:t>
      </w:r>
    </w:p>
    <w:p w14:paraId="0142B193" w14:textId="18FFEF7B" w:rsidR="003C6626" w:rsidRPr="007B7B62" w:rsidRDefault="00F92823" w:rsidP="00F07601">
      <w:pPr>
        <w:widowControl/>
        <w:tabs>
          <w:tab w:val="left" w:pos="709"/>
        </w:tabs>
        <w:autoSpaceDE/>
        <w:autoSpaceDN/>
        <w:contextualSpacing/>
        <w:jc w:val="both"/>
        <w:rPr>
          <w:rFonts w:ascii="Tahoma" w:hAnsi="Tahoma" w:cs="Tahoma"/>
          <w:b/>
          <w:bCs/>
          <w:sz w:val="20"/>
          <w:szCs w:val="20"/>
        </w:rPr>
      </w:pPr>
      <w:r>
        <w:rPr>
          <w:rFonts w:ascii="Tahoma" w:hAnsi="Tahoma" w:cs="Tahoma"/>
          <w:b/>
          <w:bCs/>
          <w:sz w:val="20"/>
          <w:szCs w:val="20"/>
        </w:rPr>
        <w:t>7</w:t>
      </w:r>
      <w:r w:rsidR="00656727" w:rsidRPr="007B7B62">
        <w:rPr>
          <w:rFonts w:ascii="Tahoma" w:hAnsi="Tahoma" w:cs="Tahoma"/>
          <w:b/>
          <w:bCs/>
          <w:sz w:val="20"/>
          <w:szCs w:val="20"/>
        </w:rPr>
        <w:t>.4</w:t>
      </w:r>
      <w:r w:rsidR="003C6626" w:rsidRPr="007B7B62">
        <w:rPr>
          <w:rFonts w:ascii="Tahoma" w:hAnsi="Tahoma" w:cs="Tahoma"/>
          <w:b/>
          <w:bCs/>
          <w:sz w:val="20"/>
          <w:szCs w:val="20"/>
        </w:rPr>
        <w:tab/>
        <w:t xml:space="preserve">Kontrola </w:t>
      </w:r>
    </w:p>
    <w:p w14:paraId="69635E09" w14:textId="755229B9" w:rsidR="003C6626" w:rsidRPr="007B7B62" w:rsidRDefault="003C6626" w:rsidP="00F07601">
      <w:pPr>
        <w:widowControl/>
        <w:tabs>
          <w:tab w:val="left" w:pos="1134"/>
        </w:tabs>
        <w:autoSpaceDE/>
        <w:autoSpaceDN/>
        <w:ind w:left="1134" w:hanging="425"/>
        <w:contextualSpacing/>
        <w:jc w:val="both"/>
        <w:rPr>
          <w:rFonts w:ascii="Tahoma" w:hAnsi="Tahoma" w:cs="Tahoma"/>
          <w:sz w:val="20"/>
          <w:szCs w:val="20"/>
        </w:rPr>
      </w:pPr>
      <w:r w:rsidRPr="007B7B62">
        <w:rPr>
          <w:rFonts w:ascii="Tahoma" w:hAnsi="Tahoma" w:cs="Tahoma"/>
          <w:sz w:val="20"/>
          <w:szCs w:val="20"/>
        </w:rPr>
        <w:t>(a)</w:t>
      </w:r>
      <w:r w:rsidRPr="007B7B62">
        <w:rPr>
          <w:rFonts w:ascii="Tahoma" w:hAnsi="Tahoma" w:cs="Tahoma"/>
          <w:sz w:val="20"/>
          <w:szCs w:val="20"/>
        </w:rPr>
        <w:tab/>
      </w:r>
      <w:r w:rsidR="005725C0">
        <w:rPr>
          <w:rFonts w:ascii="Tahoma" w:hAnsi="Tahoma" w:cs="Tahoma"/>
          <w:sz w:val="20"/>
          <w:szCs w:val="20"/>
        </w:rPr>
        <w:t>Dozor</w:t>
      </w:r>
      <w:r w:rsidR="005725C0" w:rsidRPr="007B7B62">
        <w:rPr>
          <w:rFonts w:ascii="Tahoma" w:hAnsi="Tahoma" w:cs="Tahoma"/>
          <w:sz w:val="20"/>
          <w:szCs w:val="20"/>
        </w:rPr>
        <w:t xml:space="preserve"> </w:t>
      </w:r>
      <w:r w:rsidRPr="007B7B62">
        <w:rPr>
          <w:rFonts w:ascii="Tahoma" w:hAnsi="Tahoma" w:cs="Tahoma"/>
          <w:sz w:val="20"/>
          <w:szCs w:val="20"/>
        </w:rPr>
        <w:t xml:space="preserve">sa týmto zaväzuje strpieť výkon kontroly zo strany </w:t>
      </w:r>
      <w:r w:rsidR="00656727" w:rsidRPr="007B7B62">
        <w:rPr>
          <w:rFonts w:ascii="Tahoma" w:hAnsi="Tahoma" w:cs="Tahoma"/>
          <w:sz w:val="20"/>
          <w:szCs w:val="20"/>
        </w:rPr>
        <w:t>Objednávateľa</w:t>
      </w:r>
      <w:r w:rsidRPr="007B7B62">
        <w:rPr>
          <w:rFonts w:ascii="Tahoma" w:hAnsi="Tahoma" w:cs="Tahoma"/>
          <w:sz w:val="20"/>
          <w:szCs w:val="20"/>
        </w:rPr>
        <w:t xml:space="preserve"> pred, počas aj po </w:t>
      </w:r>
      <w:r w:rsidR="00656727" w:rsidRPr="007B7B62">
        <w:rPr>
          <w:rFonts w:ascii="Tahoma" w:hAnsi="Tahoma" w:cs="Tahoma"/>
          <w:sz w:val="20"/>
          <w:szCs w:val="20"/>
        </w:rPr>
        <w:t xml:space="preserve">vykonaní </w:t>
      </w:r>
      <w:r w:rsidR="00B341BD">
        <w:rPr>
          <w:rFonts w:ascii="Tahoma" w:hAnsi="Tahoma" w:cs="Tahoma"/>
          <w:sz w:val="20"/>
          <w:szCs w:val="20"/>
        </w:rPr>
        <w:t>Stavebného</w:t>
      </w:r>
      <w:r w:rsidR="00B826C6">
        <w:rPr>
          <w:rFonts w:ascii="Tahoma" w:hAnsi="Tahoma" w:cs="Tahoma"/>
          <w:sz w:val="20"/>
          <w:szCs w:val="20"/>
        </w:rPr>
        <w:t xml:space="preserve"> dozoru </w:t>
      </w:r>
      <w:r w:rsidRPr="007B7B62">
        <w:rPr>
          <w:rFonts w:ascii="Tahoma" w:hAnsi="Tahoma" w:cs="Tahoma"/>
          <w:sz w:val="20"/>
          <w:szCs w:val="20"/>
        </w:rPr>
        <w:t xml:space="preserve">a poskytnúť </w:t>
      </w:r>
      <w:r w:rsidR="00656727" w:rsidRPr="007B7B62">
        <w:rPr>
          <w:rFonts w:ascii="Tahoma" w:hAnsi="Tahoma" w:cs="Tahoma"/>
          <w:snapToGrid w:val="0"/>
          <w:sz w:val="20"/>
          <w:szCs w:val="20"/>
        </w:rPr>
        <w:t>Objednávateľovi</w:t>
      </w:r>
      <w:r w:rsidRPr="007B7B62">
        <w:rPr>
          <w:rFonts w:ascii="Tahoma" w:hAnsi="Tahoma" w:cs="Tahoma"/>
          <w:sz w:val="20"/>
          <w:szCs w:val="20"/>
        </w:rPr>
        <w:t xml:space="preserve"> alebo iným osobám určeným </w:t>
      </w:r>
      <w:r w:rsidR="00656727" w:rsidRPr="007B7B62">
        <w:rPr>
          <w:rFonts w:ascii="Tahoma" w:hAnsi="Tahoma" w:cs="Tahoma"/>
          <w:sz w:val="20"/>
          <w:szCs w:val="20"/>
        </w:rPr>
        <w:t>Objednávateľom</w:t>
      </w:r>
      <w:r w:rsidRPr="007B7B62">
        <w:rPr>
          <w:rFonts w:ascii="Tahoma" w:hAnsi="Tahoma" w:cs="Tahoma"/>
          <w:sz w:val="20"/>
          <w:szCs w:val="20"/>
        </w:rPr>
        <w:t xml:space="preserve"> pri vykonávaní prípadných kontrol v tejto súvislosti plnú a bezodkladnú súčinnosť</w:t>
      </w:r>
      <w:r w:rsidR="00DB74A0" w:rsidRPr="007B7B62">
        <w:rPr>
          <w:rFonts w:ascii="Tahoma" w:hAnsi="Tahoma" w:cs="Tahoma"/>
          <w:sz w:val="20"/>
          <w:szCs w:val="20"/>
        </w:rPr>
        <w:t>, a to aj po zániku Zmluvy z akéhokoľvek dôvodu</w:t>
      </w:r>
      <w:r w:rsidRPr="007B7B62">
        <w:rPr>
          <w:rFonts w:ascii="Tahoma" w:hAnsi="Tahoma" w:cs="Tahoma"/>
          <w:sz w:val="20"/>
          <w:szCs w:val="20"/>
        </w:rPr>
        <w:t xml:space="preserve">. Za týmto účelom na vyžiadanie </w:t>
      </w:r>
      <w:r w:rsidR="00656727" w:rsidRPr="007B7B62">
        <w:rPr>
          <w:rFonts w:ascii="Tahoma" w:hAnsi="Tahoma" w:cs="Tahoma"/>
          <w:sz w:val="20"/>
          <w:szCs w:val="20"/>
        </w:rPr>
        <w:t xml:space="preserve">Objednávateľa </w:t>
      </w:r>
      <w:r w:rsidR="005725C0">
        <w:rPr>
          <w:rFonts w:ascii="Tahoma" w:hAnsi="Tahoma" w:cs="Tahoma"/>
          <w:sz w:val="20"/>
          <w:szCs w:val="20"/>
        </w:rPr>
        <w:t>Dozor</w:t>
      </w:r>
      <w:r w:rsidR="005725C0" w:rsidRPr="007B7B62">
        <w:rPr>
          <w:rFonts w:ascii="Tahoma" w:hAnsi="Tahoma" w:cs="Tahoma"/>
          <w:sz w:val="20"/>
          <w:szCs w:val="20"/>
        </w:rPr>
        <w:t xml:space="preserve"> </w:t>
      </w:r>
      <w:r w:rsidR="00AC43A3" w:rsidRPr="007B7B62">
        <w:rPr>
          <w:rFonts w:ascii="Tahoma" w:hAnsi="Tahoma" w:cs="Tahoma"/>
          <w:sz w:val="20"/>
          <w:szCs w:val="20"/>
        </w:rPr>
        <w:t xml:space="preserve">predloží </w:t>
      </w:r>
      <w:r w:rsidR="00656727" w:rsidRPr="007B7B62">
        <w:rPr>
          <w:rFonts w:ascii="Tahoma" w:hAnsi="Tahoma" w:cs="Tahoma"/>
          <w:sz w:val="20"/>
          <w:szCs w:val="20"/>
        </w:rPr>
        <w:t>Objednávateľovi</w:t>
      </w:r>
      <w:r w:rsidRPr="007B7B62">
        <w:rPr>
          <w:rFonts w:ascii="Tahoma" w:hAnsi="Tahoma" w:cs="Tahoma"/>
          <w:sz w:val="20"/>
          <w:szCs w:val="20"/>
        </w:rPr>
        <w:t xml:space="preserve"> aj akúkoľvek </w:t>
      </w:r>
      <w:r w:rsidR="00B341BD">
        <w:rPr>
          <w:rFonts w:ascii="Tahoma" w:hAnsi="Tahoma" w:cs="Tahoma"/>
          <w:sz w:val="20"/>
          <w:szCs w:val="20"/>
        </w:rPr>
        <w:t>so Stavebným</w:t>
      </w:r>
      <w:r w:rsidR="005F4328">
        <w:rPr>
          <w:rFonts w:ascii="Tahoma" w:hAnsi="Tahoma" w:cs="Tahoma"/>
          <w:sz w:val="20"/>
          <w:szCs w:val="20"/>
        </w:rPr>
        <w:t xml:space="preserve"> dozor</w:t>
      </w:r>
      <w:r w:rsidR="00B826C6">
        <w:rPr>
          <w:rFonts w:ascii="Tahoma" w:hAnsi="Tahoma" w:cs="Tahoma"/>
          <w:sz w:val="20"/>
          <w:szCs w:val="20"/>
        </w:rPr>
        <w:t>o</w:t>
      </w:r>
      <w:r w:rsidR="00656727" w:rsidRPr="007B7B62">
        <w:rPr>
          <w:rFonts w:ascii="Tahoma" w:hAnsi="Tahoma" w:cs="Tahoma"/>
          <w:sz w:val="20"/>
          <w:szCs w:val="20"/>
        </w:rPr>
        <w:t>m</w:t>
      </w:r>
      <w:r w:rsidR="00674779" w:rsidRPr="007B7B62">
        <w:rPr>
          <w:rFonts w:ascii="Tahoma" w:hAnsi="Tahoma" w:cs="Tahoma"/>
          <w:sz w:val="20"/>
          <w:szCs w:val="20"/>
        </w:rPr>
        <w:t xml:space="preserve"> </w:t>
      </w:r>
      <w:r w:rsidRPr="007B7B62">
        <w:rPr>
          <w:rFonts w:ascii="Tahoma" w:hAnsi="Tahoma" w:cs="Tahoma"/>
          <w:sz w:val="20"/>
          <w:szCs w:val="20"/>
        </w:rPr>
        <w:t xml:space="preserve">súvisiacu dokumentáciu, </w:t>
      </w:r>
      <w:proofErr w:type="spellStart"/>
      <w:r w:rsidR="00AC43A3" w:rsidRPr="007B7B62">
        <w:rPr>
          <w:rFonts w:ascii="Tahoma" w:hAnsi="Tahoma" w:cs="Tahoma"/>
          <w:sz w:val="20"/>
          <w:szCs w:val="20"/>
        </w:rPr>
        <w:t>príkladmo</w:t>
      </w:r>
      <w:proofErr w:type="spellEnd"/>
      <w:r w:rsidRPr="007B7B62">
        <w:rPr>
          <w:rFonts w:ascii="Tahoma" w:hAnsi="Tahoma" w:cs="Tahoma"/>
          <w:sz w:val="20"/>
          <w:szCs w:val="20"/>
        </w:rPr>
        <w:t xml:space="preserve"> </w:t>
      </w:r>
      <w:r w:rsidR="00AC43A3" w:rsidRPr="007B7B62">
        <w:rPr>
          <w:rFonts w:ascii="Tahoma" w:hAnsi="Tahoma" w:cs="Tahoma"/>
          <w:sz w:val="20"/>
          <w:szCs w:val="20"/>
        </w:rPr>
        <w:t xml:space="preserve">(i) </w:t>
      </w:r>
      <w:r w:rsidRPr="007B7B62">
        <w:rPr>
          <w:rFonts w:ascii="Tahoma" w:hAnsi="Tahoma" w:cs="Tahoma"/>
          <w:sz w:val="20"/>
          <w:szCs w:val="20"/>
        </w:rPr>
        <w:t>uzatvoren</w:t>
      </w:r>
      <w:r w:rsidR="00AC43A3" w:rsidRPr="007B7B62">
        <w:rPr>
          <w:rFonts w:ascii="Tahoma" w:hAnsi="Tahoma" w:cs="Tahoma"/>
          <w:sz w:val="20"/>
          <w:szCs w:val="20"/>
        </w:rPr>
        <w:t>é</w:t>
      </w:r>
      <w:r w:rsidRPr="007B7B62">
        <w:rPr>
          <w:rFonts w:ascii="Tahoma" w:hAnsi="Tahoma" w:cs="Tahoma"/>
          <w:sz w:val="20"/>
          <w:szCs w:val="20"/>
        </w:rPr>
        <w:t xml:space="preserve"> dodávateľsk</w:t>
      </w:r>
      <w:r w:rsidR="00AC43A3" w:rsidRPr="007B7B62">
        <w:rPr>
          <w:rFonts w:ascii="Tahoma" w:hAnsi="Tahoma" w:cs="Tahoma"/>
          <w:sz w:val="20"/>
          <w:szCs w:val="20"/>
        </w:rPr>
        <w:t>é</w:t>
      </w:r>
      <w:r w:rsidRPr="007B7B62">
        <w:rPr>
          <w:rFonts w:ascii="Tahoma" w:hAnsi="Tahoma" w:cs="Tahoma"/>
          <w:sz w:val="20"/>
          <w:szCs w:val="20"/>
        </w:rPr>
        <w:t xml:space="preserve"> zml</w:t>
      </w:r>
      <w:r w:rsidR="00AC43A3" w:rsidRPr="007B7B62">
        <w:rPr>
          <w:rFonts w:ascii="Tahoma" w:hAnsi="Tahoma" w:cs="Tahoma"/>
          <w:sz w:val="20"/>
          <w:szCs w:val="20"/>
        </w:rPr>
        <w:t>u</w:t>
      </w:r>
      <w:r w:rsidRPr="007B7B62">
        <w:rPr>
          <w:rFonts w:ascii="Tahoma" w:hAnsi="Tahoma" w:cs="Tahoma"/>
          <w:sz w:val="20"/>
          <w:szCs w:val="20"/>
        </w:rPr>
        <w:t>v</w:t>
      </w:r>
      <w:r w:rsidR="00AC43A3" w:rsidRPr="007B7B62">
        <w:rPr>
          <w:rFonts w:ascii="Tahoma" w:hAnsi="Tahoma" w:cs="Tahoma"/>
          <w:sz w:val="20"/>
          <w:szCs w:val="20"/>
        </w:rPr>
        <w:t>y</w:t>
      </w:r>
      <w:r w:rsidRPr="007B7B62">
        <w:rPr>
          <w:rFonts w:ascii="Tahoma" w:hAnsi="Tahoma" w:cs="Tahoma"/>
          <w:sz w:val="20"/>
          <w:szCs w:val="20"/>
        </w:rPr>
        <w:t xml:space="preserve">, na čo dodávateľov </w:t>
      </w:r>
      <w:r w:rsidR="000E0818">
        <w:rPr>
          <w:rFonts w:ascii="Tahoma" w:hAnsi="Tahoma" w:cs="Tahoma"/>
          <w:snapToGrid w:val="0"/>
          <w:sz w:val="20"/>
          <w:szCs w:val="20"/>
        </w:rPr>
        <w:t>Dozor</w:t>
      </w:r>
      <w:r w:rsidR="000E0818" w:rsidRPr="007B7B62">
        <w:rPr>
          <w:rFonts w:ascii="Tahoma" w:hAnsi="Tahoma" w:cs="Tahoma"/>
          <w:sz w:val="20"/>
          <w:szCs w:val="20"/>
        </w:rPr>
        <w:t xml:space="preserve"> </w:t>
      </w:r>
      <w:r w:rsidRPr="007B7B62">
        <w:rPr>
          <w:rFonts w:ascii="Tahoma" w:hAnsi="Tahoma" w:cs="Tahoma"/>
          <w:sz w:val="20"/>
          <w:szCs w:val="20"/>
        </w:rPr>
        <w:t>zmluvne upozorní a zabezpečí, že sa v takomto rozsahu na takúto situáciu nebude v zmluvách s dodávateľmi vzťahovať záväzok mlčanlivosti, ak by aj bol platne dohodnutý</w:t>
      </w:r>
      <w:r w:rsidR="00656727" w:rsidRPr="007B7B62">
        <w:rPr>
          <w:rFonts w:ascii="Tahoma" w:hAnsi="Tahoma" w:cs="Tahoma"/>
          <w:sz w:val="20"/>
          <w:szCs w:val="20"/>
        </w:rPr>
        <w:t xml:space="preserve"> a</w:t>
      </w:r>
      <w:r w:rsidR="00AC43A3" w:rsidRPr="007B7B62">
        <w:rPr>
          <w:rFonts w:ascii="Tahoma" w:hAnsi="Tahoma" w:cs="Tahoma"/>
          <w:sz w:val="20"/>
          <w:szCs w:val="20"/>
        </w:rPr>
        <w:t xml:space="preserve"> (ii) dodávateľské oprávnenia, licencie, certifikáty, a pod</w:t>
      </w:r>
      <w:r w:rsidRPr="007B7B62">
        <w:rPr>
          <w:rFonts w:ascii="Tahoma" w:hAnsi="Tahoma" w:cs="Tahoma"/>
          <w:sz w:val="20"/>
          <w:szCs w:val="20"/>
        </w:rPr>
        <w:t>.</w:t>
      </w:r>
      <w:r w:rsidR="007353F6" w:rsidRPr="007B7B62">
        <w:rPr>
          <w:rFonts w:ascii="Tahoma" w:hAnsi="Tahoma" w:cs="Tahoma"/>
          <w:sz w:val="20"/>
          <w:szCs w:val="20"/>
        </w:rPr>
        <w:t xml:space="preserve"> Ak </w:t>
      </w:r>
      <w:r w:rsidR="00656727" w:rsidRPr="007B7B62">
        <w:rPr>
          <w:rFonts w:ascii="Tahoma" w:hAnsi="Tahoma" w:cs="Tahoma"/>
          <w:sz w:val="20"/>
          <w:szCs w:val="20"/>
        </w:rPr>
        <w:t>Objednávateľ</w:t>
      </w:r>
      <w:r w:rsidR="007353F6" w:rsidRPr="007B7B62">
        <w:rPr>
          <w:rFonts w:ascii="Tahoma" w:hAnsi="Tahoma" w:cs="Tahoma"/>
          <w:sz w:val="20"/>
          <w:szCs w:val="20"/>
        </w:rPr>
        <w:t xml:space="preserve"> nebude požadovať osvedčené kópie takýchto dokumentov, postačí ich predloženie vo forme kópie bez osvedčenia. </w:t>
      </w:r>
      <w:r w:rsidR="00656727" w:rsidRPr="007B7B62">
        <w:rPr>
          <w:rFonts w:ascii="Tahoma" w:hAnsi="Tahoma" w:cs="Tahoma"/>
          <w:sz w:val="20"/>
          <w:szCs w:val="20"/>
        </w:rPr>
        <w:t xml:space="preserve"> </w:t>
      </w:r>
    </w:p>
    <w:p w14:paraId="46B342BB" w14:textId="29222602" w:rsidR="00214D26" w:rsidRDefault="003C6626" w:rsidP="00F07601">
      <w:pPr>
        <w:ind w:left="1134" w:hanging="425"/>
        <w:jc w:val="both"/>
        <w:rPr>
          <w:rFonts w:ascii="Tahoma" w:hAnsi="Tahoma" w:cs="Tahoma"/>
          <w:sz w:val="20"/>
          <w:szCs w:val="20"/>
        </w:rPr>
      </w:pPr>
      <w:r w:rsidRPr="007B7B62">
        <w:rPr>
          <w:rFonts w:ascii="Tahoma" w:hAnsi="Tahoma" w:cs="Tahoma"/>
          <w:sz w:val="20"/>
          <w:szCs w:val="20"/>
        </w:rPr>
        <w:t>(b)</w:t>
      </w:r>
      <w:r w:rsidRPr="007B7B62">
        <w:rPr>
          <w:rFonts w:ascii="Tahoma" w:hAnsi="Tahoma" w:cs="Tahoma"/>
          <w:sz w:val="20"/>
          <w:szCs w:val="20"/>
        </w:rPr>
        <w:tab/>
      </w:r>
      <w:r w:rsidR="005725C0">
        <w:rPr>
          <w:rFonts w:ascii="Tahoma" w:hAnsi="Tahoma" w:cs="Tahoma"/>
          <w:sz w:val="20"/>
          <w:szCs w:val="20"/>
        </w:rPr>
        <w:t>Dozor</w:t>
      </w:r>
      <w:r w:rsidR="005725C0" w:rsidRPr="007B7B62">
        <w:rPr>
          <w:rFonts w:ascii="Tahoma" w:hAnsi="Tahoma" w:cs="Tahoma"/>
          <w:sz w:val="20"/>
          <w:szCs w:val="20"/>
        </w:rPr>
        <w:t xml:space="preserve"> </w:t>
      </w:r>
      <w:r w:rsidRPr="007B7B62">
        <w:rPr>
          <w:rFonts w:ascii="Tahoma" w:hAnsi="Tahoma" w:cs="Tahoma"/>
          <w:sz w:val="20"/>
          <w:szCs w:val="20"/>
        </w:rPr>
        <w:t xml:space="preserve">berie na vedomie, že táto Zmluva podlieha kontrole nakladania s prostriedkami a majetkom </w:t>
      </w:r>
      <w:r w:rsidR="004F63BC">
        <w:rPr>
          <w:rFonts w:ascii="Tahoma" w:hAnsi="Tahoma" w:cs="Tahoma"/>
          <w:sz w:val="20"/>
          <w:szCs w:val="20"/>
        </w:rPr>
        <w:t>Objednávateľa</w:t>
      </w:r>
      <w:r w:rsidRPr="007B7B62">
        <w:rPr>
          <w:rFonts w:ascii="Tahoma" w:hAnsi="Tahoma" w:cs="Tahoma"/>
          <w:sz w:val="20"/>
          <w:szCs w:val="20"/>
        </w:rPr>
        <w:t xml:space="preserve">. Za týmto účelom môžu príslušné orgány kontroly podľa osobitných právnych predpisov požadovať od </w:t>
      </w:r>
      <w:r w:rsidR="00656727" w:rsidRPr="007B7B62">
        <w:rPr>
          <w:rFonts w:ascii="Tahoma" w:hAnsi="Tahoma" w:cs="Tahoma"/>
          <w:sz w:val="20"/>
          <w:szCs w:val="20"/>
        </w:rPr>
        <w:t>Objednávateľa</w:t>
      </w:r>
      <w:r w:rsidRPr="007B7B62">
        <w:rPr>
          <w:rFonts w:ascii="Tahoma" w:hAnsi="Tahoma" w:cs="Tahoma"/>
          <w:sz w:val="20"/>
          <w:szCs w:val="20"/>
        </w:rPr>
        <w:t xml:space="preserve"> údaje, dokumenty alebo vysvetlenia súvisiace s plnením podľa Zmluvy. Ak bude na účely poskytnutia súčinnosti </w:t>
      </w:r>
      <w:r w:rsidR="00656727" w:rsidRPr="007B7B62">
        <w:rPr>
          <w:rFonts w:ascii="Tahoma" w:hAnsi="Tahoma" w:cs="Tahoma"/>
          <w:sz w:val="20"/>
          <w:szCs w:val="20"/>
        </w:rPr>
        <w:t>Objednávateľa</w:t>
      </w:r>
      <w:r w:rsidRPr="007B7B62">
        <w:rPr>
          <w:rFonts w:ascii="Tahoma" w:hAnsi="Tahoma" w:cs="Tahoma"/>
          <w:sz w:val="20"/>
          <w:szCs w:val="20"/>
        </w:rPr>
        <w:t xml:space="preserve"> pri výkone kontroly potrebná súčinnosť </w:t>
      </w:r>
      <w:proofErr w:type="spellStart"/>
      <w:r w:rsidR="005725C0">
        <w:rPr>
          <w:rFonts w:ascii="Tahoma" w:hAnsi="Tahoma" w:cs="Tahoma"/>
          <w:sz w:val="20"/>
          <w:szCs w:val="20"/>
        </w:rPr>
        <w:t>Dozor</w:t>
      </w:r>
      <w:r w:rsidR="00656727" w:rsidRPr="007B7B62">
        <w:rPr>
          <w:rFonts w:ascii="Tahoma" w:hAnsi="Tahoma" w:cs="Tahoma"/>
          <w:snapToGrid w:val="0"/>
          <w:sz w:val="20"/>
          <w:szCs w:val="20"/>
        </w:rPr>
        <w:t>a</w:t>
      </w:r>
      <w:proofErr w:type="spellEnd"/>
      <w:r w:rsidRPr="007B7B62">
        <w:rPr>
          <w:rFonts w:ascii="Tahoma" w:hAnsi="Tahoma" w:cs="Tahoma"/>
          <w:sz w:val="20"/>
          <w:szCs w:val="20"/>
        </w:rPr>
        <w:t xml:space="preserve">, </w:t>
      </w:r>
      <w:r w:rsidR="005725C0">
        <w:rPr>
          <w:rFonts w:ascii="Tahoma" w:hAnsi="Tahoma" w:cs="Tahoma"/>
          <w:sz w:val="20"/>
          <w:szCs w:val="20"/>
        </w:rPr>
        <w:t>Dozor</w:t>
      </w:r>
      <w:r w:rsidR="005725C0" w:rsidRPr="007B7B62">
        <w:rPr>
          <w:rFonts w:ascii="Tahoma" w:hAnsi="Tahoma" w:cs="Tahoma"/>
          <w:sz w:val="20"/>
          <w:szCs w:val="20"/>
        </w:rPr>
        <w:t xml:space="preserve"> </w:t>
      </w:r>
      <w:r w:rsidRPr="007B7B62">
        <w:rPr>
          <w:rFonts w:ascii="Tahoma" w:hAnsi="Tahoma" w:cs="Tahoma"/>
          <w:sz w:val="20"/>
          <w:szCs w:val="20"/>
        </w:rPr>
        <w:t xml:space="preserve">sa ju zaväzuje v rozsahu, v akom je to nevyhnutné pre vykonávanú kontrolu, poskytnúť </w:t>
      </w:r>
      <w:r w:rsidR="00CB5EAD">
        <w:rPr>
          <w:rFonts w:ascii="Tahoma" w:hAnsi="Tahoma" w:cs="Tahoma"/>
          <w:sz w:val="20"/>
          <w:szCs w:val="20"/>
        </w:rPr>
        <w:t xml:space="preserve">Objednávateľovi </w:t>
      </w:r>
      <w:r w:rsidRPr="007B7B62">
        <w:rPr>
          <w:rFonts w:ascii="Tahoma" w:hAnsi="Tahoma" w:cs="Tahoma"/>
          <w:sz w:val="20"/>
          <w:szCs w:val="20"/>
        </w:rPr>
        <w:t xml:space="preserve">v plnom rozsahu a bezodkladne, na písomnú výzvu </w:t>
      </w:r>
      <w:r w:rsidR="00656727" w:rsidRPr="007B7B62">
        <w:rPr>
          <w:rFonts w:ascii="Tahoma" w:hAnsi="Tahoma" w:cs="Tahoma"/>
          <w:sz w:val="20"/>
          <w:szCs w:val="20"/>
        </w:rPr>
        <w:t>Objednávateľa</w:t>
      </w:r>
      <w:r w:rsidRPr="007B7B62">
        <w:rPr>
          <w:rFonts w:ascii="Tahoma" w:hAnsi="Tahoma" w:cs="Tahoma"/>
          <w:sz w:val="20"/>
          <w:szCs w:val="20"/>
        </w:rPr>
        <w:t xml:space="preserve">; </w:t>
      </w:r>
      <w:r w:rsidR="00C758C1">
        <w:rPr>
          <w:rFonts w:ascii="Tahoma" w:hAnsi="Tahoma" w:cs="Tahoma"/>
          <w:snapToGrid w:val="0"/>
          <w:sz w:val="20"/>
          <w:szCs w:val="20"/>
        </w:rPr>
        <w:t>Do</w:t>
      </w:r>
      <w:r w:rsidR="007D2AEE">
        <w:rPr>
          <w:rFonts w:ascii="Tahoma" w:hAnsi="Tahoma" w:cs="Tahoma"/>
          <w:snapToGrid w:val="0"/>
          <w:sz w:val="20"/>
          <w:szCs w:val="20"/>
        </w:rPr>
        <w:t>zor</w:t>
      </w:r>
      <w:r w:rsidR="00A27CC4" w:rsidRPr="007B7B62">
        <w:rPr>
          <w:rFonts w:ascii="Tahoma" w:hAnsi="Tahoma" w:cs="Tahoma"/>
          <w:sz w:val="20"/>
          <w:szCs w:val="20"/>
        </w:rPr>
        <w:t xml:space="preserve"> </w:t>
      </w:r>
      <w:r w:rsidRPr="007B7B62">
        <w:rPr>
          <w:rFonts w:ascii="Tahoma" w:hAnsi="Tahoma" w:cs="Tahoma"/>
          <w:sz w:val="20"/>
          <w:szCs w:val="20"/>
        </w:rPr>
        <w:t xml:space="preserve">na tento účel </w:t>
      </w:r>
      <w:r w:rsidR="00656727" w:rsidRPr="007B7B62">
        <w:rPr>
          <w:rFonts w:ascii="Tahoma" w:hAnsi="Tahoma" w:cs="Tahoma"/>
          <w:sz w:val="20"/>
          <w:szCs w:val="20"/>
        </w:rPr>
        <w:t>Objednávateľovi</w:t>
      </w:r>
      <w:r w:rsidRPr="007B7B62">
        <w:rPr>
          <w:rFonts w:ascii="Tahoma" w:hAnsi="Tahoma" w:cs="Tahoma"/>
          <w:sz w:val="20"/>
          <w:szCs w:val="20"/>
        </w:rPr>
        <w:t xml:space="preserve"> poskytne najmä zmluvy, faktúry, iné písomnosti a ich zdôvodnenia</w:t>
      </w:r>
      <w:r w:rsidR="00656727" w:rsidRPr="007B7B62">
        <w:rPr>
          <w:rFonts w:ascii="Tahoma" w:hAnsi="Tahoma" w:cs="Tahoma"/>
          <w:sz w:val="20"/>
          <w:szCs w:val="20"/>
        </w:rPr>
        <w:t>/vysvetlenia</w:t>
      </w:r>
      <w:r w:rsidRPr="007B7B62">
        <w:rPr>
          <w:rFonts w:ascii="Tahoma" w:hAnsi="Tahoma" w:cs="Tahoma"/>
          <w:sz w:val="20"/>
          <w:szCs w:val="20"/>
        </w:rPr>
        <w:t>.</w:t>
      </w:r>
      <w:r w:rsidR="004F63BC">
        <w:rPr>
          <w:rFonts w:ascii="Tahoma" w:hAnsi="Tahoma" w:cs="Tahoma"/>
          <w:sz w:val="20"/>
          <w:szCs w:val="20"/>
        </w:rPr>
        <w:t xml:space="preserve"> </w:t>
      </w:r>
    </w:p>
    <w:p w14:paraId="241B743C" w14:textId="396EE9C5" w:rsidR="003C6626" w:rsidRPr="007B7B62" w:rsidRDefault="00214D26" w:rsidP="00F07601">
      <w:pPr>
        <w:ind w:left="1134" w:hanging="425"/>
        <w:jc w:val="both"/>
        <w:rPr>
          <w:rFonts w:ascii="Tahoma" w:hAnsi="Tahoma" w:cs="Tahoma"/>
          <w:sz w:val="20"/>
          <w:szCs w:val="20"/>
        </w:rPr>
      </w:pPr>
      <w:r>
        <w:rPr>
          <w:rFonts w:ascii="Tahoma" w:hAnsi="Tahoma" w:cs="Tahoma"/>
          <w:sz w:val="20"/>
          <w:szCs w:val="20"/>
        </w:rPr>
        <w:t xml:space="preserve">(c) </w:t>
      </w:r>
      <w:r>
        <w:rPr>
          <w:rFonts w:ascii="Tahoma" w:hAnsi="Tahoma" w:cs="Tahoma"/>
          <w:sz w:val="20"/>
          <w:szCs w:val="20"/>
        </w:rPr>
        <w:tab/>
      </w:r>
      <w:r w:rsidR="004F63BC">
        <w:rPr>
          <w:rFonts w:ascii="Tahoma" w:hAnsi="Tahoma" w:cs="Tahoma"/>
          <w:sz w:val="20"/>
          <w:szCs w:val="20"/>
        </w:rPr>
        <w:t xml:space="preserve">Súčinnosť v zmysle tohto bodu poskytne </w:t>
      </w:r>
      <w:r w:rsidR="005725C0">
        <w:rPr>
          <w:rFonts w:ascii="Tahoma" w:hAnsi="Tahoma" w:cs="Tahoma"/>
          <w:sz w:val="20"/>
          <w:szCs w:val="20"/>
        </w:rPr>
        <w:t>Dozor</w:t>
      </w:r>
      <w:r w:rsidR="005725C0" w:rsidRPr="007B7B62">
        <w:rPr>
          <w:rFonts w:ascii="Tahoma" w:hAnsi="Tahoma" w:cs="Tahoma"/>
          <w:sz w:val="20"/>
          <w:szCs w:val="20"/>
        </w:rPr>
        <w:t xml:space="preserve"> </w:t>
      </w:r>
      <w:r w:rsidR="004F63BC">
        <w:rPr>
          <w:rFonts w:ascii="Tahoma" w:hAnsi="Tahoma" w:cs="Tahoma"/>
          <w:sz w:val="20"/>
          <w:szCs w:val="20"/>
        </w:rPr>
        <w:t>na svoje náklady</w:t>
      </w:r>
      <w:r w:rsidR="00F76E3F" w:rsidRPr="007B7B62">
        <w:rPr>
          <w:rFonts w:ascii="Tahoma" w:hAnsi="Tahoma" w:cs="Tahoma"/>
          <w:sz w:val="20"/>
          <w:szCs w:val="20"/>
        </w:rPr>
        <w:t>, a to aj po zániku Zmluvy z akéhokoľvek dôvodu</w:t>
      </w:r>
      <w:r w:rsidR="004F63BC">
        <w:rPr>
          <w:rFonts w:ascii="Tahoma" w:hAnsi="Tahoma" w:cs="Tahoma"/>
          <w:sz w:val="20"/>
          <w:szCs w:val="20"/>
        </w:rPr>
        <w:t>.</w:t>
      </w:r>
    </w:p>
    <w:p w14:paraId="33A70F4B" w14:textId="6F0AF844" w:rsidR="008B4184" w:rsidRPr="007B7B62" w:rsidRDefault="00F92823" w:rsidP="00F07601">
      <w:pPr>
        <w:ind w:left="709" w:hanging="709"/>
        <w:jc w:val="both"/>
        <w:rPr>
          <w:rFonts w:ascii="Tahoma" w:hAnsi="Tahoma" w:cs="Tahoma"/>
          <w:b/>
          <w:bCs/>
          <w:sz w:val="20"/>
          <w:szCs w:val="20"/>
        </w:rPr>
      </w:pPr>
      <w:r>
        <w:rPr>
          <w:rFonts w:ascii="Tahoma" w:hAnsi="Tahoma" w:cs="Tahoma"/>
          <w:b/>
          <w:bCs/>
          <w:sz w:val="20"/>
          <w:szCs w:val="20"/>
        </w:rPr>
        <w:t>7</w:t>
      </w:r>
      <w:r w:rsidR="008B4184" w:rsidRPr="007B7B62">
        <w:rPr>
          <w:rFonts w:ascii="Tahoma" w:hAnsi="Tahoma" w:cs="Tahoma"/>
          <w:b/>
          <w:bCs/>
          <w:sz w:val="20"/>
          <w:szCs w:val="20"/>
        </w:rPr>
        <w:t>.</w:t>
      </w:r>
      <w:r w:rsidR="00656727" w:rsidRPr="007B7B62">
        <w:rPr>
          <w:rFonts w:ascii="Tahoma" w:hAnsi="Tahoma" w:cs="Tahoma"/>
          <w:b/>
          <w:bCs/>
          <w:sz w:val="20"/>
          <w:szCs w:val="20"/>
        </w:rPr>
        <w:t>5</w:t>
      </w:r>
      <w:r w:rsidR="008B4184" w:rsidRPr="007B7B62">
        <w:rPr>
          <w:rFonts w:ascii="Tahoma" w:hAnsi="Tahoma" w:cs="Tahoma"/>
          <w:b/>
          <w:bCs/>
          <w:sz w:val="20"/>
          <w:szCs w:val="20"/>
        </w:rPr>
        <w:tab/>
      </w:r>
      <w:bookmarkStart w:id="3" w:name="_Hlk102505959"/>
      <w:r w:rsidR="008B4184" w:rsidRPr="007B7B62">
        <w:rPr>
          <w:rFonts w:ascii="Tahoma" w:hAnsi="Tahoma" w:cs="Tahoma"/>
          <w:b/>
          <w:bCs/>
          <w:sz w:val="20"/>
          <w:szCs w:val="20"/>
        </w:rPr>
        <w:t>Zákon o slobode informácií</w:t>
      </w:r>
    </w:p>
    <w:p w14:paraId="2B027CE6" w14:textId="450EDE95" w:rsidR="008B4184" w:rsidRPr="007B7B62" w:rsidRDefault="005725C0" w:rsidP="00F07601">
      <w:pPr>
        <w:ind w:left="709" w:hanging="1"/>
        <w:jc w:val="both"/>
        <w:rPr>
          <w:rFonts w:ascii="Tahoma" w:hAnsi="Tahoma" w:cs="Tahoma"/>
          <w:sz w:val="20"/>
          <w:szCs w:val="20"/>
        </w:rPr>
      </w:pPr>
      <w:r>
        <w:rPr>
          <w:rFonts w:ascii="Tahoma" w:hAnsi="Tahoma" w:cs="Tahoma"/>
          <w:sz w:val="20"/>
          <w:szCs w:val="20"/>
        </w:rPr>
        <w:t>Dozor</w:t>
      </w:r>
      <w:r w:rsidRPr="007B7B62">
        <w:rPr>
          <w:rFonts w:ascii="Tahoma" w:hAnsi="Tahoma" w:cs="Tahoma"/>
          <w:sz w:val="20"/>
          <w:szCs w:val="20"/>
        </w:rPr>
        <w:t xml:space="preserve"> </w:t>
      </w:r>
      <w:r w:rsidR="008B4184" w:rsidRPr="007B7B62">
        <w:rPr>
          <w:rFonts w:ascii="Tahoma" w:hAnsi="Tahoma" w:cs="Tahoma"/>
          <w:sz w:val="20"/>
          <w:szCs w:val="20"/>
        </w:rPr>
        <w:t xml:space="preserve">berie na vedomie, že Zmluva a informácie získané na jej základe, prípadne akékoľvek ďalšie súvisiace informácie, môžu podliehať aplikovateľným ustanoveniam Zákona o slobode informácií, a preto tieto môžu podliehať povinnosti </w:t>
      </w:r>
      <w:r w:rsidR="00656727" w:rsidRPr="007B7B62">
        <w:rPr>
          <w:rFonts w:ascii="Tahoma" w:hAnsi="Tahoma" w:cs="Tahoma"/>
          <w:sz w:val="20"/>
          <w:szCs w:val="20"/>
        </w:rPr>
        <w:t>Objednávateľa</w:t>
      </w:r>
      <w:r w:rsidR="008B4184" w:rsidRPr="007B7B62">
        <w:rPr>
          <w:rFonts w:ascii="Tahoma" w:hAnsi="Tahoma" w:cs="Tahoma"/>
          <w:sz w:val="20"/>
          <w:szCs w:val="20"/>
        </w:rPr>
        <w:t xml:space="preserve"> zverejniť ich alebo poskytnúť v súlade s týmto právnym predpisom; </w:t>
      </w:r>
      <w:r>
        <w:rPr>
          <w:rFonts w:ascii="Tahoma" w:hAnsi="Tahoma" w:cs="Tahoma"/>
          <w:sz w:val="20"/>
          <w:szCs w:val="20"/>
        </w:rPr>
        <w:t>Dozor</w:t>
      </w:r>
      <w:r w:rsidRPr="007B7B62">
        <w:rPr>
          <w:rFonts w:ascii="Tahoma" w:hAnsi="Tahoma" w:cs="Tahoma"/>
          <w:sz w:val="20"/>
          <w:szCs w:val="20"/>
        </w:rPr>
        <w:t xml:space="preserve"> </w:t>
      </w:r>
      <w:r w:rsidR="008B4184" w:rsidRPr="007B7B62">
        <w:rPr>
          <w:rFonts w:ascii="Tahoma" w:hAnsi="Tahoma" w:cs="Tahoma"/>
          <w:sz w:val="20"/>
          <w:szCs w:val="20"/>
        </w:rPr>
        <w:t>berie na vedomie</w:t>
      </w:r>
      <w:r w:rsidR="006F5781">
        <w:rPr>
          <w:rFonts w:ascii="Tahoma" w:hAnsi="Tahoma" w:cs="Tahoma"/>
          <w:sz w:val="20"/>
          <w:szCs w:val="20"/>
        </w:rPr>
        <w:t xml:space="preserve"> a poskytuje súhlas s tým</w:t>
      </w:r>
      <w:r w:rsidR="008B4184" w:rsidRPr="007B7B62">
        <w:rPr>
          <w:rFonts w:ascii="Tahoma" w:hAnsi="Tahoma" w:cs="Tahoma"/>
          <w:sz w:val="20"/>
          <w:szCs w:val="20"/>
        </w:rPr>
        <w:t xml:space="preserve">, že </w:t>
      </w:r>
      <w:r w:rsidR="00656727" w:rsidRPr="007B7B62">
        <w:rPr>
          <w:rFonts w:ascii="Tahoma" w:hAnsi="Tahoma" w:cs="Tahoma"/>
          <w:sz w:val="20"/>
          <w:szCs w:val="20"/>
        </w:rPr>
        <w:t>Objednávateľ</w:t>
      </w:r>
      <w:r w:rsidR="008B4184" w:rsidRPr="007B7B62">
        <w:rPr>
          <w:rFonts w:ascii="Tahoma" w:hAnsi="Tahoma" w:cs="Tahoma"/>
          <w:sz w:val="20"/>
          <w:szCs w:val="20"/>
        </w:rPr>
        <w:t xml:space="preserve"> takéto informácie zverejní a/alebo sprístupní v rozsahu povinností a spôsobom vyplývajúcom zo zákona. Na túto skutočnosť</w:t>
      </w:r>
      <w:r w:rsidR="00D914EA" w:rsidRPr="007B7B62">
        <w:rPr>
          <w:rFonts w:ascii="Tahoma" w:hAnsi="Tahoma" w:cs="Tahoma"/>
          <w:sz w:val="20"/>
          <w:szCs w:val="20"/>
        </w:rPr>
        <w:t xml:space="preserve"> </w:t>
      </w:r>
      <w:r>
        <w:rPr>
          <w:rFonts w:ascii="Tahoma" w:hAnsi="Tahoma" w:cs="Tahoma"/>
          <w:sz w:val="20"/>
          <w:szCs w:val="20"/>
        </w:rPr>
        <w:t>Dozor</w:t>
      </w:r>
      <w:r w:rsidRPr="007B7B62">
        <w:rPr>
          <w:rFonts w:ascii="Tahoma" w:hAnsi="Tahoma" w:cs="Tahoma"/>
          <w:sz w:val="20"/>
          <w:szCs w:val="20"/>
        </w:rPr>
        <w:t xml:space="preserve"> </w:t>
      </w:r>
      <w:r w:rsidR="008B4184" w:rsidRPr="007B7B62">
        <w:rPr>
          <w:rFonts w:ascii="Tahoma" w:hAnsi="Tahoma" w:cs="Tahoma"/>
          <w:sz w:val="20"/>
          <w:szCs w:val="20"/>
        </w:rPr>
        <w:t xml:space="preserve">zmluvne alebo iným vhodným spôsobom upozorní </w:t>
      </w:r>
      <w:r w:rsidR="006F5781">
        <w:rPr>
          <w:rFonts w:ascii="Tahoma" w:hAnsi="Tahoma" w:cs="Tahoma"/>
          <w:sz w:val="20"/>
          <w:szCs w:val="20"/>
        </w:rPr>
        <w:t xml:space="preserve">aj </w:t>
      </w:r>
      <w:r w:rsidR="008B4184" w:rsidRPr="007B7B62">
        <w:rPr>
          <w:rFonts w:ascii="Tahoma" w:hAnsi="Tahoma" w:cs="Tahoma"/>
          <w:sz w:val="20"/>
          <w:szCs w:val="20"/>
        </w:rPr>
        <w:t xml:space="preserve">všetky osoby, na základe dodávok od ktorých, alebo na základe spolupráce s ktorými, bude </w:t>
      </w:r>
      <w:r>
        <w:rPr>
          <w:rFonts w:ascii="Tahoma" w:hAnsi="Tahoma" w:cs="Tahoma"/>
          <w:sz w:val="20"/>
          <w:szCs w:val="20"/>
        </w:rPr>
        <w:t>Dozor</w:t>
      </w:r>
      <w:r w:rsidRPr="007B7B62">
        <w:rPr>
          <w:rFonts w:ascii="Tahoma" w:hAnsi="Tahoma" w:cs="Tahoma"/>
          <w:sz w:val="20"/>
          <w:szCs w:val="20"/>
        </w:rPr>
        <w:t xml:space="preserve"> </w:t>
      </w:r>
      <w:r w:rsidR="00210A5D">
        <w:rPr>
          <w:rFonts w:ascii="Tahoma" w:hAnsi="Tahoma" w:cs="Tahoma"/>
          <w:sz w:val="20"/>
          <w:szCs w:val="20"/>
        </w:rPr>
        <w:t>Stavebný</w:t>
      </w:r>
      <w:r w:rsidR="005F4328">
        <w:rPr>
          <w:rFonts w:ascii="Tahoma" w:hAnsi="Tahoma" w:cs="Tahoma"/>
          <w:sz w:val="20"/>
          <w:szCs w:val="20"/>
        </w:rPr>
        <w:t xml:space="preserve"> dozor</w:t>
      </w:r>
      <w:r w:rsidR="00656727" w:rsidRPr="007B7B62">
        <w:rPr>
          <w:rFonts w:ascii="Tahoma" w:hAnsi="Tahoma" w:cs="Tahoma"/>
          <w:sz w:val="20"/>
          <w:szCs w:val="20"/>
        </w:rPr>
        <w:t xml:space="preserve"> vykonávať</w:t>
      </w:r>
      <w:r w:rsidR="008B4184" w:rsidRPr="007B7B62">
        <w:rPr>
          <w:rFonts w:ascii="Tahoma" w:hAnsi="Tahoma" w:cs="Tahoma"/>
          <w:sz w:val="20"/>
          <w:szCs w:val="20"/>
        </w:rPr>
        <w:t xml:space="preserve">. </w:t>
      </w:r>
    </w:p>
    <w:bookmarkEnd w:id="3"/>
    <w:p w14:paraId="197E566E" w14:textId="07DB0091" w:rsidR="008B4184" w:rsidRPr="007B7B62" w:rsidRDefault="00F92823" w:rsidP="00F07601">
      <w:pPr>
        <w:jc w:val="both"/>
        <w:rPr>
          <w:rFonts w:ascii="Tahoma" w:hAnsi="Tahoma" w:cs="Tahoma"/>
          <w:b/>
          <w:bCs/>
          <w:sz w:val="20"/>
          <w:szCs w:val="20"/>
        </w:rPr>
      </w:pPr>
      <w:r>
        <w:rPr>
          <w:rFonts w:ascii="Tahoma" w:hAnsi="Tahoma" w:cs="Tahoma"/>
          <w:b/>
          <w:bCs/>
          <w:sz w:val="20"/>
          <w:szCs w:val="20"/>
        </w:rPr>
        <w:t>7</w:t>
      </w:r>
      <w:r w:rsidR="008B4184" w:rsidRPr="007B7B62">
        <w:rPr>
          <w:rFonts w:ascii="Tahoma" w:hAnsi="Tahoma" w:cs="Tahoma"/>
          <w:b/>
          <w:bCs/>
          <w:sz w:val="20"/>
          <w:szCs w:val="20"/>
        </w:rPr>
        <w:t>.</w:t>
      </w:r>
      <w:r w:rsidR="00656727" w:rsidRPr="007B7B62">
        <w:rPr>
          <w:rFonts w:ascii="Tahoma" w:hAnsi="Tahoma" w:cs="Tahoma"/>
          <w:b/>
          <w:bCs/>
          <w:sz w:val="20"/>
          <w:szCs w:val="20"/>
        </w:rPr>
        <w:t>6</w:t>
      </w:r>
      <w:r w:rsidR="008B4184" w:rsidRPr="007B7B62">
        <w:rPr>
          <w:rFonts w:ascii="Tahoma" w:hAnsi="Tahoma" w:cs="Tahoma"/>
          <w:b/>
          <w:bCs/>
          <w:sz w:val="20"/>
          <w:szCs w:val="20"/>
        </w:rPr>
        <w:tab/>
        <w:t>Ochrana osobných údajov</w:t>
      </w:r>
      <w:r w:rsidR="00B14A60" w:rsidRPr="007B7B62">
        <w:rPr>
          <w:rFonts w:ascii="Tahoma" w:hAnsi="Tahoma" w:cs="Tahoma"/>
          <w:b/>
          <w:bCs/>
          <w:sz w:val="20"/>
          <w:szCs w:val="20"/>
        </w:rPr>
        <w:t xml:space="preserve"> </w:t>
      </w:r>
    </w:p>
    <w:p w14:paraId="1EC66965" w14:textId="6CA696CE" w:rsidR="008B4184" w:rsidRPr="007B7B62" w:rsidRDefault="008B4184" w:rsidP="00F07601">
      <w:pPr>
        <w:tabs>
          <w:tab w:val="left" w:pos="1134"/>
        </w:tabs>
        <w:ind w:left="1134" w:hanging="425"/>
        <w:jc w:val="both"/>
        <w:rPr>
          <w:rFonts w:ascii="Tahoma" w:hAnsi="Tahoma" w:cs="Tahoma"/>
          <w:sz w:val="20"/>
          <w:szCs w:val="20"/>
        </w:rPr>
      </w:pPr>
      <w:r w:rsidRPr="007B7B62">
        <w:rPr>
          <w:rFonts w:ascii="Tahoma" w:hAnsi="Tahoma" w:cs="Tahoma"/>
          <w:sz w:val="20"/>
          <w:szCs w:val="20"/>
        </w:rPr>
        <w:t>(a)</w:t>
      </w:r>
      <w:r w:rsidRPr="007B7B62">
        <w:rPr>
          <w:rFonts w:ascii="Tahoma" w:hAnsi="Tahoma" w:cs="Tahoma"/>
          <w:sz w:val="20"/>
          <w:szCs w:val="20"/>
        </w:rPr>
        <w:tab/>
        <w:t xml:space="preserve">Zmluvné strany sa týmto zaväzujú, že budú dodržiavať povinnosti uložené Zmluvným stranám na základe GDPR. Zmluvné strany sa zaväzujú, že osobné údaje, s ktorými sa na základe Zmluvy oboznámia, nebudú okrem povinností vyplývajúcich z aplikovateľných </w:t>
      </w:r>
      <w:r w:rsidRPr="007B7B62">
        <w:rPr>
          <w:rFonts w:ascii="Tahoma" w:hAnsi="Tahoma" w:cs="Tahoma"/>
          <w:sz w:val="20"/>
          <w:szCs w:val="20"/>
        </w:rPr>
        <w:lastRenderedPageBreak/>
        <w:t>všeobecne záväzných právnych predpisov nijak zverejňovať, ani ich akoukoľvek formou spracúvať, reprodukovať alebo podávať ich akýmkoľvek tretím neoprávneným osobám.</w:t>
      </w:r>
    </w:p>
    <w:p w14:paraId="3CC5FA58" w14:textId="567C4217" w:rsidR="008B4184" w:rsidRPr="007B7B62" w:rsidRDefault="008B4184" w:rsidP="00F07601">
      <w:pPr>
        <w:tabs>
          <w:tab w:val="left" w:pos="1134"/>
        </w:tabs>
        <w:ind w:left="1134" w:hanging="425"/>
        <w:jc w:val="both"/>
        <w:rPr>
          <w:rFonts w:ascii="Tahoma" w:hAnsi="Tahoma" w:cs="Tahoma"/>
          <w:sz w:val="20"/>
          <w:szCs w:val="20"/>
        </w:rPr>
      </w:pPr>
      <w:r w:rsidRPr="007B7B62">
        <w:rPr>
          <w:rFonts w:ascii="Tahoma" w:hAnsi="Tahoma" w:cs="Tahoma"/>
          <w:sz w:val="20"/>
          <w:szCs w:val="20"/>
        </w:rPr>
        <w:t>(b)</w:t>
      </w:r>
      <w:r w:rsidRPr="007B7B62">
        <w:rPr>
          <w:rFonts w:ascii="Tahoma" w:hAnsi="Tahoma" w:cs="Tahoma"/>
          <w:sz w:val="20"/>
          <w:szCs w:val="20"/>
        </w:rPr>
        <w:tab/>
        <w:t>Ak v dôsledku poskytovania súčinnosti podľa Zmluvy budú niektorou zo Zmluvných strán druhej Zmluvnej strane poskytnuté osobné údaje a v dôsledku toho by malo dôjsť k spracúvaniu takých osobných údajov, Zmluvné strany osobitne posúdia potrebu uzatvorenia dohody o podmienkach spracovania osobných údajov, príp. jej zmeny.</w:t>
      </w:r>
    </w:p>
    <w:p w14:paraId="7A945856" w14:textId="046CBCC4" w:rsidR="00EE61BE" w:rsidRDefault="00EE61BE" w:rsidP="00F07601">
      <w:pPr>
        <w:widowControl/>
        <w:autoSpaceDE/>
        <w:autoSpaceDN/>
        <w:ind w:left="1134" w:hanging="425"/>
        <w:contextualSpacing/>
        <w:jc w:val="both"/>
        <w:rPr>
          <w:rFonts w:ascii="Tahoma" w:hAnsi="Tahoma" w:cs="Tahoma"/>
          <w:sz w:val="20"/>
          <w:szCs w:val="20"/>
        </w:rPr>
      </w:pPr>
      <w:r w:rsidRPr="007B7B62">
        <w:rPr>
          <w:rFonts w:ascii="Tahoma" w:hAnsi="Tahoma" w:cs="Tahoma"/>
          <w:sz w:val="20"/>
          <w:szCs w:val="20"/>
        </w:rPr>
        <w:t>(c)</w:t>
      </w:r>
      <w:r w:rsidRPr="007B7B62">
        <w:rPr>
          <w:rFonts w:ascii="Tahoma" w:hAnsi="Tahoma" w:cs="Tahoma"/>
          <w:sz w:val="20"/>
          <w:szCs w:val="20"/>
        </w:rPr>
        <w:tab/>
        <w:t xml:space="preserve">Záväzky podľa tohto bodu </w:t>
      </w:r>
      <w:r w:rsidRPr="007B7B62">
        <w:rPr>
          <w:rFonts w:ascii="Tahoma" w:hAnsi="Tahoma" w:cs="Tahoma"/>
          <w:snapToGrid w:val="0"/>
          <w:sz w:val="20"/>
          <w:szCs w:val="20"/>
        </w:rPr>
        <w:t>trvajú a</w:t>
      </w:r>
      <w:r w:rsidRPr="007B7B62">
        <w:rPr>
          <w:rFonts w:ascii="Tahoma" w:hAnsi="Tahoma" w:cs="Tahoma"/>
          <w:sz w:val="20"/>
          <w:szCs w:val="20"/>
        </w:rPr>
        <w:t>j po zániku Zmluvy z akéhokoľvek dôvodu.</w:t>
      </w:r>
    </w:p>
    <w:p w14:paraId="45B633E3" w14:textId="77B17A34" w:rsidR="00AF08D8" w:rsidRPr="00AF08D8" w:rsidRDefault="00F92823" w:rsidP="00AF08D8">
      <w:pPr>
        <w:ind w:left="709" w:hanging="709"/>
        <w:jc w:val="both"/>
        <w:rPr>
          <w:rFonts w:ascii="Tahoma" w:hAnsi="Tahoma" w:cs="Tahoma"/>
          <w:b/>
          <w:bCs/>
          <w:sz w:val="20"/>
          <w:szCs w:val="20"/>
        </w:rPr>
      </w:pPr>
      <w:r>
        <w:rPr>
          <w:rFonts w:ascii="Tahoma" w:hAnsi="Tahoma" w:cs="Tahoma"/>
          <w:b/>
          <w:bCs/>
          <w:sz w:val="20"/>
          <w:szCs w:val="20"/>
        </w:rPr>
        <w:t>7</w:t>
      </w:r>
      <w:r w:rsidR="00AF08D8" w:rsidRPr="00AF08D8">
        <w:rPr>
          <w:rFonts w:ascii="Tahoma" w:hAnsi="Tahoma" w:cs="Tahoma"/>
          <w:b/>
          <w:bCs/>
          <w:sz w:val="20"/>
          <w:szCs w:val="20"/>
        </w:rPr>
        <w:t>.7</w:t>
      </w:r>
      <w:r w:rsidR="00AF08D8">
        <w:rPr>
          <w:rFonts w:ascii="Tahoma" w:hAnsi="Tahoma" w:cs="Tahoma"/>
          <w:b/>
          <w:bCs/>
        </w:rPr>
        <w:tab/>
      </w:r>
      <w:r w:rsidR="00AF08D8" w:rsidRPr="00AF08D8">
        <w:rPr>
          <w:rFonts w:ascii="Tahoma" w:hAnsi="Tahoma" w:cs="Tahoma"/>
          <w:b/>
          <w:bCs/>
          <w:sz w:val="20"/>
          <w:szCs w:val="20"/>
        </w:rPr>
        <w:t>Zákaz prevodu práv a povinností</w:t>
      </w:r>
    </w:p>
    <w:p w14:paraId="5F3D5C46" w14:textId="5E3BC754" w:rsidR="00FB0D48" w:rsidRPr="007B7B62" w:rsidRDefault="00FB0D48" w:rsidP="00FB0D48">
      <w:pPr>
        <w:ind w:left="709"/>
        <w:jc w:val="both"/>
        <w:rPr>
          <w:rFonts w:ascii="Tahoma" w:hAnsi="Tahoma" w:cs="Tahoma"/>
          <w:sz w:val="20"/>
          <w:szCs w:val="20"/>
        </w:rPr>
      </w:pPr>
      <w:r w:rsidRPr="007B7B62">
        <w:rPr>
          <w:rFonts w:ascii="Tahoma" w:hAnsi="Tahoma" w:cs="Tahoma"/>
          <w:sz w:val="20"/>
          <w:szCs w:val="20"/>
        </w:rPr>
        <w:t>Každá zo Zmluvných strán sa týmto výslovne zaväzuje, že neprevedie nijaké práva a povinnosti (záväzky) vyplývajúce zo Zmluvy, resp. jej časti, ani jednotlivé pohľadávky, na iný subjekt, bez predchádzajúceho písomného súhlasu druhej Zmluvnej strany</w:t>
      </w:r>
      <w:r>
        <w:rPr>
          <w:rFonts w:ascii="Tahoma" w:hAnsi="Tahoma" w:cs="Tahoma"/>
          <w:sz w:val="20"/>
          <w:szCs w:val="20"/>
        </w:rPr>
        <w:t>, ibaže to táto Zmluva výslovne pripúšťa</w:t>
      </w:r>
      <w:r w:rsidRPr="007B7B62">
        <w:rPr>
          <w:rFonts w:ascii="Tahoma" w:hAnsi="Tahoma" w:cs="Tahoma"/>
          <w:sz w:val="20"/>
          <w:szCs w:val="20"/>
        </w:rPr>
        <w:t>. V prípade porušenia tejto povinnosti jednou zo Zmluvných strán bude zmluva o prevode (postúpení) zmluvných záväzkov neplatná.</w:t>
      </w:r>
      <w:r>
        <w:rPr>
          <w:rFonts w:ascii="Tahoma" w:hAnsi="Tahoma" w:cs="Tahoma"/>
          <w:sz w:val="20"/>
          <w:szCs w:val="20"/>
        </w:rPr>
        <w:t xml:space="preserve"> </w:t>
      </w:r>
      <w:r w:rsidRPr="007B7B62">
        <w:rPr>
          <w:rFonts w:ascii="Tahoma" w:hAnsi="Tahoma" w:cs="Tahoma"/>
          <w:sz w:val="20"/>
          <w:szCs w:val="20"/>
        </w:rPr>
        <w:t xml:space="preserve">Bez ohľadu na zákaz podľa </w:t>
      </w:r>
      <w:r>
        <w:rPr>
          <w:rFonts w:ascii="Tahoma" w:hAnsi="Tahoma" w:cs="Tahoma"/>
          <w:sz w:val="20"/>
          <w:szCs w:val="20"/>
        </w:rPr>
        <w:t>prvej vety tohto bodu</w:t>
      </w:r>
      <w:r w:rsidRPr="007B7B62">
        <w:rPr>
          <w:rFonts w:ascii="Tahoma" w:hAnsi="Tahoma" w:cs="Tahoma"/>
          <w:sz w:val="20"/>
          <w:szCs w:val="20"/>
        </w:rPr>
        <w:t xml:space="preserve"> je povolené, </w:t>
      </w:r>
      <w:r>
        <w:rPr>
          <w:rFonts w:ascii="Tahoma" w:hAnsi="Tahoma" w:cs="Tahoma"/>
          <w:sz w:val="20"/>
          <w:szCs w:val="20"/>
        </w:rPr>
        <w:t>ak</w:t>
      </w:r>
      <w:r w:rsidRPr="007B7B62">
        <w:rPr>
          <w:rFonts w:ascii="Tahoma" w:hAnsi="Tahoma" w:cs="Tahoma"/>
          <w:sz w:val="20"/>
          <w:szCs w:val="20"/>
        </w:rPr>
        <w:t xml:space="preserve"> Objednávateľ preve</w:t>
      </w:r>
      <w:r>
        <w:rPr>
          <w:rFonts w:ascii="Tahoma" w:hAnsi="Tahoma" w:cs="Tahoma"/>
          <w:sz w:val="20"/>
          <w:szCs w:val="20"/>
        </w:rPr>
        <w:t>die</w:t>
      </w:r>
      <w:r w:rsidRPr="007B7B62">
        <w:rPr>
          <w:rFonts w:ascii="Tahoma" w:hAnsi="Tahoma" w:cs="Tahoma"/>
          <w:sz w:val="20"/>
          <w:szCs w:val="20"/>
        </w:rPr>
        <w:t xml:space="preserve"> práva a povinnosti z tejto Zmluvy ako celku, alebo vybrané práva a povinnosti (záväzky/pohľadávky), ak sú oddeliteľné, ako aj postúpi pohľadávky vzniknuté na jej základe, na </w:t>
      </w:r>
      <w:r>
        <w:rPr>
          <w:rFonts w:ascii="Tahoma" w:hAnsi="Tahoma" w:cs="Tahoma"/>
          <w:sz w:val="20"/>
          <w:szCs w:val="20"/>
        </w:rPr>
        <w:t>právnickú osobu</w:t>
      </w:r>
      <w:r w:rsidRPr="007B7B62">
        <w:rPr>
          <w:rFonts w:ascii="Tahoma" w:hAnsi="Tahoma" w:cs="Tahoma"/>
          <w:sz w:val="20"/>
          <w:szCs w:val="20"/>
        </w:rPr>
        <w:t>, ktor</w:t>
      </w:r>
      <w:r>
        <w:rPr>
          <w:rFonts w:ascii="Tahoma" w:hAnsi="Tahoma" w:cs="Tahoma"/>
          <w:sz w:val="20"/>
          <w:szCs w:val="20"/>
        </w:rPr>
        <w:t>ú</w:t>
      </w:r>
      <w:r w:rsidRPr="007B7B62">
        <w:rPr>
          <w:rFonts w:ascii="Tahoma" w:hAnsi="Tahoma" w:cs="Tahoma"/>
          <w:sz w:val="20"/>
          <w:szCs w:val="20"/>
        </w:rPr>
        <w:t xml:space="preserve"> </w:t>
      </w:r>
      <w:r>
        <w:rPr>
          <w:rFonts w:ascii="Tahoma" w:hAnsi="Tahoma" w:cs="Tahoma"/>
          <w:sz w:val="20"/>
          <w:szCs w:val="20"/>
        </w:rPr>
        <w:t xml:space="preserve">Objednávateľ </w:t>
      </w:r>
      <w:r w:rsidRPr="007B7B62">
        <w:rPr>
          <w:rFonts w:ascii="Tahoma" w:hAnsi="Tahoma" w:cs="Tahoma"/>
          <w:sz w:val="20"/>
          <w:szCs w:val="20"/>
        </w:rPr>
        <w:t>založil alebo</w:t>
      </w:r>
      <w:r>
        <w:rPr>
          <w:rFonts w:ascii="Tahoma" w:hAnsi="Tahoma" w:cs="Tahoma"/>
          <w:sz w:val="20"/>
          <w:szCs w:val="20"/>
        </w:rPr>
        <w:t xml:space="preserve"> zriadil, alebo v</w:t>
      </w:r>
      <w:r w:rsidRPr="007B7B62">
        <w:rPr>
          <w:rFonts w:ascii="Tahoma" w:hAnsi="Tahoma" w:cs="Tahoma"/>
          <w:sz w:val="20"/>
          <w:szCs w:val="20"/>
        </w:rPr>
        <w:t xml:space="preserve"> </w:t>
      </w:r>
      <w:r>
        <w:rPr>
          <w:rFonts w:ascii="Tahoma" w:hAnsi="Tahoma" w:cs="Tahoma"/>
          <w:sz w:val="20"/>
          <w:szCs w:val="20"/>
        </w:rPr>
        <w:t xml:space="preserve">ktorej </w:t>
      </w:r>
      <w:r w:rsidRPr="007B7B62">
        <w:rPr>
          <w:rFonts w:ascii="Tahoma" w:hAnsi="Tahoma" w:cs="Tahoma"/>
          <w:sz w:val="20"/>
          <w:szCs w:val="20"/>
        </w:rPr>
        <w:t xml:space="preserve">je, resp. v čase prevodu/postúpenia bude, spoločníkom alebo akcionárom, a to aj bez predchádzajúceho súhlasu </w:t>
      </w:r>
      <w:proofErr w:type="spellStart"/>
      <w:r>
        <w:rPr>
          <w:rFonts w:ascii="Tahoma" w:hAnsi="Tahoma" w:cs="Tahoma"/>
          <w:sz w:val="20"/>
          <w:szCs w:val="20"/>
        </w:rPr>
        <w:t>Do</w:t>
      </w:r>
      <w:r w:rsidR="007D2AEE">
        <w:rPr>
          <w:rFonts w:ascii="Tahoma" w:hAnsi="Tahoma" w:cs="Tahoma"/>
          <w:sz w:val="20"/>
          <w:szCs w:val="20"/>
        </w:rPr>
        <w:t>zora</w:t>
      </w:r>
      <w:proofErr w:type="spellEnd"/>
      <w:r w:rsidRPr="007B7B62">
        <w:rPr>
          <w:rFonts w:ascii="Tahoma" w:hAnsi="Tahoma" w:cs="Tahoma"/>
          <w:sz w:val="20"/>
          <w:szCs w:val="20"/>
        </w:rPr>
        <w:t>.</w:t>
      </w:r>
    </w:p>
    <w:p w14:paraId="29EDFFAA" w14:textId="0D0F9FAB" w:rsidR="00E33F57" w:rsidRDefault="00F92823" w:rsidP="00E33F57">
      <w:pPr>
        <w:tabs>
          <w:tab w:val="left" w:pos="709"/>
        </w:tabs>
        <w:ind w:left="709" w:hanging="709"/>
        <w:jc w:val="both"/>
        <w:rPr>
          <w:rFonts w:ascii="Tahoma" w:hAnsi="Tahoma" w:cs="Tahoma"/>
          <w:b/>
          <w:bCs/>
          <w:sz w:val="20"/>
          <w:szCs w:val="20"/>
        </w:rPr>
      </w:pPr>
      <w:r>
        <w:rPr>
          <w:rFonts w:ascii="Tahoma" w:hAnsi="Tahoma" w:cs="Tahoma"/>
          <w:b/>
          <w:bCs/>
          <w:sz w:val="20"/>
          <w:szCs w:val="20"/>
        </w:rPr>
        <w:t>7</w:t>
      </w:r>
      <w:r w:rsidR="00E33F57">
        <w:rPr>
          <w:rFonts w:ascii="Tahoma" w:hAnsi="Tahoma" w:cs="Tahoma"/>
          <w:b/>
          <w:bCs/>
          <w:sz w:val="20"/>
          <w:szCs w:val="20"/>
        </w:rPr>
        <w:t>.8</w:t>
      </w:r>
      <w:r w:rsidR="00E33F57">
        <w:rPr>
          <w:rFonts w:ascii="Tahoma" w:hAnsi="Tahoma" w:cs="Tahoma"/>
          <w:b/>
          <w:bCs/>
          <w:sz w:val="20"/>
          <w:szCs w:val="20"/>
        </w:rPr>
        <w:tab/>
        <w:t xml:space="preserve">Uplatňovanie medzinárodných sankcií </w:t>
      </w:r>
    </w:p>
    <w:p w14:paraId="2A75E24C" w14:textId="5CF8D299" w:rsidR="00E33F57" w:rsidRPr="00325735" w:rsidRDefault="00E33F57" w:rsidP="00E33F57">
      <w:pPr>
        <w:ind w:left="1134" w:hanging="426"/>
        <w:jc w:val="both"/>
        <w:rPr>
          <w:rFonts w:ascii="Tahoma" w:hAnsi="Tahoma" w:cs="Tahoma"/>
          <w:sz w:val="20"/>
          <w:szCs w:val="20"/>
        </w:rPr>
      </w:pPr>
      <w:r>
        <w:rPr>
          <w:rFonts w:ascii="Tahoma" w:hAnsi="Tahoma" w:cs="Tahoma"/>
          <w:sz w:val="20"/>
          <w:szCs w:val="20"/>
        </w:rPr>
        <w:t>(a)</w:t>
      </w:r>
      <w:r>
        <w:rPr>
          <w:rFonts w:ascii="Tahoma" w:hAnsi="Tahoma" w:cs="Tahoma"/>
          <w:sz w:val="20"/>
          <w:szCs w:val="20"/>
        </w:rPr>
        <w:tab/>
      </w:r>
      <w:r w:rsidR="0000316E">
        <w:rPr>
          <w:rFonts w:ascii="Tahoma" w:hAnsi="Tahoma" w:cs="Tahoma"/>
          <w:sz w:val="20"/>
          <w:szCs w:val="20"/>
        </w:rPr>
        <w:t>Dozor</w:t>
      </w:r>
      <w:r w:rsidR="0000316E" w:rsidRPr="007B7B62">
        <w:rPr>
          <w:rFonts w:ascii="Tahoma" w:hAnsi="Tahoma" w:cs="Tahoma"/>
          <w:sz w:val="20"/>
          <w:szCs w:val="20"/>
        </w:rPr>
        <w:t xml:space="preserve"> </w:t>
      </w:r>
      <w:r>
        <w:rPr>
          <w:rFonts w:ascii="Tahoma" w:hAnsi="Tahoma" w:cs="Tahoma"/>
          <w:sz w:val="20"/>
          <w:szCs w:val="20"/>
        </w:rPr>
        <w:t xml:space="preserve">vyhlasuje, že ku dňu uzatvorenia Zmluvy </w:t>
      </w:r>
      <w:r w:rsidRPr="00FA6701">
        <w:rPr>
          <w:rFonts w:ascii="Tahoma" w:hAnsi="Tahoma" w:cs="Tahoma"/>
          <w:sz w:val="20"/>
          <w:szCs w:val="20"/>
        </w:rPr>
        <w:t>nie je osobou podľa</w:t>
      </w:r>
      <w:r w:rsidRPr="00325735">
        <w:rPr>
          <w:rFonts w:ascii="Tahoma" w:hAnsi="Tahoma" w:cs="Tahoma"/>
          <w:sz w:val="20"/>
          <w:szCs w:val="20"/>
        </w:rPr>
        <w:t xml:space="preserve"> článku 5k </w:t>
      </w:r>
      <w:r>
        <w:rPr>
          <w:rFonts w:ascii="Tahoma" w:hAnsi="Tahoma" w:cs="Tahoma"/>
          <w:sz w:val="20"/>
          <w:szCs w:val="20"/>
        </w:rPr>
        <w:t>N</w:t>
      </w:r>
      <w:r w:rsidRPr="00325735">
        <w:rPr>
          <w:rFonts w:ascii="Tahoma" w:hAnsi="Tahoma" w:cs="Tahoma"/>
          <w:sz w:val="20"/>
          <w:szCs w:val="20"/>
        </w:rPr>
        <w:t xml:space="preserve">ariadenia o reštriktívnych opatreniach </w:t>
      </w:r>
      <w:r w:rsidRPr="00FA6701">
        <w:rPr>
          <w:rFonts w:ascii="Tahoma" w:hAnsi="Tahoma" w:cs="Tahoma"/>
          <w:sz w:val="20"/>
          <w:szCs w:val="20"/>
        </w:rPr>
        <w:t xml:space="preserve">a že takouto osobou nie je ani žiadny </w:t>
      </w:r>
      <w:r w:rsidRPr="00325735">
        <w:rPr>
          <w:rFonts w:ascii="Tahoma" w:hAnsi="Tahoma" w:cs="Tahoma"/>
          <w:sz w:val="20"/>
          <w:szCs w:val="20"/>
        </w:rPr>
        <w:t xml:space="preserve">subdodávateľ, alebo dodávateľ </w:t>
      </w:r>
      <w:proofErr w:type="spellStart"/>
      <w:r w:rsidR="00E850F3">
        <w:rPr>
          <w:rFonts w:ascii="Tahoma" w:hAnsi="Tahoma" w:cs="Tahoma"/>
          <w:sz w:val="20"/>
          <w:szCs w:val="20"/>
        </w:rPr>
        <w:t>Do</w:t>
      </w:r>
      <w:r w:rsidR="007D2AEE">
        <w:rPr>
          <w:rFonts w:ascii="Tahoma" w:hAnsi="Tahoma" w:cs="Tahoma"/>
          <w:sz w:val="20"/>
          <w:szCs w:val="20"/>
        </w:rPr>
        <w:t>zora</w:t>
      </w:r>
      <w:proofErr w:type="spellEnd"/>
      <w:r w:rsidRPr="00325735">
        <w:rPr>
          <w:rFonts w:ascii="Tahoma" w:hAnsi="Tahoma" w:cs="Tahoma"/>
          <w:sz w:val="20"/>
          <w:szCs w:val="20"/>
        </w:rPr>
        <w:t>, ani žiadny subjekt, ktorých kapacity sa využívajú v zmysle smerníc Európskeho parlamentu a</w:t>
      </w:r>
      <w:r>
        <w:rPr>
          <w:rFonts w:ascii="Tahoma" w:hAnsi="Tahoma" w:cs="Tahoma"/>
          <w:sz w:val="20"/>
          <w:szCs w:val="20"/>
        </w:rPr>
        <w:t> </w:t>
      </w:r>
      <w:r w:rsidRPr="00325735">
        <w:rPr>
          <w:rFonts w:ascii="Tahoma" w:hAnsi="Tahoma" w:cs="Tahoma"/>
          <w:sz w:val="20"/>
          <w:szCs w:val="20"/>
        </w:rPr>
        <w:t>Rady</w:t>
      </w:r>
      <w:r>
        <w:rPr>
          <w:rFonts w:ascii="Tahoma" w:hAnsi="Tahoma" w:cs="Tahoma"/>
          <w:sz w:val="20"/>
          <w:szCs w:val="20"/>
        </w:rPr>
        <w:t xml:space="preserve"> č.</w:t>
      </w:r>
      <w:r w:rsidRPr="00325735">
        <w:rPr>
          <w:rFonts w:ascii="Tahoma" w:hAnsi="Tahoma" w:cs="Tahoma"/>
          <w:sz w:val="20"/>
          <w:szCs w:val="20"/>
        </w:rPr>
        <w:t xml:space="preserve"> 2014/23/EÚ,</w:t>
      </w:r>
      <w:r>
        <w:rPr>
          <w:rFonts w:ascii="Tahoma" w:hAnsi="Tahoma" w:cs="Tahoma"/>
          <w:sz w:val="20"/>
          <w:szCs w:val="20"/>
        </w:rPr>
        <w:t xml:space="preserve"> č.</w:t>
      </w:r>
      <w:r w:rsidRPr="00325735">
        <w:rPr>
          <w:rFonts w:ascii="Tahoma" w:hAnsi="Tahoma" w:cs="Tahoma"/>
          <w:sz w:val="20"/>
          <w:szCs w:val="20"/>
        </w:rPr>
        <w:t xml:space="preserve"> 2014/24/EÚ,</w:t>
      </w:r>
      <w:r>
        <w:rPr>
          <w:rFonts w:ascii="Tahoma" w:hAnsi="Tahoma" w:cs="Tahoma"/>
          <w:sz w:val="20"/>
          <w:szCs w:val="20"/>
        </w:rPr>
        <w:t xml:space="preserve"> č.</w:t>
      </w:r>
      <w:r w:rsidRPr="00325735">
        <w:rPr>
          <w:rFonts w:ascii="Tahoma" w:hAnsi="Tahoma" w:cs="Tahoma"/>
          <w:sz w:val="20"/>
          <w:szCs w:val="20"/>
        </w:rPr>
        <w:t xml:space="preserve"> 2014/25/EÚ a</w:t>
      </w:r>
      <w:r>
        <w:rPr>
          <w:rFonts w:ascii="Tahoma" w:hAnsi="Tahoma" w:cs="Tahoma"/>
          <w:sz w:val="20"/>
          <w:szCs w:val="20"/>
        </w:rPr>
        <w:t xml:space="preserve"> č. </w:t>
      </w:r>
      <w:r w:rsidRPr="00325735">
        <w:rPr>
          <w:rFonts w:ascii="Tahoma" w:hAnsi="Tahoma" w:cs="Tahoma"/>
          <w:sz w:val="20"/>
          <w:szCs w:val="20"/>
        </w:rPr>
        <w:t xml:space="preserve">2009/81/ES, ak na nich pripadá viac ako 10 % hodnoty </w:t>
      </w:r>
      <w:r>
        <w:rPr>
          <w:rFonts w:ascii="Tahoma" w:hAnsi="Tahoma" w:cs="Tahoma"/>
          <w:sz w:val="20"/>
          <w:szCs w:val="20"/>
        </w:rPr>
        <w:t>plnenia predmetu Zmluvy</w:t>
      </w:r>
      <w:r w:rsidRPr="00325735">
        <w:rPr>
          <w:rFonts w:ascii="Tahoma" w:hAnsi="Tahoma" w:cs="Tahoma"/>
          <w:sz w:val="20"/>
          <w:szCs w:val="20"/>
        </w:rPr>
        <w:t>.</w:t>
      </w:r>
    </w:p>
    <w:p w14:paraId="0777374F" w14:textId="2A23AA58" w:rsidR="00E33F57" w:rsidRDefault="00E33F57" w:rsidP="00E33F57">
      <w:pPr>
        <w:ind w:left="1134" w:hanging="425"/>
        <w:jc w:val="both"/>
        <w:rPr>
          <w:rFonts w:ascii="Tahoma" w:hAnsi="Tahoma" w:cs="Tahoma"/>
          <w:sz w:val="20"/>
          <w:szCs w:val="20"/>
        </w:rPr>
      </w:pPr>
      <w:r>
        <w:rPr>
          <w:rFonts w:ascii="Tahoma" w:hAnsi="Tahoma" w:cs="Tahoma"/>
          <w:sz w:val="20"/>
          <w:szCs w:val="20"/>
        </w:rPr>
        <w:t>(b)</w:t>
      </w:r>
      <w:r>
        <w:rPr>
          <w:rFonts w:ascii="Tahoma" w:hAnsi="Tahoma" w:cs="Tahoma"/>
          <w:sz w:val="20"/>
          <w:szCs w:val="20"/>
        </w:rPr>
        <w:tab/>
      </w:r>
      <w:r w:rsidR="0000316E">
        <w:rPr>
          <w:rFonts w:ascii="Tahoma" w:hAnsi="Tahoma" w:cs="Tahoma"/>
          <w:sz w:val="20"/>
          <w:szCs w:val="20"/>
        </w:rPr>
        <w:t>Dozor</w:t>
      </w:r>
      <w:r w:rsidR="0000316E" w:rsidRPr="007B7B62">
        <w:rPr>
          <w:rFonts w:ascii="Tahoma" w:hAnsi="Tahoma" w:cs="Tahoma"/>
          <w:sz w:val="20"/>
          <w:szCs w:val="20"/>
        </w:rPr>
        <w:t xml:space="preserve"> </w:t>
      </w:r>
      <w:r w:rsidRPr="00325735">
        <w:rPr>
          <w:rFonts w:ascii="Tahoma" w:hAnsi="Tahoma" w:cs="Tahoma"/>
          <w:sz w:val="20"/>
          <w:szCs w:val="20"/>
        </w:rPr>
        <w:t xml:space="preserve">vyhlasuje, že </w:t>
      </w:r>
      <w:r>
        <w:rPr>
          <w:rFonts w:ascii="Tahoma" w:hAnsi="Tahoma" w:cs="Tahoma"/>
          <w:sz w:val="20"/>
          <w:szCs w:val="20"/>
        </w:rPr>
        <w:t>plnenie predmetu tejto Zmluvy</w:t>
      </w:r>
      <w:r w:rsidRPr="00325735">
        <w:rPr>
          <w:rFonts w:ascii="Tahoma" w:hAnsi="Tahoma" w:cs="Tahoma"/>
          <w:sz w:val="20"/>
          <w:szCs w:val="20"/>
        </w:rPr>
        <w:t xml:space="preserve"> nie je v rozpore so </w:t>
      </w:r>
      <w:r>
        <w:rPr>
          <w:rFonts w:ascii="Tahoma" w:hAnsi="Tahoma" w:cs="Tahoma"/>
          <w:sz w:val="20"/>
          <w:szCs w:val="20"/>
        </w:rPr>
        <w:t>Z</w:t>
      </w:r>
      <w:r w:rsidRPr="00325735">
        <w:rPr>
          <w:rFonts w:ascii="Tahoma" w:hAnsi="Tahoma" w:cs="Tahoma"/>
          <w:sz w:val="20"/>
          <w:szCs w:val="20"/>
        </w:rPr>
        <w:t>ákonom</w:t>
      </w:r>
      <w:r>
        <w:rPr>
          <w:rFonts w:ascii="Tahoma" w:hAnsi="Tahoma" w:cs="Tahoma"/>
          <w:sz w:val="20"/>
          <w:szCs w:val="20"/>
        </w:rPr>
        <w:t xml:space="preserve"> o vykonávaní medzinárodných sankcií</w:t>
      </w:r>
      <w:r w:rsidRPr="00325735">
        <w:rPr>
          <w:rFonts w:ascii="Tahoma" w:hAnsi="Tahoma" w:cs="Tahoma"/>
          <w:sz w:val="20"/>
          <w:szCs w:val="20"/>
        </w:rPr>
        <w:t xml:space="preserve">, a teda najmä neporušuje akúkoľvek medzinárodnú sankciu upravenú v akomkoľvek predpise o medzinárodnej sankcii podľa § 2 písm. b) </w:t>
      </w:r>
      <w:r>
        <w:rPr>
          <w:rFonts w:ascii="Tahoma" w:hAnsi="Tahoma" w:cs="Tahoma"/>
          <w:sz w:val="20"/>
          <w:szCs w:val="20"/>
        </w:rPr>
        <w:t>Z</w:t>
      </w:r>
      <w:r w:rsidRPr="00325735">
        <w:rPr>
          <w:rFonts w:ascii="Tahoma" w:hAnsi="Tahoma" w:cs="Tahoma"/>
          <w:sz w:val="20"/>
          <w:szCs w:val="20"/>
        </w:rPr>
        <w:t>ákona o vykonávaní medzinárodných sankcií.</w:t>
      </w:r>
    </w:p>
    <w:p w14:paraId="46790480" w14:textId="77777777" w:rsidR="002C5515" w:rsidRPr="007B7B62" w:rsidRDefault="002C5515" w:rsidP="00092560">
      <w:pPr>
        <w:jc w:val="both"/>
        <w:rPr>
          <w:rFonts w:ascii="Tahoma" w:hAnsi="Tahoma" w:cs="Tahoma"/>
          <w:sz w:val="20"/>
          <w:szCs w:val="20"/>
        </w:rPr>
      </w:pPr>
    </w:p>
    <w:p w14:paraId="705B8088" w14:textId="354AB69B" w:rsidR="001D40A1" w:rsidRPr="007B7B62" w:rsidRDefault="00F92823" w:rsidP="00F07601">
      <w:pPr>
        <w:rPr>
          <w:rFonts w:ascii="Tahoma" w:hAnsi="Tahoma" w:cs="Tahoma"/>
          <w:b/>
          <w:caps/>
          <w:sz w:val="20"/>
          <w:szCs w:val="20"/>
        </w:rPr>
      </w:pPr>
      <w:r>
        <w:rPr>
          <w:rFonts w:ascii="Tahoma" w:hAnsi="Tahoma" w:cs="Tahoma"/>
          <w:b/>
          <w:caps/>
          <w:sz w:val="20"/>
          <w:szCs w:val="20"/>
        </w:rPr>
        <w:t>8</w:t>
      </w:r>
      <w:r w:rsidR="001D40A1" w:rsidRPr="007B7B62">
        <w:rPr>
          <w:rFonts w:ascii="Tahoma" w:hAnsi="Tahoma" w:cs="Tahoma"/>
          <w:b/>
          <w:caps/>
          <w:sz w:val="20"/>
          <w:szCs w:val="20"/>
        </w:rPr>
        <w:tab/>
        <w:t xml:space="preserve">kontakty a doručovanie  </w:t>
      </w:r>
    </w:p>
    <w:p w14:paraId="14840CF2" w14:textId="0E4C1A79" w:rsidR="00426A4A" w:rsidRPr="007B7B62" w:rsidRDefault="00F92823" w:rsidP="00426A4A">
      <w:pPr>
        <w:ind w:left="709" w:hanging="709"/>
        <w:jc w:val="both"/>
        <w:rPr>
          <w:rFonts w:ascii="Tahoma" w:hAnsi="Tahoma" w:cs="Tahoma"/>
          <w:b/>
          <w:bCs/>
          <w:sz w:val="20"/>
          <w:szCs w:val="20"/>
        </w:rPr>
      </w:pPr>
      <w:r>
        <w:rPr>
          <w:rFonts w:ascii="Tahoma" w:hAnsi="Tahoma" w:cs="Tahoma"/>
          <w:b/>
          <w:bCs/>
          <w:sz w:val="20"/>
          <w:szCs w:val="20"/>
        </w:rPr>
        <w:t>8</w:t>
      </w:r>
      <w:r w:rsidR="00426A4A">
        <w:rPr>
          <w:rFonts w:ascii="Tahoma" w:hAnsi="Tahoma" w:cs="Tahoma"/>
          <w:b/>
          <w:bCs/>
          <w:sz w:val="20"/>
          <w:szCs w:val="20"/>
        </w:rPr>
        <w:t>.1</w:t>
      </w:r>
      <w:r w:rsidR="00426A4A">
        <w:rPr>
          <w:rFonts w:ascii="Tahoma" w:hAnsi="Tahoma" w:cs="Tahoma"/>
          <w:b/>
          <w:bCs/>
          <w:sz w:val="20"/>
          <w:szCs w:val="20"/>
        </w:rPr>
        <w:tab/>
      </w:r>
      <w:r w:rsidR="00426A4A" w:rsidRPr="007B7B62">
        <w:rPr>
          <w:rFonts w:ascii="Tahoma" w:hAnsi="Tahoma" w:cs="Tahoma"/>
          <w:b/>
          <w:bCs/>
          <w:sz w:val="20"/>
          <w:szCs w:val="20"/>
        </w:rPr>
        <w:t>Korešpondencia</w:t>
      </w:r>
    </w:p>
    <w:p w14:paraId="28F14A2D" w14:textId="77777777" w:rsidR="00426A4A" w:rsidRDefault="00426A4A" w:rsidP="00426A4A">
      <w:pPr>
        <w:tabs>
          <w:tab w:val="left" w:pos="1134"/>
        </w:tabs>
        <w:ind w:left="1134" w:hanging="425"/>
        <w:jc w:val="both"/>
        <w:rPr>
          <w:rFonts w:ascii="Tahoma" w:hAnsi="Tahoma" w:cs="Tahoma"/>
          <w:b/>
          <w:bCs/>
          <w:sz w:val="20"/>
          <w:szCs w:val="20"/>
        </w:rPr>
      </w:pPr>
      <w:r w:rsidRPr="007B7B62">
        <w:rPr>
          <w:rFonts w:ascii="Tahoma" w:hAnsi="Tahoma" w:cs="Tahoma"/>
          <w:sz w:val="20"/>
          <w:szCs w:val="20"/>
        </w:rPr>
        <w:t xml:space="preserve">(a) </w:t>
      </w:r>
      <w:r w:rsidRPr="007B7B62">
        <w:rPr>
          <w:rFonts w:ascii="Tahoma" w:hAnsi="Tahoma" w:cs="Tahoma"/>
          <w:sz w:val="20"/>
          <w:szCs w:val="20"/>
        </w:rPr>
        <w:tab/>
        <w:t xml:space="preserve">Korešpondencia sa bude uskutočňovať </w:t>
      </w:r>
      <w:r w:rsidRPr="00227D08">
        <w:rPr>
          <w:rFonts w:ascii="Tahoma" w:hAnsi="Tahoma" w:cs="Tahoma"/>
          <w:b/>
          <w:bCs/>
          <w:sz w:val="20"/>
          <w:szCs w:val="20"/>
        </w:rPr>
        <w:t>v slovenskom jazyku</w:t>
      </w:r>
      <w:r w:rsidRPr="007B7B62">
        <w:rPr>
          <w:rFonts w:ascii="Tahoma" w:hAnsi="Tahoma" w:cs="Tahoma"/>
          <w:sz w:val="20"/>
          <w:szCs w:val="20"/>
        </w:rPr>
        <w:t xml:space="preserve">. Korešpondencia musí mať </w:t>
      </w:r>
      <w:r w:rsidRPr="007B7B62">
        <w:rPr>
          <w:rFonts w:ascii="Tahoma" w:hAnsi="Tahoma" w:cs="Tahoma"/>
          <w:b/>
          <w:bCs/>
          <w:sz w:val="20"/>
          <w:szCs w:val="20"/>
        </w:rPr>
        <w:t>písomnú formu</w:t>
      </w:r>
      <w:r>
        <w:rPr>
          <w:rFonts w:ascii="Tahoma" w:hAnsi="Tahoma" w:cs="Tahoma"/>
          <w:b/>
          <w:bCs/>
          <w:sz w:val="20"/>
          <w:szCs w:val="20"/>
        </w:rPr>
        <w:t xml:space="preserve">. </w:t>
      </w:r>
      <w:r w:rsidRPr="00B30A5C">
        <w:rPr>
          <w:rFonts w:ascii="Tahoma" w:hAnsi="Tahoma" w:cs="Tahoma"/>
          <w:sz w:val="20"/>
          <w:szCs w:val="20"/>
        </w:rPr>
        <w:t xml:space="preserve">Všetky </w:t>
      </w:r>
      <w:r w:rsidRPr="00C52819">
        <w:rPr>
          <w:rFonts w:ascii="Tahoma" w:hAnsi="Tahoma" w:cs="Tahoma"/>
          <w:b/>
          <w:bCs/>
          <w:sz w:val="20"/>
          <w:szCs w:val="20"/>
        </w:rPr>
        <w:t>ústne pokyny sa musia potvrdiť</w:t>
      </w:r>
      <w:r w:rsidRPr="00B30A5C">
        <w:rPr>
          <w:rFonts w:ascii="Tahoma" w:hAnsi="Tahoma" w:cs="Tahoma"/>
          <w:sz w:val="20"/>
          <w:szCs w:val="20"/>
        </w:rPr>
        <w:t xml:space="preserve"> v písomnej forme v </w:t>
      </w:r>
      <w:r w:rsidRPr="00996FE0">
        <w:rPr>
          <w:rFonts w:ascii="Tahoma" w:hAnsi="Tahoma" w:cs="Tahoma"/>
          <w:sz w:val="20"/>
          <w:szCs w:val="20"/>
        </w:rPr>
        <w:t xml:space="preserve">lehote </w:t>
      </w:r>
      <w:r w:rsidRPr="00A5530F">
        <w:rPr>
          <w:rFonts w:ascii="Tahoma" w:hAnsi="Tahoma" w:cs="Tahoma"/>
          <w:sz w:val="20"/>
          <w:szCs w:val="20"/>
        </w:rPr>
        <w:t>3 pracovných dní</w:t>
      </w:r>
      <w:r w:rsidRPr="00996FE0">
        <w:rPr>
          <w:rFonts w:ascii="Tahoma" w:hAnsi="Tahoma" w:cs="Tahoma"/>
          <w:sz w:val="20"/>
          <w:szCs w:val="20"/>
        </w:rPr>
        <w:t>, inak</w:t>
      </w:r>
      <w:r>
        <w:rPr>
          <w:rFonts w:ascii="Tahoma" w:hAnsi="Tahoma" w:cs="Tahoma"/>
          <w:sz w:val="20"/>
          <w:szCs w:val="20"/>
        </w:rPr>
        <w:t xml:space="preserve"> sa na </w:t>
      </w:r>
      <w:proofErr w:type="spellStart"/>
      <w:r>
        <w:rPr>
          <w:rFonts w:ascii="Tahoma" w:hAnsi="Tahoma" w:cs="Tahoma"/>
          <w:sz w:val="20"/>
          <w:szCs w:val="20"/>
        </w:rPr>
        <w:t>ne</w:t>
      </w:r>
      <w:proofErr w:type="spellEnd"/>
      <w:r>
        <w:rPr>
          <w:rFonts w:ascii="Tahoma" w:hAnsi="Tahoma" w:cs="Tahoma"/>
          <w:sz w:val="20"/>
          <w:szCs w:val="20"/>
        </w:rPr>
        <w:t xml:space="preserve"> neprihliada</w:t>
      </w:r>
      <w:r w:rsidRPr="00B30A5C">
        <w:rPr>
          <w:rFonts w:ascii="Tahoma" w:hAnsi="Tahoma" w:cs="Tahoma"/>
          <w:sz w:val="20"/>
          <w:szCs w:val="20"/>
        </w:rPr>
        <w:t>.</w:t>
      </w:r>
    </w:p>
    <w:p w14:paraId="4BB764E8" w14:textId="77777777" w:rsidR="00426A4A" w:rsidRPr="007B7B62" w:rsidRDefault="00426A4A" w:rsidP="00426A4A">
      <w:pPr>
        <w:tabs>
          <w:tab w:val="left" w:pos="1134"/>
        </w:tabs>
        <w:ind w:left="1134" w:hanging="425"/>
        <w:jc w:val="both"/>
        <w:rPr>
          <w:rFonts w:ascii="Tahoma" w:hAnsi="Tahoma" w:cs="Tahoma"/>
          <w:sz w:val="20"/>
          <w:szCs w:val="20"/>
        </w:rPr>
      </w:pPr>
      <w:r w:rsidRPr="00BD0165">
        <w:rPr>
          <w:rFonts w:ascii="Tahoma" w:hAnsi="Tahoma" w:cs="Tahoma"/>
          <w:sz w:val="20"/>
          <w:szCs w:val="20"/>
        </w:rPr>
        <w:t>(</w:t>
      </w:r>
      <w:r>
        <w:rPr>
          <w:rFonts w:ascii="Tahoma" w:hAnsi="Tahoma" w:cs="Tahoma"/>
          <w:sz w:val="20"/>
          <w:szCs w:val="20"/>
        </w:rPr>
        <w:t>b</w:t>
      </w:r>
      <w:r w:rsidRPr="00BD0165">
        <w:rPr>
          <w:rFonts w:ascii="Tahoma" w:hAnsi="Tahoma" w:cs="Tahoma"/>
          <w:sz w:val="20"/>
          <w:szCs w:val="20"/>
        </w:rPr>
        <w:t>)</w:t>
      </w:r>
      <w:r w:rsidRPr="007B7B62">
        <w:rPr>
          <w:rFonts w:ascii="Tahoma" w:hAnsi="Tahoma" w:cs="Tahoma"/>
          <w:sz w:val="20"/>
          <w:szCs w:val="20"/>
        </w:rPr>
        <w:t xml:space="preserve"> </w:t>
      </w:r>
      <w:r>
        <w:rPr>
          <w:rFonts w:ascii="Tahoma" w:hAnsi="Tahoma" w:cs="Tahoma"/>
          <w:sz w:val="20"/>
          <w:szCs w:val="20"/>
        </w:rPr>
        <w:tab/>
      </w:r>
      <w:r w:rsidRPr="007B7B62">
        <w:rPr>
          <w:rFonts w:ascii="Tahoma" w:hAnsi="Tahoma" w:cs="Tahoma"/>
          <w:sz w:val="20"/>
          <w:szCs w:val="20"/>
        </w:rPr>
        <w:t xml:space="preserve">Korešpondencia musí byť doručená Zmluvnej strane </w:t>
      </w:r>
      <w:r w:rsidRPr="00DB358D">
        <w:rPr>
          <w:rFonts w:ascii="Tahoma" w:hAnsi="Tahoma" w:cs="Tahoma"/>
          <w:b/>
          <w:bCs/>
          <w:sz w:val="20"/>
          <w:szCs w:val="20"/>
        </w:rPr>
        <w:t>poštou, elektronickou poštou, osobne alebo expresnou kuriérnou službou</w:t>
      </w:r>
      <w:r w:rsidRPr="007B7B62">
        <w:rPr>
          <w:rFonts w:ascii="Tahoma" w:hAnsi="Tahoma" w:cs="Tahoma"/>
          <w:sz w:val="20"/>
          <w:szCs w:val="20"/>
        </w:rPr>
        <w:t xml:space="preserve"> </w:t>
      </w:r>
      <w:r w:rsidRPr="00DB358D">
        <w:rPr>
          <w:rFonts w:ascii="Tahoma" w:hAnsi="Tahoma" w:cs="Tahoma"/>
          <w:b/>
          <w:bCs/>
          <w:sz w:val="20"/>
          <w:szCs w:val="20"/>
        </w:rPr>
        <w:t>na Kontaktné údaje</w:t>
      </w:r>
      <w:r w:rsidRPr="007B7B62">
        <w:rPr>
          <w:rFonts w:ascii="Tahoma" w:hAnsi="Tahoma" w:cs="Tahoma"/>
          <w:sz w:val="20"/>
          <w:szCs w:val="20"/>
        </w:rPr>
        <w:t xml:space="preserve">. Zmluvné strany sa dohodli, že </w:t>
      </w:r>
      <w:r w:rsidRPr="00DB358D">
        <w:rPr>
          <w:rFonts w:ascii="Tahoma" w:hAnsi="Tahoma" w:cs="Tahoma"/>
          <w:sz w:val="20"/>
          <w:szCs w:val="20"/>
        </w:rPr>
        <w:t xml:space="preserve">na účely realizácie Zmluvy (bežnej výmeny informácií) budú uprednostňovať elektronickú formu komunikácie. Za účelom realizácie doručovania </w:t>
      </w:r>
      <w:r>
        <w:rPr>
          <w:rFonts w:ascii="Tahoma" w:hAnsi="Tahoma" w:cs="Tahoma"/>
          <w:sz w:val="20"/>
          <w:szCs w:val="20"/>
        </w:rPr>
        <w:t xml:space="preserve">Korešpondencie </w:t>
      </w:r>
      <w:r w:rsidRPr="00DB358D">
        <w:rPr>
          <w:rFonts w:ascii="Tahoma" w:hAnsi="Tahoma" w:cs="Tahoma"/>
          <w:sz w:val="20"/>
          <w:szCs w:val="20"/>
        </w:rPr>
        <w:t xml:space="preserve">prostredníctvom elektronickej pošty sa Zmluvné strany zaväzujú riadne a </w:t>
      </w:r>
      <w:r>
        <w:rPr>
          <w:rFonts w:ascii="Tahoma" w:hAnsi="Tahoma" w:cs="Tahoma"/>
          <w:sz w:val="20"/>
          <w:szCs w:val="20"/>
        </w:rPr>
        <w:t>bezodkladne</w:t>
      </w:r>
      <w:r w:rsidRPr="00DB358D">
        <w:rPr>
          <w:rFonts w:ascii="Tahoma" w:hAnsi="Tahoma" w:cs="Tahoma"/>
          <w:sz w:val="20"/>
          <w:szCs w:val="20"/>
        </w:rPr>
        <w:t xml:space="preserve"> si oznamovať zmenu adries elektronickej pošty na doručovanie Korešpondencie v Kontaktných údajoch a zabezpečiť nastavenie technického vybavenia (e-mailové konto), ktoré bude spĺňať všetky parametre pre splnenie požiadavky týkajúcej sa potvrdenia doručenia elektronickej správy, vrátane pripojených dokumentov; ak to nie je objektívne možné z technických dôvodov, Zmluvná strana, ktorá má tento technický problém, jeho existenciu oznámi druhej Zmluvnej strane, v dôsledku čoho sa na ňu bude aplikovať výnimka z pravidla o momente doručenia uvedená za </w:t>
      </w:r>
      <w:r w:rsidRPr="00596321">
        <w:rPr>
          <w:rFonts w:ascii="Tahoma" w:hAnsi="Tahoma" w:cs="Tahoma"/>
          <w:sz w:val="20"/>
          <w:szCs w:val="20"/>
        </w:rPr>
        <w:t xml:space="preserve">bodkočiarkou v písm. d) </w:t>
      </w:r>
      <w:proofErr w:type="spellStart"/>
      <w:r w:rsidRPr="00596321">
        <w:rPr>
          <w:rFonts w:ascii="Tahoma" w:hAnsi="Tahoma" w:cs="Tahoma"/>
          <w:sz w:val="20"/>
          <w:szCs w:val="20"/>
        </w:rPr>
        <w:t>podbod</w:t>
      </w:r>
      <w:proofErr w:type="spellEnd"/>
      <w:r w:rsidRPr="00596321">
        <w:rPr>
          <w:rFonts w:ascii="Tahoma" w:hAnsi="Tahoma" w:cs="Tahoma"/>
          <w:sz w:val="20"/>
          <w:szCs w:val="20"/>
        </w:rPr>
        <w:t xml:space="preserve"> (ii) tohto bodu.</w:t>
      </w:r>
    </w:p>
    <w:p w14:paraId="55A6F9D6" w14:textId="77777777" w:rsidR="00426A4A" w:rsidRPr="007B7B62" w:rsidRDefault="00426A4A" w:rsidP="00426A4A">
      <w:pPr>
        <w:tabs>
          <w:tab w:val="left" w:pos="1134"/>
        </w:tabs>
        <w:ind w:left="1134" w:hanging="425"/>
        <w:jc w:val="both"/>
        <w:rPr>
          <w:rFonts w:ascii="Tahoma" w:hAnsi="Tahoma" w:cs="Tahoma"/>
          <w:sz w:val="20"/>
          <w:szCs w:val="20"/>
        </w:rPr>
      </w:pPr>
      <w:r w:rsidRPr="007B7B62">
        <w:rPr>
          <w:rFonts w:ascii="Tahoma" w:hAnsi="Tahoma" w:cs="Tahoma"/>
          <w:sz w:val="20"/>
          <w:szCs w:val="20"/>
        </w:rPr>
        <w:t>(c)</w:t>
      </w:r>
      <w:r w:rsidRPr="007B7B62">
        <w:rPr>
          <w:rFonts w:ascii="Tahoma" w:hAnsi="Tahoma" w:cs="Tahoma"/>
          <w:sz w:val="20"/>
          <w:szCs w:val="20"/>
        </w:rPr>
        <w:tab/>
      </w:r>
      <w:r>
        <w:rPr>
          <w:rFonts w:ascii="Tahoma" w:hAnsi="Tahoma" w:cs="Tahoma"/>
          <w:sz w:val="20"/>
          <w:szCs w:val="20"/>
        </w:rPr>
        <w:t>A</w:t>
      </w:r>
      <w:r w:rsidRPr="007B7B62">
        <w:rPr>
          <w:rFonts w:ascii="Tahoma" w:hAnsi="Tahoma" w:cs="Tahoma"/>
          <w:sz w:val="20"/>
          <w:szCs w:val="20"/>
        </w:rPr>
        <w:t xml:space="preserve">kékoľvek písomnosti týkajúce sa </w:t>
      </w:r>
      <w:r>
        <w:rPr>
          <w:rFonts w:ascii="Tahoma" w:hAnsi="Tahoma" w:cs="Tahoma"/>
          <w:sz w:val="20"/>
          <w:szCs w:val="20"/>
        </w:rPr>
        <w:t xml:space="preserve">zmeny a/alebo </w:t>
      </w:r>
      <w:r w:rsidRPr="007B7B62">
        <w:rPr>
          <w:rFonts w:ascii="Tahoma" w:hAnsi="Tahoma" w:cs="Tahoma"/>
          <w:sz w:val="20"/>
          <w:szCs w:val="20"/>
        </w:rPr>
        <w:t xml:space="preserve">skončenia trvania tejto Zmluvy budú doručované výlučne prostredníctvom pošty, osobne alebo expresnou kuriérnou službou, na adresu sídiel Zmluvných strán uvedených v Zmluve; tieto písomnosti si budú </w:t>
      </w:r>
      <w:r>
        <w:rPr>
          <w:rFonts w:ascii="Tahoma" w:hAnsi="Tahoma" w:cs="Tahoma"/>
          <w:sz w:val="20"/>
          <w:szCs w:val="20"/>
        </w:rPr>
        <w:t xml:space="preserve">Zmluvné strany taktiež </w:t>
      </w:r>
      <w:r w:rsidRPr="007B7B62">
        <w:rPr>
          <w:rFonts w:ascii="Tahoma" w:hAnsi="Tahoma" w:cs="Tahoma"/>
          <w:sz w:val="20"/>
          <w:szCs w:val="20"/>
        </w:rPr>
        <w:t>zasielať na vedomie aj  elektronickou poštou na adresu Kontaktný</w:t>
      </w:r>
      <w:r>
        <w:rPr>
          <w:rFonts w:ascii="Tahoma" w:hAnsi="Tahoma" w:cs="Tahoma"/>
          <w:sz w:val="20"/>
          <w:szCs w:val="20"/>
        </w:rPr>
        <w:t>ch</w:t>
      </w:r>
      <w:r w:rsidRPr="007B7B62">
        <w:rPr>
          <w:rFonts w:ascii="Tahoma" w:hAnsi="Tahoma" w:cs="Tahoma"/>
          <w:sz w:val="20"/>
          <w:szCs w:val="20"/>
        </w:rPr>
        <w:t xml:space="preserve"> os</w:t>
      </w:r>
      <w:r>
        <w:rPr>
          <w:rFonts w:ascii="Tahoma" w:hAnsi="Tahoma" w:cs="Tahoma"/>
          <w:sz w:val="20"/>
          <w:szCs w:val="20"/>
        </w:rPr>
        <w:t>ô</w:t>
      </w:r>
      <w:r w:rsidRPr="007B7B62">
        <w:rPr>
          <w:rFonts w:ascii="Tahoma" w:hAnsi="Tahoma" w:cs="Tahoma"/>
          <w:sz w:val="20"/>
          <w:szCs w:val="20"/>
        </w:rPr>
        <w:t>b</w:t>
      </w:r>
      <w:r>
        <w:rPr>
          <w:rFonts w:ascii="Tahoma" w:hAnsi="Tahoma" w:cs="Tahoma"/>
          <w:sz w:val="20"/>
          <w:szCs w:val="20"/>
        </w:rPr>
        <w:t xml:space="preserve"> pre zmluvné záležitosti</w:t>
      </w:r>
      <w:r w:rsidRPr="007B7B62">
        <w:rPr>
          <w:rFonts w:ascii="Tahoma" w:hAnsi="Tahoma" w:cs="Tahoma"/>
          <w:sz w:val="20"/>
          <w:szCs w:val="20"/>
        </w:rPr>
        <w:t xml:space="preserve">. </w:t>
      </w:r>
    </w:p>
    <w:p w14:paraId="01CB739E" w14:textId="77777777" w:rsidR="00426A4A" w:rsidRDefault="00426A4A" w:rsidP="00426A4A">
      <w:pPr>
        <w:widowControl/>
        <w:autoSpaceDE/>
        <w:autoSpaceDN/>
        <w:ind w:left="1134" w:hanging="425"/>
        <w:contextualSpacing/>
        <w:jc w:val="both"/>
        <w:rPr>
          <w:rFonts w:ascii="Tahoma" w:hAnsi="Tahoma" w:cs="Tahoma"/>
          <w:sz w:val="20"/>
          <w:szCs w:val="20"/>
        </w:rPr>
      </w:pPr>
      <w:r w:rsidRPr="007B7B62">
        <w:rPr>
          <w:rFonts w:ascii="Tahoma" w:hAnsi="Tahoma" w:cs="Tahoma"/>
          <w:sz w:val="20"/>
          <w:szCs w:val="20"/>
        </w:rPr>
        <w:t>(d)</w:t>
      </w:r>
      <w:r w:rsidRPr="007B7B62">
        <w:rPr>
          <w:rFonts w:ascii="Tahoma" w:hAnsi="Tahoma" w:cs="Tahoma"/>
          <w:sz w:val="20"/>
          <w:szCs w:val="20"/>
        </w:rPr>
        <w:tab/>
        <w:t xml:space="preserve">Korešpondencia sa považuje za doručenú v deň doručenia zásielky, </w:t>
      </w:r>
      <w:r>
        <w:rPr>
          <w:rFonts w:ascii="Tahoma" w:hAnsi="Tahoma" w:cs="Tahoma"/>
          <w:sz w:val="20"/>
          <w:szCs w:val="20"/>
        </w:rPr>
        <w:t>pričom:</w:t>
      </w:r>
    </w:p>
    <w:p w14:paraId="751F24F3" w14:textId="77777777" w:rsidR="00426A4A" w:rsidRDefault="00426A4A" w:rsidP="00426A4A">
      <w:pPr>
        <w:widowControl/>
        <w:autoSpaceDE/>
        <w:autoSpaceDN/>
        <w:ind w:left="1560" w:hanging="426"/>
        <w:contextualSpacing/>
        <w:jc w:val="both"/>
        <w:rPr>
          <w:rFonts w:ascii="Tahoma" w:hAnsi="Tahoma" w:cs="Tahoma"/>
          <w:sz w:val="20"/>
          <w:szCs w:val="20"/>
        </w:rPr>
      </w:pPr>
      <w:r>
        <w:rPr>
          <w:rFonts w:ascii="Tahoma" w:hAnsi="Tahoma" w:cs="Tahoma"/>
          <w:sz w:val="20"/>
          <w:szCs w:val="20"/>
        </w:rPr>
        <w:t>(i)</w:t>
      </w:r>
      <w:r w:rsidRPr="007B7B62">
        <w:rPr>
          <w:rFonts w:ascii="Tahoma" w:hAnsi="Tahoma" w:cs="Tahoma"/>
          <w:sz w:val="20"/>
          <w:szCs w:val="20"/>
        </w:rPr>
        <w:t xml:space="preserve"> </w:t>
      </w:r>
      <w:r>
        <w:rPr>
          <w:rFonts w:ascii="Tahoma" w:hAnsi="Tahoma" w:cs="Tahoma"/>
          <w:sz w:val="20"/>
          <w:szCs w:val="20"/>
        </w:rPr>
        <w:tab/>
        <w:t>A</w:t>
      </w:r>
      <w:r w:rsidRPr="007B7B62">
        <w:rPr>
          <w:rFonts w:ascii="Tahoma" w:hAnsi="Tahoma" w:cs="Tahoma"/>
          <w:sz w:val="20"/>
          <w:szCs w:val="20"/>
        </w:rPr>
        <w:t>k bola zásielka doruč</w:t>
      </w:r>
      <w:r>
        <w:rPr>
          <w:rFonts w:ascii="Tahoma" w:hAnsi="Tahoma" w:cs="Tahoma"/>
          <w:sz w:val="20"/>
          <w:szCs w:val="20"/>
        </w:rPr>
        <w:t xml:space="preserve">ovaná </w:t>
      </w:r>
      <w:r w:rsidRPr="007B7B62">
        <w:rPr>
          <w:rFonts w:ascii="Tahoma" w:hAnsi="Tahoma" w:cs="Tahoma"/>
          <w:sz w:val="20"/>
          <w:szCs w:val="20"/>
        </w:rPr>
        <w:t>poštou, osobne alebo expresnou kuriérnou službou</w:t>
      </w:r>
      <w:r>
        <w:rPr>
          <w:rFonts w:ascii="Tahoma" w:hAnsi="Tahoma" w:cs="Tahoma"/>
          <w:sz w:val="20"/>
          <w:szCs w:val="20"/>
        </w:rPr>
        <w:t xml:space="preserve">, sa </w:t>
      </w:r>
      <w:r w:rsidRPr="007B7B62">
        <w:rPr>
          <w:rFonts w:ascii="Tahoma" w:hAnsi="Tahoma" w:cs="Tahoma"/>
          <w:sz w:val="20"/>
          <w:szCs w:val="20"/>
        </w:rPr>
        <w:t xml:space="preserve">Korešpondencia považuje za </w:t>
      </w:r>
      <w:r w:rsidRPr="00DB358D">
        <w:rPr>
          <w:rFonts w:ascii="Tahoma" w:hAnsi="Tahoma" w:cs="Tahoma"/>
          <w:b/>
          <w:bCs/>
          <w:sz w:val="20"/>
          <w:szCs w:val="20"/>
        </w:rPr>
        <w:t>doručenú dňom jej</w:t>
      </w:r>
      <w:r>
        <w:rPr>
          <w:rFonts w:ascii="Tahoma" w:hAnsi="Tahoma" w:cs="Tahoma"/>
          <w:b/>
          <w:bCs/>
          <w:sz w:val="20"/>
          <w:szCs w:val="20"/>
        </w:rPr>
        <w:t xml:space="preserve"> prevzatia adresátom alebo dňom jej</w:t>
      </w:r>
      <w:r w:rsidRPr="00DB358D">
        <w:rPr>
          <w:rFonts w:ascii="Tahoma" w:hAnsi="Tahoma" w:cs="Tahoma"/>
          <w:b/>
          <w:bCs/>
          <w:sz w:val="20"/>
          <w:szCs w:val="20"/>
        </w:rPr>
        <w:t xml:space="preserve"> vrátenia</w:t>
      </w:r>
      <w:r w:rsidRPr="007B7B62">
        <w:rPr>
          <w:rFonts w:ascii="Tahoma" w:hAnsi="Tahoma" w:cs="Tahoma"/>
          <w:sz w:val="20"/>
          <w:szCs w:val="20"/>
        </w:rPr>
        <w:t>,</w:t>
      </w:r>
      <w:r>
        <w:rPr>
          <w:rFonts w:ascii="Tahoma" w:hAnsi="Tahoma" w:cs="Tahoma"/>
          <w:sz w:val="20"/>
          <w:szCs w:val="20"/>
        </w:rPr>
        <w:t xml:space="preserve"> a to aj v prípade</w:t>
      </w:r>
      <w:r w:rsidRPr="007B7B62">
        <w:rPr>
          <w:rFonts w:ascii="Tahoma" w:hAnsi="Tahoma" w:cs="Tahoma"/>
          <w:sz w:val="20"/>
          <w:szCs w:val="20"/>
        </w:rPr>
        <w:t xml:space="preserve"> vrátenia </w:t>
      </w:r>
      <w:r>
        <w:rPr>
          <w:rFonts w:ascii="Tahoma" w:hAnsi="Tahoma" w:cs="Tahoma"/>
          <w:sz w:val="20"/>
          <w:szCs w:val="20"/>
        </w:rPr>
        <w:t xml:space="preserve">poštovej </w:t>
      </w:r>
      <w:r w:rsidRPr="007B7B62">
        <w:rPr>
          <w:rFonts w:ascii="Tahoma" w:hAnsi="Tahoma" w:cs="Tahoma"/>
          <w:sz w:val="20"/>
          <w:szCs w:val="20"/>
        </w:rPr>
        <w:t>zásielky ako nedoručenej</w:t>
      </w:r>
      <w:r>
        <w:rPr>
          <w:rFonts w:ascii="Tahoma" w:hAnsi="Tahoma" w:cs="Tahoma"/>
          <w:sz w:val="20"/>
          <w:szCs w:val="20"/>
        </w:rPr>
        <w:t>, bez ohľadu na to</w:t>
      </w:r>
      <w:r w:rsidRPr="007B7B62">
        <w:rPr>
          <w:rFonts w:ascii="Tahoma" w:hAnsi="Tahoma" w:cs="Tahoma"/>
          <w:sz w:val="20"/>
          <w:szCs w:val="20"/>
        </w:rPr>
        <w:t>,</w:t>
      </w:r>
      <w:r>
        <w:rPr>
          <w:rFonts w:ascii="Tahoma" w:hAnsi="Tahoma" w:cs="Tahoma"/>
          <w:sz w:val="20"/>
          <w:szCs w:val="20"/>
        </w:rPr>
        <w:t xml:space="preserve"> či sa</w:t>
      </w:r>
      <w:r w:rsidRPr="007B7B62">
        <w:rPr>
          <w:rFonts w:ascii="Tahoma" w:hAnsi="Tahoma" w:cs="Tahoma"/>
          <w:sz w:val="20"/>
          <w:szCs w:val="20"/>
        </w:rPr>
        <w:t xml:space="preserve"> o tom Zmluvná strana dozvedela</w:t>
      </w:r>
      <w:r>
        <w:rPr>
          <w:rFonts w:ascii="Tahoma" w:hAnsi="Tahoma" w:cs="Tahoma"/>
          <w:sz w:val="20"/>
          <w:szCs w:val="20"/>
        </w:rPr>
        <w:t xml:space="preserve">, ak sa inak zásielka preukázateľne dostala do dispozície jej adresáta (teda aj v prípade, ak došlo k odopretiu prevzatia </w:t>
      </w:r>
      <w:r>
        <w:rPr>
          <w:rFonts w:ascii="Tahoma" w:hAnsi="Tahoma" w:cs="Tahoma"/>
          <w:sz w:val="20"/>
          <w:szCs w:val="20"/>
        </w:rPr>
        <w:lastRenderedPageBreak/>
        <w:t>zásielky, alebo k vráteniu zásielky ako neprevzatej v odbernej lehote, alebo s poznámkou „adresát neznámy“)</w:t>
      </w:r>
      <w:r w:rsidRPr="007B7B62">
        <w:rPr>
          <w:rFonts w:ascii="Tahoma" w:hAnsi="Tahoma" w:cs="Tahoma"/>
          <w:sz w:val="20"/>
          <w:szCs w:val="20"/>
        </w:rPr>
        <w:t>.</w:t>
      </w:r>
      <w:r>
        <w:rPr>
          <w:rFonts w:ascii="Tahoma" w:hAnsi="Tahoma" w:cs="Tahoma"/>
          <w:sz w:val="20"/>
          <w:szCs w:val="20"/>
        </w:rPr>
        <w:t xml:space="preserve"> </w:t>
      </w:r>
    </w:p>
    <w:p w14:paraId="46D97318" w14:textId="77777777" w:rsidR="00426A4A" w:rsidRPr="001B0657" w:rsidRDefault="00426A4A" w:rsidP="00426A4A">
      <w:pPr>
        <w:widowControl/>
        <w:autoSpaceDE/>
        <w:autoSpaceDN/>
        <w:ind w:left="1560" w:hanging="426"/>
        <w:contextualSpacing/>
        <w:jc w:val="both"/>
        <w:rPr>
          <w:rFonts w:ascii="Tahoma" w:hAnsi="Tahoma" w:cs="Tahoma"/>
          <w:sz w:val="20"/>
          <w:szCs w:val="20"/>
        </w:rPr>
      </w:pPr>
      <w:r>
        <w:rPr>
          <w:rFonts w:ascii="Tahoma" w:hAnsi="Tahoma" w:cs="Tahoma"/>
          <w:sz w:val="20"/>
          <w:szCs w:val="20"/>
        </w:rPr>
        <w:t>(ii)</w:t>
      </w:r>
      <w:r>
        <w:rPr>
          <w:rFonts w:ascii="Tahoma" w:hAnsi="Tahoma" w:cs="Tahoma"/>
          <w:sz w:val="20"/>
          <w:szCs w:val="20"/>
        </w:rPr>
        <w:tab/>
        <w:t xml:space="preserve">V prípade doručovania Korešpondencie prostredníctvom elektronickej pošty sa bude Korešpondencia považovať za </w:t>
      </w:r>
      <w:r w:rsidRPr="00F84EE0">
        <w:rPr>
          <w:rFonts w:ascii="Tahoma" w:hAnsi="Tahoma" w:cs="Tahoma"/>
          <w:sz w:val="20"/>
          <w:szCs w:val="20"/>
        </w:rPr>
        <w:t>doručen</w:t>
      </w:r>
      <w:r>
        <w:rPr>
          <w:rFonts w:ascii="Tahoma" w:hAnsi="Tahoma" w:cs="Tahoma"/>
          <w:sz w:val="20"/>
          <w:szCs w:val="20"/>
        </w:rPr>
        <w:t>ú okamihom</w:t>
      </w:r>
      <w:r w:rsidRPr="00F84EE0">
        <w:rPr>
          <w:rFonts w:ascii="Tahoma" w:hAnsi="Tahoma" w:cs="Tahoma"/>
          <w:sz w:val="20"/>
          <w:szCs w:val="20"/>
        </w:rPr>
        <w:t>,</w:t>
      </w:r>
      <w:r>
        <w:rPr>
          <w:rFonts w:ascii="Tahoma" w:hAnsi="Tahoma" w:cs="Tahoma"/>
          <w:sz w:val="20"/>
          <w:szCs w:val="20"/>
        </w:rPr>
        <w:t xml:space="preserve"> v ktorom </w:t>
      </w:r>
      <w:r w:rsidRPr="00F84EE0">
        <w:rPr>
          <w:rFonts w:ascii="Tahoma" w:hAnsi="Tahoma" w:cs="Tahoma"/>
          <w:sz w:val="20"/>
          <w:szCs w:val="20"/>
        </w:rPr>
        <w:t>bude</w:t>
      </w:r>
      <w:r>
        <w:rPr>
          <w:rFonts w:ascii="Tahoma" w:hAnsi="Tahoma" w:cs="Tahoma"/>
          <w:sz w:val="20"/>
          <w:szCs w:val="20"/>
        </w:rPr>
        <w:t xml:space="preserve"> </w:t>
      </w:r>
      <w:r w:rsidRPr="00F84EE0">
        <w:rPr>
          <w:rFonts w:ascii="Tahoma" w:hAnsi="Tahoma" w:cs="Tahoma"/>
          <w:sz w:val="20"/>
          <w:szCs w:val="20"/>
        </w:rPr>
        <w:t>elektronická správa k</w:t>
      </w:r>
      <w:r>
        <w:rPr>
          <w:rFonts w:ascii="Tahoma" w:hAnsi="Tahoma" w:cs="Tahoma"/>
          <w:sz w:val="20"/>
          <w:szCs w:val="20"/>
        </w:rPr>
        <w:t> </w:t>
      </w:r>
      <w:r w:rsidRPr="00F84EE0">
        <w:rPr>
          <w:rFonts w:ascii="Tahoma" w:hAnsi="Tahoma" w:cs="Tahoma"/>
          <w:sz w:val="20"/>
          <w:szCs w:val="20"/>
        </w:rPr>
        <w:t>dispozícii</w:t>
      </w:r>
      <w:r>
        <w:rPr>
          <w:rFonts w:ascii="Tahoma" w:hAnsi="Tahoma" w:cs="Tahoma"/>
          <w:sz w:val="20"/>
          <w:szCs w:val="20"/>
        </w:rPr>
        <w:t xml:space="preserve"> adresátovi </w:t>
      </w:r>
      <w:r w:rsidRPr="00DB358D">
        <w:rPr>
          <w:rFonts w:ascii="Tahoma" w:hAnsi="Tahoma" w:cs="Tahoma"/>
          <w:sz w:val="20"/>
          <w:szCs w:val="20"/>
        </w:rPr>
        <w:t>na e-mailovom serveri slúžiacom na prijímanie elektronickej pošty</w:t>
      </w:r>
      <w:r w:rsidRPr="00F84EE0">
        <w:rPr>
          <w:rFonts w:ascii="Tahoma" w:hAnsi="Tahoma" w:cs="Tahoma"/>
          <w:sz w:val="20"/>
          <w:szCs w:val="20"/>
        </w:rPr>
        <w:t>,</w:t>
      </w:r>
      <w:r>
        <w:rPr>
          <w:rFonts w:ascii="Tahoma" w:hAnsi="Tahoma" w:cs="Tahoma"/>
          <w:sz w:val="20"/>
          <w:szCs w:val="20"/>
        </w:rPr>
        <w:t xml:space="preserve"> teda</w:t>
      </w:r>
      <w:r w:rsidRPr="00F84EE0">
        <w:rPr>
          <w:rFonts w:ascii="Tahoma" w:hAnsi="Tahoma" w:cs="Tahoma"/>
          <w:sz w:val="20"/>
          <w:szCs w:val="20"/>
        </w:rPr>
        <w:t xml:space="preserve"> </w:t>
      </w:r>
      <w:r w:rsidRPr="00DB358D">
        <w:rPr>
          <w:rFonts w:ascii="Tahoma" w:hAnsi="Tahoma" w:cs="Tahoma"/>
          <w:b/>
          <w:bCs/>
          <w:sz w:val="20"/>
          <w:szCs w:val="20"/>
        </w:rPr>
        <w:t>prístupná v elektronickej schránke</w:t>
      </w:r>
      <w:r w:rsidRPr="00F84EE0">
        <w:rPr>
          <w:rFonts w:ascii="Tahoma" w:hAnsi="Tahoma" w:cs="Tahoma"/>
          <w:sz w:val="20"/>
          <w:szCs w:val="20"/>
        </w:rPr>
        <w:t xml:space="preserve"> Zmluvnej strany</w:t>
      </w:r>
      <w:r>
        <w:rPr>
          <w:rFonts w:ascii="Tahoma" w:hAnsi="Tahoma" w:cs="Tahoma"/>
          <w:sz w:val="20"/>
          <w:szCs w:val="20"/>
        </w:rPr>
        <w:t xml:space="preserve">, ktorá je adresátom -  dispozíciou sa rozumie moment, </w:t>
      </w:r>
      <w:r w:rsidRPr="00F84EE0">
        <w:rPr>
          <w:rFonts w:ascii="Tahoma" w:hAnsi="Tahoma" w:cs="Tahoma"/>
          <w:sz w:val="20"/>
          <w:szCs w:val="20"/>
        </w:rPr>
        <w:t>kedy Zmluvnej strane, ktorá je odosielateľom</w:t>
      </w:r>
      <w:r>
        <w:rPr>
          <w:rFonts w:ascii="Tahoma" w:hAnsi="Tahoma" w:cs="Tahoma"/>
          <w:sz w:val="20"/>
          <w:szCs w:val="20"/>
        </w:rPr>
        <w:t>,</w:t>
      </w:r>
      <w:r w:rsidRPr="00F84EE0">
        <w:rPr>
          <w:rFonts w:ascii="Tahoma" w:hAnsi="Tahoma" w:cs="Tahoma"/>
          <w:sz w:val="20"/>
          <w:szCs w:val="20"/>
        </w:rPr>
        <w:t xml:space="preserve"> </w:t>
      </w:r>
      <w:r>
        <w:rPr>
          <w:rFonts w:ascii="Tahoma" w:hAnsi="Tahoma" w:cs="Tahoma"/>
          <w:sz w:val="20"/>
          <w:szCs w:val="20"/>
        </w:rPr>
        <w:t>dôjde</w:t>
      </w:r>
      <w:r w:rsidRPr="00F84EE0">
        <w:rPr>
          <w:rFonts w:ascii="Tahoma" w:hAnsi="Tahoma" w:cs="Tahoma"/>
          <w:sz w:val="20"/>
          <w:szCs w:val="20"/>
        </w:rPr>
        <w:t xml:space="preserve"> </w:t>
      </w:r>
      <w:r w:rsidRPr="00DB358D">
        <w:rPr>
          <w:rFonts w:ascii="Tahoma" w:hAnsi="Tahoma" w:cs="Tahoma"/>
          <w:b/>
          <w:bCs/>
          <w:sz w:val="20"/>
          <w:szCs w:val="20"/>
        </w:rPr>
        <w:t>potvrdenie o úspešnom doručení zásielky</w:t>
      </w:r>
      <w:r w:rsidRPr="00F84EE0">
        <w:rPr>
          <w:rFonts w:ascii="Tahoma" w:hAnsi="Tahoma" w:cs="Tahoma"/>
          <w:sz w:val="20"/>
          <w:szCs w:val="20"/>
        </w:rPr>
        <w:t xml:space="preserve">; ak nie je objektívne z technických </w:t>
      </w:r>
      <w:r w:rsidRPr="001B0657">
        <w:rPr>
          <w:rFonts w:ascii="Tahoma" w:hAnsi="Tahoma" w:cs="Tahoma"/>
          <w:sz w:val="20"/>
          <w:szCs w:val="20"/>
        </w:rPr>
        <w:t xml:space="preserve">dôvodov možné nastaviť automatické potvrdenie o úspešnom doručení zásielky, o čom sa Zmluvné strany budú osobitne informovať, </w:t>
      </w:r>
      <w:r w:rsidRPr="002241F7">
        <w:rPr>
          <w:rFonts w:ascii="Tahoma" w:hAnsi="Tahoma" w:cs="Tahoma"/>
          <w:sz w:val="20"/>
          <w:szCs w:val="20"/>
        </w:rPr>
        <w:t xml:space="preserve">na doručovanie </w:t>
      </w:r>
      <w:r>
        <w:rPr>
          <w:rFonts w:ascii="Tahoma" w:hAnsi="Tahoma" w:cs="Tahoma"/>
          <w:sz w:val="20"/>
          <w:szCs w:val="20"/>
        </w:rPr>
        <w:t xml:space="preserve">Korešpondencie </w:t>
      </w:r>
      <w:r w:rsidRPr="002241F7">
        <w:rPr>
          <w:rFonts w:ascii="Tahoma" w:hAnsi="Tahoma" w:cs="Tahoma"/>
          <w:sz w:val="20"/>
          <w:szCs w:val="20"/>
        </w:rPr>
        <w:t xml:space="preserve">sa následne uplatní postup dohodnutý pre listinné doručovanie </w:t>
      </w:r>
      <w:r w:rsidRPr="00596321">
        <w:rPr>
          <w:rFonts w:ascii="Tahoma" w:hAnsi="Tahoma" w:cs="Tahoma"/>
          <w:sz w:val="20"/>
          <w:szCs w:val="20"/>
        </w:rPr>
        <w:t xml:space="preserve">podľa </w:t>
      </w:r>
      <w:proofErr w:type="spellStart"/>
      <w:r w:rsidRPr="00596321">
        <w:rPr>
          <w:rFonts w:ascii="Tahoma" w:hAnsi="Tahoma" w:cs="Tahoma"/>
          <w:sz w:val="20"/>
          <w:szCs w:val="20"/>
        </w:rPr>
        <w:t>podbodu</w:t>
      </w:r>
      <w:proofErr w:type="spellEnd"/>
      <w:r w:rsidRPr="00596321">
        <w:rPr>
          <w:rFonts w:ascii="Tahoma" w:hAnsi="Tahoma" w:cs="Tahoma"/>
          <w:sz w:val="20"/>
          <w:szCs w:val="20"/>
        </w:rPr>
        <w:t xml:space="preserve"> (i) písm. d) tohto bodu.</w:t>
      </w:r>
      <w:r w:rsidRPr="001B0657">
        <w:rPr>
          <w:rFonts w:ascii="Tahoma" w:hAnsi="Tahoma" w:cs="Tahoma"/>
          <w:sz w:val="20"/>
          <w:szCs w:val="20"/>
        </w:rPr>
        <w:t xml:space="preserve"> </w:t>
      </w:r>
    </w:p>
    <w:p w14:paraId="1F213105" w14:textId="77777777" w:rsidR="00426A4A" w:rsidRPr="001B0657" w:rsidRDefault="00426A4A" w:rsidP="00426A4A">
      <w:pPr>
        <w:widowControl/>
        <w:autoSpaceDE/>
        <w:autoSpaceDN/>
        <w:ind w:left="1134" w:hanging="425"/>
        <w:contextualSpacing/>
        <w:jc w:val="both"/>
        <w:rPr>
          <w:rFonts w:ascii="Tahoma" w:hAnsi="Tahoma" w:cs="Tahoma"/>
          <w:sz w:val="20"/>
          <w:szCs w:val="20"/>
        </w:rPr>
      </w:pPr>
    </w:p>
    <w:p w14:paraId="5762435D" w14:textId="18A05659" w:rsidR="00426A4A" w:rsidRDefault="00F92823" w:rsidP="00426A4A">
      <w:pPr>
        <w:tabs>
          <w:tab w:val="left" w:pos="284"/>
        </w:tabs>
        <w:ind w:left="709" w:hanging="709"/>
        <w:rPr>
          <w:rFonts w:ascii="Tahoma" w:hAnsi="Tahoma" w:cs="Tahoma"/>
          <w:b/>
          <w:caps/>
          <w:sz w:val="20"/>
          <w:szCs w:val="20"/>
        </w:rPr>
      </w:pPr>
      <w:r>
        <w:rPr>
          <w:rFonts w:ascii="Tahoma" w:hAnsi="Tahoma" w:cs="Tahoma"/>
          <w:b/>
          <w:caps/>
          <w:sz w:val="20"/>
          <w:szCs w:val="20"/>
        </w:rPr>
        <w:t>8</w:t>
      </w:r>
      <w:r w:rsidR="00426A4A" w:rsidRPr="007B7B62">
        <w:rPr>
          <w:rFonts w:ascii="Tahoma" w:hAnsi="Tahoma" w:cs="Tahoma"/>
          <w:b/>
          <w:caps/>
          <w:sz w:val="20"/>
          <w:szCs w:val="20"/>
        </w:rPr>
        <w:t>.2</w:t>
      </w:r>
      <w:r w:rsidR="00426A4A" w:rsidRPr="007B7B62">
        <w:rPr>
          <w:rFonts w:ascii="Tahoma" w:hAnsi="Tahoma" w:cs="Tahoma"/>
          <w:b/>
          <w:caps/>
          <w:sz w:val="20"/>
          <w:szCs w:val="20"/>
        </w:rPr>
        <w:tab/>
      </w:r>
      <w:r w:rsidR="00426A4A" w:rsidRPr="007B7B62">
        <w:rPr>
          <w:rFonts w:ascii="Tahoma" w:hAnsi="Tahoma" w:cs="Tahoma"/>
          <w:b/>
          <w:sz w:val="20"/>
          <w:szCs w:val="20"/>
        </w:rPr>
        <w:t>Kontaktné údaje a Kontaktné osoby</w:t>
      </w:r>
      <w:r w:rsidR="00426A4A" w:rsidRPr="007B7B62">
        <w:rPr>
          <w:rFonts w:ascii="Tahoma" w:hAnsi="Tahoma" w:cs="Tahoma"/>
          <w:b/>
          <w:caps/>
          <w:sz w:val="20"/>
          <w:szCs w:val="20"/>
        </w:rPr>
        <w:t xml:space="preserve"> </w:t>
      </w:r>
    </w:p>
    <w:p w14:paraId="6FBF299D" w14:textId="77777777" w:rsidR="00426A4A" w:rsidRPr="007B7B62" w:rsidRDefault="00426A4A" w:rsidP="00426A4A">
      <w:pPr>
        <w:ind w:left="1134" w:hanging="425"/>
        <w:rPr>
          <w:rFonts w:ascii="Tahoma" w:hAnsi="Tahoma" w:cs="Tahoma"/>
          <w:b/>
          <w:bCs/>
          <w:sz w:val="20"/>
          <w:szCs w:val="20"/>
        </w:rPr>
      </w:pPr>
      <w:r w:rsidRPr="007B7B62">
        <w:rPr>
          <w:rFonts w:ascii="Tahoma" w:hAnsi="Tahoma" w:cs="Tahoma"/>
          <w:b/>
          <w:bCs/>
          <w:sz w:val="20"/>
          <w:szCs w:val="20"/>
        </w:rPr>
        <w:t>(a)</w:t>
      </w:r>
      <w:r w:rsidRPr="007B7B62">
        <w:rPr>
          <w:rFonts w:ascii="Tahoma" w:hAnsi="Tahoma" w:cs="Tahoma"/>
          <w:b/>
          <w:bCs/>
          <w:sz w:val="20"/>
          <w:szCs w:val="20"/>
        </w:rPr>
        <w:tab/>
        <w:t xml:space="preserve">Kontaktné údaje Objednávateľa: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566"/>
        <w:gridCol w:w="6496"/>
      </w:tblGrid>
      <w:tr w:rsidR="00426A4A" w:rsidRPr="005F7F27" w14:paraId="461136CC" w14:textId="77777777" w:rsidTr="00057645">
        <w:trPr>
          <w:jc w:val="center"/>
        </w:trPr>
        <w:tc>
          <w:tcPr>
            <w:tcW w:w="1416" w:type="pct"/>
            <w:tcMar>
              <w:left w:w="0" w:type="dxa"/>
              <w:right w:w="0" w:type="dxa"/>
            </w:tcMar>
            <w:vAlign w:val="center"/>
          </w:tcPr>
          <w:p w14:paraId="13AC5C48" w14:textId="77777777" w:rsidR="00426A4A" w:rsidRPr="005F7F27" w:rsidRDefault="00426A4A" w:rsidP="00057645">
            <w:pPr>
              <w:pStyle w:val="TABLE"/>
              <w:rPr>
                <w:rFonts w:ascii="Tahoma" w:hAnsi="Tahoma" w:cs="Tahoma"/>
                <w:b/>
                <w:sz w:val="18"/>
                <w:szCs w:val="18"/>
              </w:rPr>
            </w:pPr>
            <w:r w:rsidRPr="005F7F27">
              <w:rPr>
                <w:rFonts w:ascii="Tahoma" w:hAnsi="Tahoma" w:cs="Tahoma"/>
                <w:b/>
                <w:sz w:val="18"/>
                <w:szCs w:val="18"/>
              </w:rPr>
              <w:t>Adresa</w:t>
            </w:r>
            <w:r>
              <w:rPr>
                <w:rFonts w:ascii="Tahoma" w:hAnsi="Tahoma" w:cs="Tahoma"/>
                <w:b/>
                <w:sz w:val="18"/>
                <w:szCs w:val="18"/>
              </w:rPr>
              <w:t xml:space="preserve"> sídla</w:t>
            </w:r>
          </w:p>
        </w:tc>
        <w:tc>
          <w:tcPr>
            <w:tcW w:w="3584" w:type="pct"/>
            <w:tcMar>
              <w:left w:w="0" w:type="dxa"/>
              <w:right w:w="0" w:type="dxa"/>
            </w:tcMar>
            <w:vAlign w:val="center"/>
          </w:tcPr>
          <w:p w14:paraId="565CED87" w14:textId="0319FC20" w:rsidR="00426A4A" w:rsidRPr="002B5A64" w:rsidRDefault="002B5A64" w:rsidP="00057645">
            <w:pPr>
              <w:pStyle w:val="TABLE"/>
              <w:rPr>
                <w:rFonts w:ascii="Tahoma" w:hAnsi="Tahoma" w:cs="Tahoma"/>
                <w:sz w:val="18"/>
                <w:szCs w:val="18"/>
              </w:rPr>
            </w:pPr>
            <w:r w:rsidRPr="000624F7">
              <w:rPr>
                <w:rFonts w:ascii="Tahoma" w:hAnsi="Tahoma" w:cs="Tahoma"/>
                <w:sz w:val="18"/>
                <w:szCs w:val="18"/>
              </w:rPr>
              <w:t>Námestie SNP 23/23, 974 01 Banská Bystrica</w:t>
            </w:r>
          </w:p>
        </w:tc>
      </w:tr>
      <w:tr w:rsidR="00426A4A" w:rsidRPr="005F7F27" w14:paraId="121AF926" w14:textId="77777777" w:rsidTr="00057645">
        <w:trPr>
          <w:jc w:val="center"/>
        </w:trPr>
        <w:tc>
          <w:tcPr>
            <w:tcW w:w="1416" w:type="pct"/>
            <w:tcMar>
              <w:left w:w="0" w:type="dxa"/>
              <w:right w:w="0" w:type="dxa"/>
            </w:tcMar>
            <w:vAlign w:val="center"/>
          </w:tcPr>
          <w:p w14:paraId="1D701963" w14:textId="77777777" w:rsidR="00426A4A" w:rsidRPr="005F7F27" w:rsidRDefault="00426A4A" w:rsidP="00057645">
            <w:pPr>
              <w:pStyle w:val="TABLE"/>
              <w:rPr>
                <w:rFonts w:ascii="Tahoma" w:hAnsi="Tahoma" w:cs="Tahoma"/>
                <w:b/>
                <w:sz w:val="18"/>
                <w:szCs w:val="18"/>
              </w:rPr>
            </w:pPr>
            <w:r>
              <w:rPr>
                <w:rFonts w:ascii="Tahoma" w:hAnsi="Tahoma" w:cs="Tahoma"/>
                <w:b/>
                <w:sz w:val="18"/>
                <w:szCs w:val="18"/>
              </w:rPr>
              <w:t>Elektronická adresa na doručovanie Korešpondencie</w:t>
            </w:r>
          </w:p>
        </w:tc>
        <w:tc>
          <w:tcPr>
            <w:tcW w:w="3584" w:type="pct"/>
            <w:tcMar>
              <w:left w:w="0" w:type="dxa"/>
              <w:right w:w="0" w:type="dxa"/>
            </w:tcMar>
            <w:vAlign w:val="center"/>
          </w:tcPr>
          <w:p w14:paraId="708AA64E" w14:textId="29849B3B" w:rsidR="00426A4A" w:rsidRPr="000624F7" w:rsidRDefault="00426A4A" w:rsidP="00057645">
            <w:pPr>
              <w:pStyle w:val="TABLE"/>
              <w:rPr>
                <w:rFonts w:ascii="Tahoma" w:hAnsi="Tahoma" w:cs="Tahoma"/>
                <w:sz w:val="18"/>
                <w:szCs w:val="18"/>
              </w:rPr>
            </w:pPr>
            <w:r>
              <w:rPr>
                <w:rFonts w:ascii="Tahoma" w:hAnsi="Tahoma" w:cs="Tahoma"/>
                <w:sz w:val="18"/>
                <w:szCs w:val="18"/>
              </w:rPr>
              <w:t xml:space="preserve">  </w:t>
            </w:r>
            <w:r w:rsidR="000624F7" w:rsidRPr="000624F7">
              <w:rPr>
                <w:rFonts w:ascii="Tahoma" w:hAnsi="Tahoma" w:cs="Tahoma"/>
                <w:sz w:val="18"/>
                <w:szCs w:val="18"/>
              </w:rPr>
              <w:t>podatelna@bbsk.sk</w:t>
            </w:r>
          </w:p>
        </w:tc>
      </w:tr>
    </w:tbl>
    <w:p w14:paraId="711760FF" w14:textId="77777777" w:rsidR="00426A4A" w:rsidRDefault="00426A4A" w:rsidP="00426A4A">
      <w:pPr>
        <w:ind w:left="1134" w:hanging="426"/>
        <w:rPr>
          <w:rFonts w:ascii="Tahoma" w:hAnsi="Tahoma" w:cs="Tahoma"/>
          <w:b/>
          <w:bCs/>
          <w:sz w:val="20"/>
          <w:szCs w:val="20"/>
        </w:rPr>
      </w:pPr>
    </w:p>
    <w:p w14:paraId="28F0F8DF" w14:textId="77777777" w:rsidR="00426A4A" w:rsidRDefault="00426A4A" w:rsidP="00426A4A">
      <w:pPr>
        <w:ind w:left="1134" w:hanging="426"/>
        <w:rPr>
          <w:rFonts w:ascii="Tahoma" w:hAnsi="Tahoma" w:cs="Tahoma"/>
          <w:b/>
          <w:bCs/>
          <w:sz w:val="20"/>
          <w:szCs w:val="20"/>
        </w:rPr>
      </w:pPr>
      <w:r w:rsidRPr="007B7B62">
        <w:rPr>
          <w:rFonts w:ascii="Tahoma" w:hAnsi="Tahoma" w:cs="Tahoma"/>
          <w:b/>
          <w:bCs/>
          <w:sz w:val="20"/>
          <w:szCs w:val="20"/>
        </w:rPr>
        <w:t>(b)</w:t>
      </w:r>
      <w:r w:rsidRPr="007B7B62">
        <w:rPr>
          <w:rFonts w:ascii="Tahoma" w:hAnsi="Tahoma" w:cs="Tahoma"/>
          <w:b/>
          <w:bCs/>
          <w:sz w:val="20"/>
          <w:szCs w:val="20"/>
        </w:rPr>
        <w:tab/>
      </w:r>
      <w:r w:rsidRPr="00AE695C">
        <w:rPr>
          <w:rFonts w:ascii="Tahoma" w:hAnsi="Tahoma" w:cs="Tahoma"/>
          <w:b/>
          <w:bCs/>
          <w:sz w:val="20"/>
          <w:szCs w:val="20"/>
        </w:rPr>
        <w:t>Kontaktné osoby Objednávateľa:</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547"/>
        <w:gridCol w:w="1945"/>
        <w:gridCol w:w="3052"/>
        <w:gridCol w:w="1513"/>
      </w:tblGrid>
      <w:tr w:rsidR="00426A4A" w:rsidRPr="00F1317B" w14:paraId="554E4AD7" w14:textId="77777777" w:rsidTr="00057645">
        <w:trPr>
          <w:jc w:val="center"/>
        </w:trPr>
        <w:tc>
          <w:tcPr>
            <w:tcW w:w="1406" w:type="pct"/>
            <w:tcMar>
              <w:left w:w="0" w:type="dxa"/>
              <w:right w:w="0" w:type="dxa"/>
            </w:tcMar>
            <w:vAlign w:val="center"/>
          </w:tcPr>
          <w:p w14:paraId="3F883B95" w14:textId="77777777" w:rsidR="00426A4A" w:rsidRPr="001177D0" w:rsidRDefault="00426A4A" w:rsidP="00057645">
            <w:pPr>
              <w:pStyle w:val="TABLE"/>
              <w:rPr>
                <w:rFonts w:ascii="Tahoma" w:hAnsi="Tahoma" w:cs="Tahoma"/>
                <w:b/>
                <w:bCs/>
                <w:sz w:val="16"/>
                <w:szCs w:val="16"/>
              </w:rPr>
            </w:pPr>
            <w:r w:rsidRPr="001177D0">
              <w:rPr>
                <w:rFonts w:ascii="Tahoma" w:hAnsi="Tahoma" w:cs="Tahoma"/>
                <w:b/>
                <w:bCs/>
                <w:sz w:val="16"/>
                <w:szCs w:val="16"/>
              </w:rPr>
              <w:t>Meno a priezvisko</w:t>
            </w:r>
          </w:p>
        </w:tc>
        <w:tc>
          <w:tcPr>
            <w:tcW w:w="1074" w:type="pct"/>
          </w:tcPr>
          <w:p w14:paraId="6862A249" w14:textId="77777777" w:rsidR="00426A4A" w:rsidRPr="001177D0" w:rsidRDefault="00426A4A" w:rsidP="00057645">
            <w:pPr>
              <w:pStyle w:val="TABLE"/>
              <w:rPr>
                <w:rFonts w:ascii="Tahoma" w:hAnsi="Tahoma" w:cs="Tahoma"/>
                <w:bCs/>
                <w:sz w:val="16"/>
                <w:szCs w:val="16"/>
              </w:rPr>
            </w:pPr>
            <w:r w:rsidRPr="001177D0">
              <w:rPr>
                <w:rFonts w:ascii="Tahoma" w:hAnsi="Tahoma" w:cs="Tahoma"/>
                <w:bCs/>
                <w:sz w:val="16"/>
                <w:szCs w:val="16"/>
              </w:rPr>
              <w:t>Telefón</w:t>
            </w:r>
          </w:p>
        </w:tc>
        <w:tc>
          <w:tcPr>
            <w:tcW w:w="1685" w:type="pct"/>
          </w:tcPr>
          <w:p w14:paraId="2AF8BE96" w14:textId="77777777" w:rsidR="00426A4A" w:rsidRPr="001177D0" w:rsidRDefault="00426A4A" w:rsidP="00057645">
            <w:pPr>
              <w:pStyle w:val="TABLE"/>
              <w:rPr>
                <w:rFonts w:ascii="Tahoma" w:hAnsi="Tahoma" w:cs="Tahoma"/>
                <w:bCs/>
                <w:sz w:val="16"/>
                <w:szCs w:val="16"/>
              </w:rPr>
            </w:pPr>
            <w:r w:rsidRPr="001177D0">
              <w:rPr>
                <w:rFonts w:ascii="Tahoma" w:hAnsi="Tahoma" w:cs="Tahoma"/>
                <w:bCs/>
                <w:sz w:val="16"/>
                <w:szCs w:val="16"/>
              </w:rPr>
              <w:t>E-mail</w:t>
            </w:r>
          </w:p>
        </w:tc>
        <w:tc>
          <w:tcPr>
            <w:tcW w:w="835" w:type="pct"/>
            <w:tcMar>
              <w:left w:w="0" w:type="dxa"/>
              <w:right w:w="0" w:type="dxa"/>
            </w:tcMar>
            <w:vAlign w:val="center"/>
          </w:tcPr>
          <w:p w14:paraId="23B441D5" w14:textId="77777777" w:rsidR="00426A4A" w:rsidRPr="001177D0" w:rsidRDefault="00426A4A" w:rsidP="00057645">
            <w:pPr>
              <w:pStyle w:val="TABLE"/>
              <w:rPr>
                <w:rFonts w:ascii="Tahoma" w:hAnsi="Tahoma" w:cs="Tahoma"/>
                <w:b/>
                <w:bCs/>
                <w:sz w:val="16"/>
                <w:szCs w:val="16"/>
              </w:rPr>
            </w:pPr>
            <w:r w:rsidRPr="001177D0">
              <w:rPr>
                <w:rFonts w:ascii="Tahoma" w:hAnsi="Tahoma" w:cs="Tahoma"/>
                <w:b/>
                <w:bCs/>
                <w:sz w:val="16"/>
                <w:szCs w:val="16"/>
              </w:rPr>
              <w:t>Rozsah oprávnenia</w:t>
            </w:r>
          </w:p>
        </w:tc>
      </w:tr>
      <w:tr w:rsidR="00426A4A" w:rsidRPr="00F1317B" w14:paraId="247C780A" w14:textId="77777777" w:rsidTr="00596321">
        <w:trPr>
          <w:trHeight w:val="511"/>
          <w:jc w:val="center"/>
        </w:trPr>
        <w:tc>
          <w:tcPr>
            <w:tcW w:w="1406" w:type="pct"/>
            <w:tcMar>
              <w:left w:w="0" w:type="dxa"/>
              <w:right w:w="0" w:type="dxa"/>
            </w:tcMar>
            <w:vAlign w:val="center"/>
          </w:tcPr>
          <w:p w14:paraId="3799F85E" w14:textId="5414C3BD" w:rsidR="00426A4A" w:rsidRPr="00696B25" w:rsidRDefault="00696B25" w:rsidP="00696B25">
            <w:pPr>
              <w:pStyle w:val="TABLE"/>
              <w:jc w:val="left"/>
              <w:rPr>
                <w:rFonts w:ascii="Tahoma" w:hAnsi="Tahoma" w:cs="Tahoma"/>
                <w:sz w:val="16"/>
                <w:szCs w:val="16"/>
                <w:lang w:val="en-GB"/>
              </w:rPr>
            </w:pPr>
            <w:r w:rsidRPr="00596321">
              <w:rPr>
                <w:rFonts w:ascii="Tahoma" w:hAnsi="Tahoma" w:cs="Tahoma"/>
                <w:sz w:val="16"/>
                <w:szCs w:val="16"/>
                <w:lang w:val="en-GB"/>
              </w:rPr>
              <w:t xml:space="preserve"> Ing. Matúš Kutlák</w:t>
            </w:r>
          </w:p>
        </w:tc>
        <w:tc>
          <w:tcPr>
            <w:tcW w:w="1074" w:type="pct"/>
            <w:vAlign w:val="center"/>
          </w:tcPr>
          <w:p w14:paraId="28D9F4F5" w14:textId="3BA61B07" w:rsidR="00426A4A" w:rsidRPr="00696B25" w:rsidRDefault="00696B25" w:rsidP="00696B25">
            <w:pPr>
              <w:pStyle w:val="TABLE"/>
              <w:jc w:val="left"/>
              <w:rPr>
                <w:rFonts w:ascii="Tahoma" w:hAnsi="Tahoma" w:cs="Tahoma"/>
                <w:sz w:val="16"/>
                <w:szCs w:val="16"/>
              </w:rPr>
            </w:pPr>
            <w:r w:rsidRPr="00696B25">
              <w:rPr>
                <w:rFonts w:ascii="Tahoma" w:hAnsi="Tahoma" w:cs="Tahoma"/>
                <w:sz w:val="16"/>
                <w:szCs w:val="16"/>
                <w:lang w:val="en-GB"/>
              </w:rPr>
              <w:t xml:space="preserve"> +421 910 847 017</w:t>
            </w:r>
          </w:p>
        </w:tc>
        <w:tc>
          <w:tcPr>
            <w:tcW w:w="1685" w:type="pct"/>
            <w:vAlign w:val="center"/>
          </w:tcPr>
          <w:p w14:paraId="4C97276E" w14:textId="6E67AE90" w:rsidR="00426A4A" w:rsidRPr="00696B25" w:rsidRDefault="00696B25" w:rsidP="00696B25">
            <w:pPr>
              <w:pStyle w:val="TABLE"/>
              <w:jc w:val="left"/>
              <w:rPr>
                <w:rFonts w:ascii="Tahoma" w:hAnsi="Tahoma" w:cs="Tahoma"/>
                <w:sz w:val="16"/>
                <w:szCs w:val="16"/>
              </w:rPr>
            </w:pPr>
            <w:r w:rsidRPr="00696B25">
              <w:rPr>
                <w:rFonts w:ascii="Tahoma" w:hAnsi="Tahoma" w:cs="Tahoma"/>
                <w:sz w:val="16"/>
                <w:szCs w:val="16"/>
                <w:lang w:val="en-GB"/>
              </w:rPr>
              <w:t xml:space="preserve"> </w:t>
            </w:r>
            <w:hyperlink r:id="rId14" w:history="1">
              <w:r w:rsidRPr="00696B25">
                <w:rPr>
                  <w:rStyle w:val="Hypertextovprepojenie"/>
                  <w:rFonts w:ascii="Tahoma" w:hAnsi="Tahoma" w:cs="Tahoma"/>
                  <w:sz w:val="16"/>
                  <w:szCs w:val="16"/>
                  <w:lang w:val="en-GB"/>
                </w:rPr>
                <w:t>matus.kutlak@bbsk.sk</w:t>
              </w:r>
            </w:hyperlink>
            <w:r w:rsidRPr="00696B25">
              <w:rPr>
                <w:rFonts w:ascii="Tahoma" w:hAnsi="Tahoma" w:cs="Tahoma"/>
                <w:sz w:val="16"/>
                <w:szCs w:val="16"/>
                <w:lang w:val="en-GB"/>
              </w:rPr>
              <w:t xml:space="preserve"> </w:t>
            </w:r>
          </w:p>
        </w:tc>
        <w:tc>
          <w:tcPr>
            <w:tcW w:w="835" w:type="pct"/>
            <w:tcMar>
              <w:left w:w="0" w:type="dxa"/>
              <w:right w:w="0" w:type="dxa"/>
            </w:tcMar>
            <w:vAlign w:val="center"/>
          </w:tcPr>
          <w:p w14:paraId="5DD08B4A" w14:textId="77777777" w:rsidR="00426A4A" w:rsidRPr="00696B25" w:rsidRDefault="00426A4A" w:rsidP="00696B25">
            <w:pPr>
              <w:pStyle w:val="TABLE"/>
              <w:jc w:val="left"/>
              <w:rPr>
                <w:rFonts w:ascii="Tahoma" w:hAnsi="Tahoma" w:cs="Tahoma"/>
                <w:sz w:val="16"/>
                <w:szCs w:val="16"/>
              </w:rPr>
            </w:pPr>
            <w:r w:rsidRPr="00696B25">
              <w:rPr>
                <w:rFonts w:ascii="Tahoma" w:hAnsi="Tahoma" w:cs="Tahoma"/>
                <w:sz w:val="16"/>
                <w:szCs w:val="16"/>
              </w:rPr>
              <w:t xml:space="preserve">Zmluvné záležitosti </w:t>
            </w:r>
          </w:p>
        </w:tc>
      </w:tr>
      <w:tr w:rsidR="00426A4A" w:rsidRPr="00F1317B" w14:paraId="53B0420A" w14:textId="77777777" w:rsidTr="00596321">
        <w:trPr>
          <w:trHeight w:val="511"/>
          <w:jc w:val="center"/>
        </w:trPr>
        <w:tc>
          <w:tcPr>
            <w:tcW w:w="1406" w:type="pct"/>
            <w:tcMar>
              <w:left w:w="0" w:type="dxa"/>
              <w:right w:w="0" w:type="dxa"/>
            </w:tcMar>
            <w:vAlign w:val="center"/>
          </w:tcPr>
          <w:p w14:paraId="4984CC99" w14:textId="1AA0AE0B" w:rsidR="00426A4A" w:rsidRPr="00696B25" w:rsidRDefault="00696B25" w:rsidP="00696B25">
            <w:pPr>
              <w:pStyle w:val="TABLE"/>
              <w:jc w:val="left"/>
              <w:rPr>
                <w:rFonts w:ascii="Tahoma" w:hAnsi="Tahoma" w:cs="Tahoma"/>
                <w:sz w:val="16"/>
                <w:szCs w:val="16"/>
                <w:lang w:val="en-GB"/>
              </w:rPr>
            </w:pPr>
            <w:r w:rsidRPr="00596321">
              <w:rPr>
                <w:rFonts w:ascii="Tahoma" w:hAnsi="Tahoma" w:cs="Tahoma"/>
                <w:sz w:val="16"/>
                <w:szCs w:val="16"/>
                <w:lang w:val="en-GB"/>
              </w:rPr>
              <w:t xml:space="preserve"> Ing. arch. Petra Hrubjaková</w:t>
            </w:r>
          </w:p>
          <w:p w14:paraId="5615EF86" w14:textId="69A71E81" w:rsidR="00696B25" w:rsidRPr="00696B25" w:rsidRDefault="00696B25" w:rsidP="00696B25">
            <w:pPr>
              <w:pStyle w:val="TABLE"/>
              <w:jc w:val="left"/>
              <w:rPr>
                <w:rFonts w:ascii="Tahoma" w:hAnsi="Tahoma" w:cs="Tahoma"/>
                <w:sz w:val="16"/>
                <w:szCs w:val="16"/>
              </w:rPr>
            </w:pPr>
            <w:r w:rsidRPr="00696B25">
              <w:rPr>
                <w:rFonts w:ascii="Tahoma" w:hAnsi="Tahoma" w:cs="Tahoma"/>
                <w:sz w:val="16"/>
                <w:szCs w:val="16"/>
              </w:rPr>
              <w:t xml:space="preserve"> Ing. Eva Sirági</w:t>
            </w:r>
          </w:p>
        </w:tc>
        <w:tc>
          <w:tcPr>
            <w:tcW w:w="1074" w:type="pct"/>
            <w:vAlign w:val="center"/>
          </w:tcPr>
          <w:p w14:paraId="3CA46825" w14:textId="2141ACD9" w:rsidR="00426A4A" w:rsidRPr="00696B25" w:rsidRDefault="00696B25" w:rsidP="00696B25">
            <w:pPr>
              <w:pStyle w:val="TABLE"/>
              <w:jc w:val="left"/>
              <w:rPr>
                <w:rFonts w:ascii="Tahoma" w:hAnsi="Tahoma" w:cs="Tahoma"/>
                <w:sz w:val="16"/>
                <w:szCs w:val="16"/>
                <w:lang w:val="en-GB"/>
              </w:rPr>
            </w:pPr>
            <w:r w:rsidRPr="00696B25">
              <w:rPr>
                <w:rFonts w:ascii="Tahoma" w:hAnsi="Tahoma" w:cs="Tahoma"/>
                <w:sz w:val="16"/>
                <w:szCs w:val="16"/>
                <w:lang w:val="en-GB"/>
              </w:rPr>
              <w:t xml:space="preserve"> +421 940 619 690</w:t>
            </w:r>
          </w:p>
          <w:p w14:paraId="2292C3FE" w14:textId="0706633F" w:rsidR="00696B25" w:rsidRPr="00696B25" w:rsidRDefault="00696B25" w:rsidP="00696B25">
            <w:pPr>
              <w:pStyle w:val="TABLE"/>
              <w:jc w:val="left"/>
              <w:rPr>
                <w:rFonts w:ascii="Tahoma" w:hAnsi="Tahoma" w:cs="Tahoma"/>
                <w:sz w:val="16"/>
                <w:szCs w:val="16"/>
              </w:rPr>
            </w:pPr>
            <w:r w:rsidRPr="00696B25">
              <w:rPr>
                <w:rFonts w:ascii="Tahoma" w:hAnsi="Tahoma" w:cs="Tahoma"/>
                <w:sz w:val="16"/>
                <w:szCs w:val="16"/>
              </w:rPr>
              <w:t xml:space="preserve"> +421 949 007 590</w:t>
            </w:r>
          </w:p>
        </w:tc>
        <w:tc>
          <w:tcPr>
            <w:tcW w:w="1685" w:type="pct"/>
            <w:vAlign w:val="center"/>
          </w:tcPr>
          <w:p w14:paraId="1F4B48E4" w14:textId="6F90B3EE" w:rsidR="00426A4A" w:rsidRPr="00596321" w:rsidRDefault="00696B25" w:rsidP="00696B25">
            <w:pPr>
              <w:pStyle w:val="TABLE"/>
              <w:jc w:val="left"/>
              <w:rPr>
                <w:rFonts w:ascii="Tahoma" w:hAnsi="Tahoma" w:cs="Tahoma"/>
                <w:sz w:val="16"/>
                <w:szCs w:val="16"/>
              </w:rPr>
            </w:pPr>
            <w:r w:rsidRPr="00596321">
              <w:rPr>
                <w:rFonts w:ascii="Tahoma" w:hAnsi="Tahoma" w:cs="Tahoma"/>
                <w:sz w:val="16"/>
                <w:szCs w:val="16"/>
              </w:rPr>
              <w:t xml:space="preserve"> </w:t>
            </w:r>
            <w:hyperlink r:id="rId15" w:history="1">
              <w:r w:rsidRPr="00596321">
                <w:rPr>
                  <w:rStyle w:val="Hypertextovprepojenie"/>
                  <w:rFonts w:ascii="Tahoma" w:hAnsi="Tahoma" w:cs="Tahoma"/>
                  <w:sz w:val="16"/>
                  <w:szCs w:val="16"/>
                </w:rPr>
                <w:t>petra.hrubjakova@bbsk.sk</w:t>
              </w:r>
            </w:hyperlink>
            <w:r w:rsidRPr="00596321">
              <w:rPr>
                <w:rFonts w:ascii="Tahoma" w:hAnsi="Tahoma" w:cs="Tahoma"/>
                <w:sz w:val="16"/>
                <w:szCs w:val="16"/>
              </w:rPr>
              <w:t xml:space="preserve">  </w:t>
            </w:r>
          </w:p>
          <w:p w14:paraId="7375B8B8" w14:textId="2C306FBE" w:rsidR="00696B25" w:rsidRPr="00696B25" w:rsidRDefault="00696B25" w:rsidP="00696B25">
            <w:pPr>
              <w:pStyle w:val="TABLE"/>
              <w:jc w:val="left"/>
              <w:rPr>
                <w:rFonts w:ascii="Tahoma" w:hAnsi="Tahoma" w:cs="Tahoma"/>
                <w:sz w:val="16"/>
                <w:szCs w:val="16"/>
              </w:rPr>
            </w:pPr>
            <w:r w:rsidRPr="00696B25">
              <w:rPr>
                <w:rFonts w:ascii="Tahoma" w:hAnsi="Tahoma" w:cs="Tahoma"/>
                <w:sz w:val="16"/>
                <w:szCs w:val="16"/>
              </w:rPr>
              <w:t xml:space="preserve"> </w:t>
            </w:r>
            <w:hyperlink r:id="rId16" w:history="1">
              <w:r w:rsidRPr="00696B25">
                <w:rPr>
                  <w:rStyle w:val="Hypertextovprepojenie"/>
                  <w:rFonts w:ascii="Tahoma" w:hAnsi="Tahoma" w:cs="Tahoma"/>
                  <w:sz w:val="16"/>
                  <w:szCs w:val="16"/>
                </w:rPr>
                <w:t>eva.siragi@bbsk.sk</w:t>
              </w:r>
            </w:hyperlink>
            <w:r w:rsidRPr="00696B25">
              <w:rPr>
                <w:rFonts w:ascii="Tahoma" w:hAnsi="Tahoma" w:cs="Tahoma"/>
                <w:sz w:val="16"/>
                <w:szCs w:val="16"/>
              </w:rPr>
              <w:t xml:space="preserve"> </w:t>
            </w:r>
          </w:p>
        </w:tc>
        <w:tc>
          <w:tcPr>
            <w:tcW w:w="835" w:type="pct"/>
            <w:tcMar>
              <w:left w:w="0" w:type="dxa"/>
              <w:right w:w="0" w:type="dxa"/>
            </w:tcMar>
            <w:vAlign w:val="center"/>
          </w:tcPr>
          <w:p w14:paraId="063C55B2" w14:textId="77777777" w:rsidR="00426A4A" w:rsidRPr="00696B25" w:rsidRDefault="00426A4A" w:rsidP="00696B25">
            <w:pPr>
              <w:pStyle w:val="TABLE"/>
              <w:jc w:val="left"/>
              <w:rPr>
                <w:rFonts w:ascii="Tahoma" w:hAnsi="Tahoma" w:cs="Tahoma"/>
                <w:sz w:val="16"/>
                <w:szCs w:val="16"/>
              </w:rPr>
            </w:pPr>
            <w:r w:rsidRPr="00696B25">
              <w:rPr>
                <w:rFonts w:ascii="Tahoma" w:hAnsi="Tahoma" w:cs="Tahoma"/>
                <w:sz w:val="16"/>
                <w:szCs w:val="16"/>
              </w:rPr>
              <w:t>Technické záležitosti</w:t>
            </w:r>
          </w:p>
        </w:tc>
      </w:tr>
      <w:tr w:rsidR="00426A4A" w:rsidRPr="00F1317B" w14:paraId="16A1D637" w14:textId="77777777" w:rsidTr="00596321">
        <w:trPr>
          <w:trHeight w:val="70"/>
          <w:jc w:val="center"/>
        </w:trPr>
        <w:tc>
          <w:tcPr>
            <w:tcW w:w="1406" w:type="pct"/>
            <w:tcMar>
              <w:left w:w="0" w:type="dxa"/>
              <w:right w:w="0" w:type="dxa"/>
            </w:tcMar>
            <w:vAlign w:val="center"/>
          </w:tcPr>
          <w:p w14:paraId="2BE25233" w14:textId="77777777" w:rsidR="00426A4A" w:rsidRPr="00696B25" w:rsidRDefault="00426A4A" w:rsidP="00596321">
            <w:pPr>
              <w:pStyle w:val="TABLE"/>
              <w:jc w:val="left"/>
              <w:rPr>
                <w:rFonts w:ascii="Tahoma" w:hAnsi="Tahoma" w:cs="Tahoma"/>
                <w:sz w:val="16"/>
                <w:szCs w:val="16"/>
              </w:rPr>
            </w:pPr>
          </w:p>
        </w:tc>
        <w:tc>
          <w:tcPr>
            <w:tcW w:w="1074" w:type="pct"/>
            <w:vAlign w:val="center"/>
          </w:tcPr>
          <w:p w14:paraId="24783CD4" w14:textId="77777777" w:rsidR="00426A4A" w:rsidRPr="00696B25" w:rsidRDefault="00426A4A" w:rsidP="00596321">
            <w:pPr>
              <w:pStyle w:val="TABLE"/>
              <w:jc w:val="left"/>
              <w:rPr>
                <w:rFonts w:ascii="Tahoma" w:hAnsi="Tahoma" w:cs="Tahoma"/>
                <w:sz w:val="16"/>
                <w:szCs w:val="16"/>
              </w:rPr>
            </w:pPr>
          </w:p>
        </w:tc>
        <w:tc>
          <w:tcPr>
            <w:tcW w:w="1685" w:type="pct"/>
            <w:vAlign w:val="center"/>
          </w:tcPr>
          <w:p w14:paraId="33C263BD" w14:textId="4E59BF7C" w:rsidR="00426A4A" w:rsidRPr="00696B25" w:rsidRDefault="00696B25" w:rsidP="00696B25">
            <w:pPr>
              <w:pStyle w:val="TABLE"/>
              <w:jc w:val="left"/>
              <w:rPr>
                <w:rFonts w:ascii="Tahoma" w:hAnsi="Tahoma" w:cs="Tahoma"/>
                <w:sz w:val="16"/>
                <w:szCs w:val="16"/>
              </w:rPr>
            </w:pPr>
            <w:r w:rsidRPr="00696B25">
              <w:rPr>
                <w:rFonts w:ascii="Tahoma" w:hAnsi="Tahoma" w:cs="Tahoma"/>
                <w:sz w:val="16"/>
                <w:szCs w:val="16"/>
              </w:rPr>
              <w:t xml:space="preserve"> </w:t>
            </w:r>
            <w:hyperlink r:id="rId17" w:history="1">
              <w:r w:rsidRPr="00696B25">
                <w:rPr>
                  <w:rStyle w:val="Hypertextovprepojenie"/>
                  <w:rFonts w:ascii="Tahoma" w:hAnsi="Tahoma" w:cs="Tahoma"/>
                  <w:sz w:val="16"/>
                  <w:szCs w:val="16"/>
                </w:rPr>
                <w:t>faktury@bbsk.sk</w:t>
              </w:r>
            </w:hyperlink>
            <w:r w:rsidRPr="00696B25">
              <w:rPr>
                <w:rFonts w:ascii="Tahoma" w:hAnsi="Tahoma" w:cs="Tahoma"/>
                <w:sz w:val="16"/>
                <w:szCs w:val="16"/>
              </w:rPr>
              <w:t xml:space="preserve"> </w:t>
            </w:r>
          </w:p>
        </w:tc>
        <w:tc>
          <w:tcPr>
            <w:tcW w:w="835" w:type="pct"/>
            <w:tcMar>
              <w:left w:w="0" w:type="dxa"/>
              <w:right w:w="0" w:type="dxa"/>
            </w:tcMar>
            <w:vAlign w:val="center"/>
          </w:tcPr>
          <w:p w14:paraId="43791184" w14:textId="77777777" w:rsidR="00426A4A" w:rsidRPr="00696B25" w:rsidRDefault="00426A4A" w:rsidP="00696B25">
            <w:pPr>
              <w:pStyle w:val="TABLE"/>
              <w:jc w:val="left"/>
              <w:rPr>
                <w:rFonts w:ascii="Tahoma" w:hAnsi="Tahoma" w:cs="Tahoma"/>
                <w:sz w:val="16"/>
                <w:szCs w:val="16"/>
              </w:rPr>
            </w:pPr>
            <w:r w:rsidRPr="00696B25">
              <w:rPr>
                <w:rFonts w:ascii="Tahoma" w:hAnsi="Tahoma" w:cs="Tahoma"/>
                <w:sz w:val="16"/>
                <w:szCs w:val="16"/>
              </w:rPr>
              <w:t>Faktúry a platobné záležitosti</w:t>
            </w:r>
          </w:p>
        </w:tc>
      </w:tr>
    </w:tbl>
    <w:p w14:paraId="59A3A69D" w14:textId="77777777" w:rsidR="00426A4A" w:rsidRPr="00AE695C" w:rsidRDefault="00426A4A" w:rsidP="00426A4A">
      <w:pPr>
        <w:ind w:left="709" w:hanging="1"/>
        <w:rPr>
          <w:rFonts w:ascii="Tahoma" w:hAnsi="Tahoma" w:cs="Tahoma"/>
          <w:b/>
          <w:bCs/>
          <w:sz w:val="20"/>
          <w:szCs w:val="20"/>
        </w:rPr>
      </w:pPr>
    </w:p>
    <w:p w14:paraId="763BBC6F" w14:textId="5A1D4542" w:rsidR="00426A4A" w:rsidRPr="00996FE0" w:rsidRDefault="00426A4A" w:rsidP="00426A4A">
      <w:pPr>
        <w:ind w:left="1134" w:hanging="425"/>
        <w:rPr>
          <w:rFonts w:ascii="Tahoma" w:hAnsi="Tahoma" w:cs="Tahoma"/>
          <w:b/>
          <w:bCs/>
          <w:sz w:val="20"/>
          <w:szCs w:val="20"/>
        </w:rPr>
      </w:pPr>
      <w:r w:rsidRPr="007B7B62">
        <w:rPr>
          <w:rFonts w:ascii="Tahoma" w:hAnsi="Tahoma" w:cs="Tahoma"/>
          <w:b/>
          <w:bCs/>
          <w:sz w:val="20"/>
          <w:szCs w:val="20"/>
        </w:rPr>
        <w:t>(c)</w:t>
      </w:r>
      <w:r w:rsidRPr="007B7B62">
        <w:rPr>
          <w:rFonts w:ascii="Tahoma" w:hAnsi="Tahoma" w:cs="Tahoma"/>
          <w:b/>
          <w:bCs/>
          <w:sz w:val="20"/>
          <w:szCs w:val="20"/>
        </w:rPr>
        <w:tab/>
      </w:r>
      <w:r w:rsidRPr="00A5530F">
        <w:rPr>
          <w:rFonts w:ascii="Tahoma" w:hAnsi="Tahoma" w:cs="Tahoma"/>
          <w:b/>
          <w:bCs/>
          <w:sz w:val="20"/>
          <w:szCs w:val="20"/>
        </w:rPr>
        <w:t xml:space="preserve">Kontaktné údaje </w:t>
      </w:r>
      <w:proofErr w:type="spellStart"/>
      <w:r w:rsidR="00EA33BD" w:rsidRPr="000624F7">
        <w:rPr>
          <w:rFonts w:ascii="Tahoma" w:hAnsi="Tahoma" w:cs="Tahoma"/>
          <w:b/>
          <w:bCs/>
          <w:sz w:val="20"/>
          <w:szCs w:val="20"/>
        </w:rPr>
        <w:t>Dozor</w:t>
      </w:r>
      <w:r w:rsidRPr="00EA33BD">
        <w:rPr>
          <w:rFonts w:ascii="Tahoma" w:hAnsi="Tahoma" w:cs="Tahoma"/>
          <w:b/>
          <w:bCs/>
          <w:sz w:val="20"/>
          <w:szCs w:val="20"/>
        </w:rPr>
        <w:t>a</w:t>
      </w:r>
      <w:proofErr w:type="spellEnd"/>
      <w:r w:rsidRPr="00A5530F">
        <w:rPr>
          <w:rFonts w:ascii="Tahoma" w:hAnsi="Tahoma" w:cs="Tahoma"/>
          <w:b/>
          <w:bCs/>
          <w:sz w:val="20"/>
          <w:szCs w:val="2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566"/>
        <w:gridCol w:w="6496"/>
      </w:tblGrid>
      <w:tr w:rsidR="00426A4A" w:rsidRPr="00996FE0" w14:paraId="3D8E3A9F" w14:textId="77777777" w:rsidTr="00057645">
        <w:trPr>
          <w:jc w:val="center"/>
        </w:trPr>
        <w:tc>
          <w:tcPr>
            <w:tcW w:w="1416" w:type="pct"/>
            <w:tcMar>
              <w:left w:w="0" w:type="dxa"/>
              <w:right w:w="0" w:type="dxa"/>
            </w:tcMar>
            <w:vAlign w:val="center"/>
          </w:tcPr>
          <w:p w14:paraId="6CB8E1A3" w14:textId="77777777" w:rsidR="00426A4A" w:rsidRPr="00996FE0" w:rsidRDefault="00426A4A" w:rsidP="00057645">
            <w:pPr>
              <w:pStyle w:val="TABLE"/>
              <w:rPr>
                <w:rFonts w:ascii="Tahoma" w:hAnsi="Tahoma" w:cs="Tahoma"/>
                <w:b/>
                <w:sz w:val="18"/>
                <w:szCs w:val="18"/>
              </w:rPr>
            </w:pPr>
            <w:r w:rsidRPr="00996FE0">
              <w:rPr>
                <w:rFonts w:ascii="Tahoma" w:hAnsi="Tahoma" w:cs="Tahoma"/>
                <w:b/>
                <w:sz w:val="18"/>
                <w:szCs w:val="18"/>
              </w:rPr>
              <w:t>Adresa</w:t>
            </w:r>
          </w:p>
        </w:tc>
        <w:tc>
          <w:tcPr>
            <w:tcW w:w="3584" w:type="pct"/>
            <w:tcMar>
              <w:left w:w="0" w:type="dxa"/>
              <w:right w:w="0" w:type="dxa"/>
            </w:tcMar>
            <w:vAlign w:val="center"/>
          </w:tcPr>
          <w:p w14:paraId="0BB5190A" w14:textId="0A0D4C2D" w:rsidR="00426A4A" w:rsidRPr="00996FE0" w:rsidRDefault="000624F7" w:rsidP="00057645">
            <w:pPr>
              <w:pStyle w:val="TABLE"/>
              <w:rPr>
                <w:rFonts w:ascii="Tahoma" w:hAnsi="Tahoma" w:cs="Tahoma"/>
                <w:sz w:val="18"/>
                <w:szCs w:val="18"/>
              </w:rPr>
            </w:pPr>
            <w:r w:rsidRPr="00102D4D">
              <w:rPr>
                <w:rFonts w:ascii="Tahoma" w:hAnsi="Tahoma" w:cs="Tahoma"/>
                <w:sz w:val="16"/>
                <w:szCs w:val="16"/>
                <w:highlight w:val="green"/>
                <w:lang w:val="en-GB"/>
              </w:rPr>
              <w:t>[.]</w:t>
            </w:r>
          </w:p>
        </w:tc>
      </w:tr>
      <w:tr w:rsidR="00426A4A" w:rsidRPr="00996FE0" w14:paraId="1FB61FA7" w14:textId="77777777" w:rsidTr="00057645">
        <w:trPr>
          <w:jc w:val="center"/>
        </w:trPr>
        <w:tc>
          <w:tcPr>
            <w:tcW w:w="1416" w:type="pct"/>
            <w:tcMar>
              <w:left w:w="0" w:type="dxa"/>
              <w:right w:w="0" w:type="dxa"/>
            </w:tcMar>
            <w:vAlign w:val="center"/>
          </w:tcPr>
          <w:p w14:paraId="146BC320" w14:textId="77777777" w:rsidR="00426A4A" w:rsidRPr="00996FE0" w:rsidRDefault="00426A4A" w:rsidP="00057645">
            <w:pPr>
              <w:pStyle w:val="TABLE"/>
              <w:rPr>
                <w:rFonts w:ascii="Tahoma" w:hAnsi="Tahoma" w:cs="Tahoma"/>
                <w:b/>
                <w:sz w:val="18"/>
                <w:szCs w:val="18"/>
              </w:rPr>
            </w:pPr>
            <w:r w:rsidRPr="00996FE0">
              <w:rPr>
                <w:rFonts w:ascii="Tahoma" w:hAnsi="Tahoma" w:cs="Tahoma"/>
                <w:b/>
                <w:sz w:val="18"/>
                <w:szCs w:val="18"/>
              </w:rPr>
              <w:t>Elektronická adresa na doručovanie Korešpondencie</w:t>
            </w:r>
          </w:p>
        </w:tc>
        <w:tc>
          <w:tcPr>
            <w:tcW w:w="3584" w:type="pct"/>
            <w:tcMar>
              <w:left w:w="0" w:type="dxa"/>
              <w:right w:w="0" w:type="dxa"/>
            </w:tcMar>
            <w:vAlign w:val="center"/>
          </w:tcPr>
          <w:p w14:paraId="0529628B" w14:textId="65B6DB06" w:rsidR="00426A4A" w:rsidRPr="00996FE0" w:rsidRDefault="000624F7" w:rsidP="00057645">
            <w:pPr>
              <w:pStyle w:val="TABLE"/>
              <w:rPr>
                <w:rFonts w:ascii="Tahoma" w:hAnsi="Tahoma" w:cs="Tahoma"/>
                <w:bCs/>
                <w:sz w:val="18"/>
                <w:szCs w:val="18"/>
              </w:rPr>
            </w:pPr>
            <w:r w:rsidRPr="000037BF">
              <w:rPr>
                <w:rFonts w:ascii="Tahoma" w:hAnsi="Tahoma" w:cs="Tahoma"/>
                <w:sz w:val="16"/>
                <w:szCs w:val="16"/>
                <w:highlight w:val="green"/>
                <w:lang w:val="en-GB"/>
              </w:rPr>
              <w:t>[.]</w:t>
            </w:r>
          </w:p>
        </w:tc>
      </w:tr>
    </w:tbl>
    <w:p w14:paraId="28E90324" w14:textId="77777777" w:rsidR="00426A4A" w:rsidRPr="00996FE0" w:rsidRDefault="00426A4A" w:rsidP="00426A4A">
      <w:pPr>
        <w:rPr>
          <w:rFonts w:ascii="Tahoma" w:hAnsi="Tahoma" w:cs="Tahoma"/>
          <w:b/>
          <w:bCs/>
          <w:sz w:val="20"/>
          <w:szCs w:val="20"/>
        </w:rPr>
      </w:pPr>
    </w:p>
    <w:p w14:paraId="0E2A3BC5" w14:textId="2FF6E645" w:rsidR="00426A4A" w:rsidRPr="00996FE0" w:rsidRDefault="00426A4A" w:rsidP="00426A4A">
      <w:pPr>
        <w:ind w:left="1134" w:hanging="425"/>
        <w:rPr>
          <w:rFonts w:ascii="Tahoma" w:hAnsi="Tahoma" w:cs="Tahoma"/>
          <w:b/>
          <w:bCs/>
          <w:sz w:val="20"/>
          <w:szCs w:val="20"/>
        </w:rPr>
      </w:pPr>
      <w:r w:rsidRPr="00996FE0">
        <w:rPr>
          <w:rFonts w:ascii="Tahoma" w:hAnsi="Tahoma" w:cs="Tahoma"/>
          <w:b/>
          <w:bCs/>
          <w:sz w:val="20"/>
          <w:szCs w:val="20"/>
        </w:rPr>
        <w:t>(d)</w:t>
      </w:r>
      <w:r w:rsidRPr="00996FE0">
        <w:rPr>
          <w:rFonts w:ascii="Tahoma" w:hAnsi="Tahoma" w:cs="Tahoma"/>
          <w:b/>
          <w:bCs/>
          <w:sz w:val="20"/>
          <w:szCs w:val="20"/>
        </w:rPr>
        <w:tab/>
      </w:r>
      <w:r w:rsidRPr="00A5530F">
        <w:rPr>
          <w:rFonts w:ascii="Tahoma" w:hAnsi="Tahoma" w:cs="Tahoma"/>
          <w:b/>
          <w:bCs/>
          <w:sz w:val="20"/>
          <w:szCs w:val="20"/>
        </w:rPr>
        <w:t xml:space="preserve">Kontaktné osoby </w:t>
      </w:r>
      <w:proofErr w:type="spellStart"/>
      <w:r w:rsidR="00EA33BD" w:rsidRPr="00EA33BD">
        <w:rPr>
          <w:rFonts w:ascii="Tahoma" w:hAnsi="Tahoma" w:cs="Tahoma"/>
          <w:b/>
          <w:bCs/>
          <w:sz w:val="20"/>
          <w:szCs w:val="20"/>
        </w:rPr>
        <w:t>Dozor</w:t>
      </w:r>
      <w:r w:rsidRPr="00A5530F">
        <w:rPr>
          <w:rFonts w:ascii="Tahoma" w:hAnsi="Tahoma" w:cs="Tahoma"/>
          <w:b/>
          <w:bCs/>
          <w:sz w:val="20"/>
          <w:szCs w:val="20"/>
        </w:rPr>
        <w:t>a</w:t>
      </w:r>
      <w:proofErr w:type="spellEnd"/>
      <w:r w:rsidRPr="00A5530F">
        <w:rPr>
          <w:rFonts w:ascii="Tahoma" w:hAnsi="Tahoma" w:cs="Tahoma"/>
          <w:b/>
          <w:bCs/>
          <w:sz w:val="20"/>
          <w:szCs w:val="20"/>
        </w:rPr>
        <w:t>:</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514"/>
        <w:gridCol w:w="1978"/>
        <w:gridCol w:w="3052"/>
        <w:gridCol w:w="1513"/>
      </w:tblGrid>
      <w:tr w:rsidR="00426A4A" w:rsidRPr="001D38A3" w14:paraId="6EF6DD36" w14:textId="77777777" w:rsidTr="00057645">
        <w:trPr>
          <w:jc w:val="center"/>
        </w:trPr>
        <w:tc>
          <w:tcPr>
            <w:tcW w:w="1388" w:type="pct"/>
            <w:tcMar>
              <w:left w:w="0" w:type="dxa"/>
              <w:right w:w="0" w:type="dxa"/>
            </w:tcMar>
            <w:vAlign w:val="center"/>
          </w:tcPr>
          <w:p w14:paraId="0543B72E" w14:textId="77777777" w:rsidR="00426A4A" w:rsidRPr="00996FE0" w:rsidRDefault="00426A4A" w:rsidP="00057645">
            <w:pPr>
              <w:pStyle w:val="TABLE"/>
              <w:rPr>
                <w:rFonts w:ascii="Tahoma" w:hAnsi="Tahoma" w:cs="Tahoma"/>
                <w:b/>
                <w:bCs/>
                <w:sz w:val="16"/>
                <w:szCs w:val="16"/>
              </w:rPr>
            </w:pPr>
            <w:r w:rsidRPr="00996FE0">
              <w:rPr>
                <w:rFonts w:ascii="Tahoma" w:hAnsi="Tahoma" w:cs="Tahoma"/>
                <w:b/>
                <w:bCs/>
                <w:sz w:val="16"/>
                <w:szCs w:val="16"/>
              </w:rPr>
              <w:t>Meno a priezvisko</w:t>
            </w:r>
          </w:p>
        </w:tc>
        <w:tc>
          <w:tcPr>
            <w:tcW w:w="1092" w:type="pct"/>
          </w:tcPr>
          <w:p w14:paraId="11D7258C" w14:textId="77777777" w:rsidR="00426A4A" w:rsidRPr="00996FE0" w:rsidRDefault="00426A4A" w:rsidP="00057645">
            <w:pPr>
              <w:pStyle w:val="TABLE"/>
              <w:rPr>
                <w:rFonts w:ascii="Tahoma" w:hAnsi="Tahoma" w:cs="Tahoma"/>
                <w:bCs/>
                <w:sz w:val="16"/>
                <w:szCs w:val="16"/>
              </w:rPr>
            </w:pPr>
            <w:r w:rsidRPr="00996FE0">
              <w:rPr>
                <w:rFonts w:ascii="Tahoma" w:hAnsi="Tahoma" w:cs="Tahoma"/>
                <w:bCs/>
                <w:sz w:val="16"/>
                <w:szCs w:val="16"/>
              </w:rPr>
              <w:t>Telefón, fax</w:t>
            </w:r>
          </w:p>
        </w:tc>
        <w:tc>
          <w:tcPr>
            <w:tcW w:w="1685" w:type="pct"/>
          </w:tcPr>
          <w:p w14:paraId="05C82A6E" w14:textId="77777777" w:rsidR="00426A4A" w:rsidRPr="00996FE0" w:rsidRDefault="00426A4A" w:rsidP="00057645">
            <w:pPr>
              <w:pStyle w:val="TABLE"/>
              <w:rPr>
                <w:rFonts w:ascii="Tahoma" w:hAnsi="Tahoma" w:cs="Tahoma"/>
                <w:bCs/>
                <w:sz w:val="16"/>
                <w:szCs w:val="16"/>
              </w:rPr>
            </w:pPr>
            <w:r w:rsidRPr="00996FE0">
              <w:rPr>
                <w:rFonts w:ascii="Tahoma" w:hAnsi="Tahoma" w:cs="Tahoma"/>
                <w:bCs/>
                <w:sz w:val="16"/>
                <w:szCs w:val="16"/>
              </w:rPr>
              <w:t>E-mail</w:t>
            </w:r>
          </w:p>
        </w:tc>
        <w:tc>
          <w:tcPr>
            <w:tcW w:w="835" w:type="pct"/>
            <w:tcMar>
              <w:left w:w="0" w:type="dxa"/>
              <w:right w:w="0" w:type="dxa"/>
            </w:tcMar>
            <w:vAlign w:val="center"/>
          </w:tcPr>
          <w:p w14:paraId="6B1064C6" w14:textId="77777777" w:rsidR="00426A4A" w:rsidRPr="001177D0" w:rsidRDefault="00426A4A" w:rsidP="00057645">
            <w:pPr>
              <w:pStyle w:val="TABLE"/>
              <w:rPr>
                <w:rFonts w:ascii="Tahoma" w:hAnsi="Tahoma" w:cs="Tahoma"/>
                <w:b/>
                <w:bCs/>
                <w:sz w:val="16"/>
                <w:szCs w:val="16"/>
              </w:rPr>
            </w:pPr>
            <w:r w:rsidRPr="00996FE0">
              <w:rPr>
                <w:rFonts w:ascii="Tahoma" w:hAnsi="Tahoma" w:cs="Tahoma"/>
                <w:b/>
                <w:bCs/>
                <w:sz w:val="16"/>
                <w:szCs w:val="16"/>
              </w:rPr>
              <w:t>Rozsah oprávnenia</w:t>
            </w:r>
          </w:p>
        </w:tc>
      </w:tr>
      <w:tr w:rsidR="00426A4A" w:rsidRPr="001D38A3" w14:paraId="750369A6" w14:textId="77777777" w:rsidTr="00057645">
        <w:trPr>
          <w:trHeight w:val="511"/>
          <w:jc w:val="center"/>
        </w:trPr>
        <w:tc>
          <w:tcPr>
            <w:tcW w:w="1388" w:type="pct"/>
            <w:tcMar>
              <w:left w:w="0" w:type="dxa"/>
              <w:right w:w="0" w:type="dxa"/>
            </w:tcMar>
          </w:tcPr>
          <w:p w14:paraId="0F91665E" w14:textId="7066B577" w:rsidR="00426A4A" w:rsidRPr="001177D0" w:rsidRDefault="000624F7" w:rsidP="00057645">
            <w:pPr>
              <w:pStyle w:val="TABLE"/>
              <w:rPr>
                <w:rFonts w:ascii="Tahoma" w:hAnsi="Tahoma" w:cs="Tahoma"/>
                <w:sz w:val="16"/>
                <w:szCs w:val="16"/>
              </w:rPr>
            </w:pPr>
            <w:r w:rsidRPr="000037BF">
              <w:rPr>
                <w:rFonts w:ascii="Tahoma" w:hAnsi="Tahoma" w:cs="Tahoma"/>
                <w:sz w:val="16"/>
                <w:szCs w:val="16"/>
                <w:highlight w:val="green"/>
                <w:lang w:val="en-GB"/>
              </w:rPr>
              <w:t>[.]</w:t>
            </w:r>
          </w:p>
        </w:tc>
        <w:tc>
          <w:tcPr>
            <w:tcW w:w="1092" w:type="pct"/>
          </w:tcPr>
          <w:p w14:paraId="5810E077" w14:textId="1D3CD59D" w:rsidR="00426A4A" w:rsidRPr="001177D0" w:rsidRDefault="000624F7" w:rsidP="00057645">
            <w:pPr>
              <w:pStyle w:val="TABLE"/>
              <w:rPr>
                <w:rFonts w:ascii="Tahoma" w:hAnsi="Tahoma" w:cs="Tahoma"/>
                <w:sz w:val="16"/>
                <w:szCs w:val="16"/>
              </w:rPr>
            </w:pPr>
            <w:r w:rsidRPr="000037BF">
              <w:rPr>
                <w:rFonts w:ascii="Tahoma" w:hAnsi="Tahoma" w:cs="Tahoma"/>
                <w:sz w:val="16"/>
                <w:szCs w:val="16"/>
                <w:highlight w:val="green"/>
                <w:lang w:val="en-GB"/>
              </w:rPr>
              <w:t>[.]</w:t>
            </w:r>
          </w:p>
        </w:tc>
        <w:tc>
          <w:tcPr>
            <w:tcW w:w="1685" w:type="pct"/>
          </w:tcPr>
          <w:p w14:paraId="1A80178A" w14:textId="0F0D9E95" w:rsidR="00426A4A" w:rsidRPr="001177D0" w:rsidRDefault="000624F7" w:rsidP="00057645">
            <w:pPr>
              <w:pStyle w:val="TABLE"/>
              <w:rPr>
                <w:rFonts w:ascii="Tahoma" w:hAnsi="Tahoma" w:cs="Tahoma"/>
                <w:sz w:val="16"/>
                <w:szCs w:val="16"/>
              </w:rPr>
            </w:pPr>
            <w:r w:rsidRPr="000037BF">
              <w:rPr>
                <w:rFonts w:ascii="Tahoma" w:hAnsi="Tahoma" w:cs="Tahoma"/>
                <w:sz w:val="16"/>
                <w:szCs w:val="16"/>
                <w:highlight w:val="green"/>
                <w:lang w:val="en-GB"/>
              </w:rPr>
              <w:t>[.]</w:t>
            </w:r>
          </w:p>
        </w:tc>
        <w:tc>
          <w:tcPr>
            <w:tcW w:w="835" w:type="pct"/>
            <w:tcMar>
              <w:left w:w="0" w:type="dxa"/>
              <w:right w:w="0" w:type="dxa"/>
            </w:tcMar>
            <w:vAlign w:val="center"/>
          </w:tcPr>
          <w:p w14:paraId="3F13C899" w14:textId="77777777" w:rsidR="00426A4A" w:rsidRPr="001177D0" w:rsidRDefault="00426A4A" w:rsidP="00057645">
            <w:pPr>
              <w:pStyle w:val="TABLE"/>
              <w:rPr>
                <w:rFonts w:ascii="Tahoma" w:hAnsi="Tahoma" w:cs="Tahoma"/>
                <w:sz w:val="16"/>
                <w:szCs w:val="16"/>
              </w:rPr>
            </w:pPr>
            <w:r w:rsidRPr="001177D0">
              <w:rPr>
                <w:rFonts w:ascii="Tahoma" w:hAnsi="Tahoma" w:cs="Tahoma"/>
                <w:sz w:val="16"/>
                <w:szCs w:val="16"/>
              </w:rPr>
              <w:t xml:space="preserve">Zmluvné záležitosti </w:t>
            </w:r>
          </w:p>
        </w:tc>
      </w:tr>
      <w:tr w:rsidR="00426A4A" w:rsidRPr="001D38A3" w14:paraId="1B4F9C66" w14:textId="77777777" w:rsidTr="00057645">
        <w:trPr>
          <w:trHeight w:val="511"/>
          <w:jc w:val="center"/>
        </w:trPr>
        <w:tc>
          <w:tcPr>
            <w:tcW w:w="1388" w:type="pct"/>
            <w:tcMar>
              <w:left w:w="0" w:type="dxa"/>
              <w:right w:w="0" w:type="dxa"/>
            </w:tcMar>
          </w:tcPr>
          <w:p w14:paraId="1EF8FDDE" w14:textId="7C53C05F" w:rsidR="00426A4A" w:rsidRPr="001177D0" w:rsidRDefault="000624F7" w:rsidP="00057645">
            <w:pPr>
              <w:pStyle w:val="TABLE"/>
              <w:rPr>
                <w:rFonts w:ascii="Tahoma" w:hAnsi="Tahoma" w:cs="Tahoma"/>
                <w:sz w:val="16"/>
                <w:szCs w:val="16"/>
              </w:rPr>
            </w:pPr>
            <w:r w:rsidRPr="000037BF">
              <w:rPr>
                <w:rFonts w:ascii="Tahoma" w:hAnsi="Tahoma" w:cs="Tahoma"/>
                <w:sz w:val="16"/>
                <w:szCs w:val="16"/>
                <w:highlight w:val="green"/>
                <w:lang w:val="en-GB"/>
              </w:rPr>
              <w:t>[.]</w:t>
            </w:r>
          </w:p>
        </w:tc>
        <w:tc>
          <w:tcPr>
            <w:tcW w:w="1092" w:type="pct"/>
          </w:tcPr>
          <w:p w14:paraId="512FEB2A" w14:textId="2A9C9AE1" w:rsidR="00426A4A" w:rsidRPr="001177D0" w:rsidRDefault="000624F7" w:rsidP="00057645">
            <w:pPr>
              <w:pStyle w:val="TABLE"/>
              <w:rPr>
                <w:rFonts w:ascii="Tahoma" w:hAnsi="Tahoma" w:cs="Tahoma"/>
                <w:sz w:val="16"/>
                <w:szCs w:val="16"/>
              </w:rPr>
            </w:pPr>
            <w:r w:rsidRPr="000037BF">
              <w:rPr>
                <w:rFonts w:ascii="Tahoma" w:hAnsi="Tahoma" w:cs="Tahoma"/>
                <w:sz w:val="16"/>
                <w:szCs w:val="16"/>
                <w:highlight w:val="green"/>
                <w:lang w:val="en-GB"/>
              </w:rPr>
              <w:t>[.]</w:t>
            </w:r>
          </w:p>
        </w:tc>
        <w:tc>
          <w:tcPr>
            <w:tcW w:w="1685" w:type="pct"/>
          </w:tcPr>
          <w:p w14:paraId="365D88F8" w14:textId="5B47B899" w:rsidR="00426A4A" w:rsidRPr="001177D0" w:rsidRDefault="000624F7" w:rsidP="00057645">
            <w:pPr>
              <w:pStyle w:val="TABLE"/>
              <w:rPr>
                <w:rFonts w:ascii="Tahoma" w:hAnsi="Tahoma" w:cs="Tahoma"/>
                <w:sz w:val="16"/>
                <w:szCs w:val="16"/>
              </w:rPr>
            </w:pPr>
            <w:r w:rsidRPr="000037BF">
              <w:rPr>
                <w:rFonts w:ascii="Tahoma" w:hAnsi="Tahoma" w:cs="Tahoma"/>
                <w:sz w:val="16"/>
                <w:szCs w:val="16"/>
                <w:highlight w:val="green"/>
                <w:lang w:val="en-GB"/>
              </w:rPr>
              <w:t>[.]</w:t>
            </w:r>
          </w:p>
        </w:tc>
        <w:tc>
          <w:tcPr>
            <w:tcW w:w="835" w:type="pct"/>
            <w:tcMar>
              <w:left w:w="0" w:type="dxa"/>
              <w:right w:w="0" w:type="dxa"/>
            </w:tcMar>
            <w:vAlign w:val="center"/>
          </w:tcPr>
          <w:p w14:paraId="3D5C5C59" w14:textId="77777777" w:rsidR="00426A4A" w:rsidRPr="001177D0" w:rsidRDefault="00426A4A" w:rsidP="00057645">
            <w:pPr>
              <w:pStyle w:val="TABLE"/>
              <w:rPr>
                <w:rFonts w:ascii="Tahoma" w:hAnsi="Tahoma" w:cs="Tahoma"/>
                <w:sz w:val="16"/>
                <w:szCs w:val="16"/>
              </w:rPr>
            </w:pPr>
            <w:r w:rsidRPr="001177D0">
              <w:rPr>
                <w:rFonts w:ascii="Tahoma" w:hAnsi="Tahoma" w:cs="Tahoma"/>
                <w:sz w:val="16"/>
                <w:szCs w:val="16"/>
              </w:rPr>
              <w:t>Technické záležitosti</w:t>
            </w:r>
          </w:p>
        </w:tc>
      </w:tr>
      <w:tr w:rsidR="00426A4A" w:rsidRPr="001D38A3" w14:paraId="47DAA275" w14:textId="77777777" w:rsidTr="00057645">
        <w:trPr>
          <w:trHeight w:val="70"/>
          <w:jc w:val="center"/>
        </w:trPr>
        <w:tc>
          <w:tcPr>
            <w:tcW w:w="1388" w:type="pct"/>
            <w:tcMar>
              <w:left w:w="0" w:type="dxa"/>
              <w:right w:w="0" w:type="dxa"/>
            </w:tcMar>
          </w:tcPr>
          <w:p w14:paraId="582FB544" w14:textId="27AE7227" w:rsidR="00426A4A" w:rsidRPr="001177D0" w:rsidRDefault="000624F7" w:rsidP="00057645">
            <w:pPr>
              <w:pStyle w:val="TABLE"/>
              <w:rPr>
                <w:rFonts w:ascii="Tahoma" w:hAnsi="Tahoma" w:cs="Tahoma"/>
                <w:sz w:val="16"/>
                <w:szCs w:val="16"/>
              </w:rPr>
            </w:pPr>
            <w:r w:rsidRPr="000037BF">
              <w:rPr>
                <w:rFonts w:ascii="Tahoma" w:hAnsi="Tahoma" w:cs="Tahoma"/>
                <w:sz w:val="16"/>
                <w:szCs w:val="16"/>
                <w:highlight w:val="green"/>
                <w:lang w:val="en-GB"/>
              </w:rPr>
              <w:t>[.]</w:t>
            </w:r>
          </w:p>
        </w:tc>
        <w:tc>
          <w:tcPr>
            <w:tcW w:w="1092" w:type="pct"/>
          </w:tcPr>
          <w:p w14:paraId="3949E518" w14:textId="46CDA72E" w:rsidR="00426A4A" w:rsidRPr="001177D0" w:rsidRDefault="000624F7" w:rsidP="00057645">
            <w:pPr>
              <w:pStyle w:val="TABLE"/>
              <w:rPr>
                <w:rFonts w:ascii="Tahoma" w:hAnsi="Tahoma" w:cs="Tahoma"/>
                <w:sz w:val="16"/>
                <w:szCs w:val="16"/>
              </w:rPr>
            </w:pPr>
            <w:r w:rsidRPr="000037BF">
              <w:rPr>
                <w:rFonts w:ascii="Tahoma" w:hAnsi="Tahoma" w:cs="Tahoma"/>
                <w:sz w:val="16"/>
                <w:szCs w:val="16"/>
                <w:highlight w:val="green"/>
                <w:lang w:val="en-GB"/>
              </w:rPr>
              <w:t>[.]</w:t>
            </w:r>
          </w:p>
        </w:tc>
        <w:tc>
          <w:tcPr>
            <w:tcW w:w="1685" w:type="pct"/>
          </w:tcPr>
          <w:p w14:paraId="62E69911" w14:textId="2AA4A089" w:rsidR="00426A4A" w:rsidRPr="001177D0" w:rsidRDefault="000624F7" w:rsidP="00057645">
            <w:pPr>
              <w:pStyle w:val="TABLE"/>
              <w:rPr>
                <w:rFonts w:ascii="Tahoma" w:hAnsi="Tahoma" w:cs="Tahoma"/>
                <w:sz w:val="16"/>
                <w:szCs w:val="16"/>
              </w:rPr>
            </w:pPr>
            <w:r w:rsidRPr="000037BF">
              <w:rPr>
                <w:rFonts w:ascii="Tahoma" w:hAnsi="Tahoma" w:cs="Tahoma"/>
                <w:sz w:val="16"/>
                <w:szCs w:val="16"/>
                <w:highlight w:val="green"/>
                <w:lang w:val="en-GB"/>
              </w:rPr>
              <w:t>[.]</w:t>
            </w:r>
          </w:p>
        </w:tc>
        <w:tc>
          <w:tcPr>
            <w:tcW w:w="835" w:type="pct"/>
            <w:tcMar>
              <w:left w:w="0" w:type="dxa"/>
              <w:right w:w="0" w:type="dxa"/>
            </w:tcMar>
            <w:vAlign w:val="center"/>
          </w:tcPr>
          <w:p w14:paraId="438B08BA" w14:textId="77777777" w:rsidR="00426A4A" w:rsidRPr="001177D0" w:rsidRDefault="00426A4A" w:rsidP="00057645">
            <w:pPr>
              <w:pStyle w:val="TABLE"/>
              <w:jc w:val="left"/>
              <w:rPr>
                <w:rFonts w:ascii="Tahoma" w:hAnsi="Tahoma" w:cs="Tahoma"/>
                <w:sz w:val="16"/>
                <w:szCs w:val="16"/>
              </w:rPr>
            </w:pPr>
            <w:r w:rsidRPr="001177D0">
              <w:rPr>
                <w:rFonts w:ascii="Tahoma" w:hAnsi="Tahoma" w:cs="Tahoma"/>
                <w:sz w:val="16"/>
                <w:szCs w:val="16"/>
              </w:rPr>
              <w:t>Faktúry a platobné záležitosti</w:t>
            </w:r>
          </w:p>
        </w:tc>
      </w:tr>
    </w:tbl>
    <w:p w14:paraId="29974902" w14:textId="77777777" w:rsidR="00426A4A" w:rsidRPr="007B7B62" w:rsidRDefault="00426A4A" w:rsidP="00426A4A">
      <w:pPr>
        <w:jc w:val="both"/>
        <w:rPr>
          <w:rFonts w:ascii="Tahoma" w:hAnsi="Tahoma" w:cs="Tahoma"/>
          <w:b/>
          <w:sz w:val="20"/>
          <w:szCs w:val="20"/>
        </w:rPr>
      </w:pPr>
    </w:p>
    <w:p w14:paraId="4BB63866" w14:textId="2CD39615" w:rsidR="008B4184" w:rsidRPr="009554EA" w:rsidRDefault="009554EA" w:rsidP="00631F9E">
      <w:pPr>
        <w:ind w:left="1134" w:hanging="426"/>
        <w:jc w:val="both"/>
        <w:rPr>
          <w:rFonts w:ascii="Tahoma" w:hAnsi="Tahoma" w:cs="Tahoma"/>
          <w:sz w:val="20"/>
          <w:szCs w:val="20"/>
        </w:rPr>
      </w:pPr>
      <w:r w:rsidRPr="009554EA">
        <w:rPr>
          <w:rFonts w:ascii="Tahoma" w:hAnsi="Tahoma" w:cs="Tahoma"/>
          <w:sz w:val="20"/>
          <w:szCs w:val="20"/>
        </w:rPr>
        <w:t>(e</w:t>
      </w:r>
      <w:r>
        <w:rPr>
          <w:rFonts w:ascii="Tahoma" w:hAnsi="Tahoma" w:cs="Tahoma"/>
          <w:sz w:val="20"/>
          <w:szCs w:val="20"/>
        </w:rPr>
        <w:t>)</w:t>
      </w:r>
      <w:r>
        <w:rPr>
          <w:rFonts w:ascii="Tahoma" w:hAnsi="Tahoma" w:cs="Tahoma"/>
          <w:sz w:val="20"/>
          <w:szCs w:val="20"/>
        </w:rPr>
        <w:tab/>
      </w:r>
      <w:r w:rsidR="00426A4A" w:rsidRPr="009554EA">
        <w:rPr>
          <w:rFonts w:ascii="Tahoma" w:hAnsi="Tahoma" w:cs="Tahoma"/>
          <w:sz w:val="20"/>
          <w:szCs w:val="20"/>
        </w:rPr>
        <w:t xml:space="preserve">Ak ktorákoľvek Zmluvná strana pre tú istú vec ustanoví viacero Kontaktných osôb, platí, že každá z nich môže konať v rozsahu jej oprávnení v zmysle Zmluvy samostatne. Za účelom zachovania právnej istoty platí, že Kontaktné osoby Zmluvných strán sú určené na </w:t>
      </w:r>
      <w:r w:rsidR="00426A4A" w:rsidRPr="009554EA">
        <w:rPr>
          <w:rFonts w:ascii="Tahoma" w:hAnsi="Tahoma" w:cs="Tahoma"/>
          <w:b/>
          <w:bCs/>
          <w:sz w:val="20"/>
          <w:szCs w:val="20"/>
        </w:rPr>
        <w:t>uskutočňovanie vzájomnej výmeny informácií</w:t>
      </w:r>
      <w:r w:rsidR="00426A4A" w:rsidRPr="009554EA">
        <w:rPr>
          <w:rFonts w:ascii="Tahoma" w:hAnsi="Tahoma" w:cs="Tahoma"/>
          <w:sz w:val="20"/>
          <w:szCs w:val="20"/>
        </w:rPr>
        <w:t xml:space="preserve"> pri realizácii Zmluvy, nie sú však oprávnené na konanie za Zmluvné strany vo veciach zmien obsahu Zmluvy alebo </w:t>
      </w:r>
      <w:r w:rsidR="00790B45">
        <w:rPr>
          <w:rFonts w:ascii="Tahoma" w:hAnsi="Tahoma" w:cs="Tahoma"/>
          <w:sz w:val="20"/>
          <w:szCs w:val="20"/>
        </w:rPr>
        <w:t xml:space="preserve">na </w:t>
      </w:r>
      <w:r w:rsidR="00426A4A" w:rsidRPr="009554EA">
        <w:rPr>
          <w:rFonts w:ascii="Tahoma" w:hAnsi="Tahoma" w:cs="Tahoma"/>
          <w:sz w:val="20"/>
          <w:szCs w:val="20"/>
        </w:rPr>
        <w:t xml:space="preserve">úkony, obsahom ktorých je ukončenie Zmluvy, alebo </w:t>
      </w:r>
      <w:r w:rsidR="00C73B7E">
        <w:rPr>
          <w:rFonts w:ascii="Tahoma" w:hAnsi="Tahoma" w:cs="Tahoma"/>
          <w:sz w:val="20"/>
          <w:szCs w:val="20"/>
        </w:rPr>
        <w:t xml:space="preserve">na </w:t>
      </w:r>
      <w:r w:rsidR="00426A4A" w:rsidRPr="009554EA">
        <w:rPr>
          <w:rFonts w:ascii="Tahoma" w:hAnsi="Tahoma" w:cs="Tahoma"/>
          <w:sz w:val="20"/>
          <w:szCs w:val="20"/>
        </w:rPr>
        <w:t xml:space="preserve">iné právne úkony (napr. na zmenu obsahu Zmluvy, uplatnenie zmluvnej pokuty/náhrady škody, a pod.), ak Zmluva výslovne neustanovuje inak. Rozsah oprávnenia Kontaktnej osoby pre zmluvné záležitosti zahŕňa oprávnenie rokovať za Zmluvnú stranu o zmenách a výklade Zmluvy, zabezpečenie poskytovania zmluvne dohodnutej súčinnosti, kontrolu plnenia práv a povinností Zmluvnej strany podľa Zmluvy, rokovania o úhrade nákladov a uplatňovaní zmluvných a zákonných sankcií. Rozsah oprávnenia Kontaktnej osoby pre technické záležitosti zahŕňa oprávnenie konať za Zmluvnú stranu vo veciach rokovania o kvalite plnenia povinností Zmluvných strán, vytýkania vád (reklamačného konania), a pod. Ak pre jednotlivé úkony Zmluva výslovne neustanovuje, ktorá Kontaktná osoba Zmluvnej strany môže úkon vykonať alebo </w:t>
      </w:r>
      <w:r w:rsidR="00426A4A" w:rsidRPr="009554EA">
        <w:rPr>
          <w:rFonts w:ascii="Tahoma" w:hAnsi="Tahoma" w:cs="Tahoma"/>
          <w:sz w:val="20"/>
          <w:szCs w:val="20"/>
        </w:rPr>
        <w:lastRenderedPageBreak/>
        <w:t>ktorej má byť poskytnuté plnenie, úkon vykoná alebo úkon bude adresovaný Kontaktnej osobe pre zmluvné záležitosti.</w:t>
      </w:r>
      <w:r w:rsidR="00FD39BB" w:rsidRPr="009554EA">
        <w:rPr>
          <w:rFonts w:ascii="Tahoma" w:hAnsi="Tahoma" w:cs="Tahoma"/>
          <w:sz w:val="20"/>
          <w:szCs w:val="20"/>
        </w:rPr>
        <w:t xml:space="preserve"> </w:t>
      </w:r>
    </w:p>
    <w:p w14:paraId="420D39BE" w14:textId="77777777" w:rsidR="009554EA" w:rsidRPr="009554EA" w:rsidRDefault="009554EA" w:rsidP="009554EA">
      <w:pPr>
        <w:ind w:left="1134" w:hanging="426"/>
      </w:pPr>
    </w:p>
    <w:p w14:paraId="739A4268" w14:textId="4C3164E4" w:rsidR="009554EA" w:rsidRPr="009554EA" w:rsidRDefault="00F92823" w:rsidP="001747C6">
      <w:pPr>
        <w:ind w:left="142" w:hanging="142"/>
        <w:rPr>
          <w:rFonts w:ascii="Tahoma" w:hAnsi="Tahoma" w:cs="Tahoma"/>
          <w:b/>
          <w:bCs/>
          <w:sz w:val="20"/>
          <w:szCs w:val="20"/>
        </w:rPr>
      </w:pPr>
      <w:r>
        <w:rPr>
          <w:rFonts w:ascii="Tahoma" w:hAnsi="Tahoma" w:cs="Tahoma"/>
          <w:b/>
          <w:bCs/>
          <w:sz w:val="20"/>
          <w:szCs w:val="20"/>
        </w:rPr>
        <w:t>9</w:t>
      </w:r>
      <w:r>
        <w:rPr>
          <w:rFonts w:ascii="Tahoma" w:hAnsi="Tahoma" w:cs="Tahoma"/>
          <w:b/>
          <w:bCs/>
          <w:sz w:val="20"/>
          <w:szCs w:val="20"/>
        </w:rPr>
        <w:tab/>
      </w:r>
      <w:r w:rsidR="009554EA">
        <w:rPr>
          <w:rFonts w:ascii="Tahoma" w:hAnsi="Tahoma" w:cs="Tahoma"/>
          <w:b/>
          <w:bCs/>
        </w:rPr>
        <w:tab/>
      </w:r>
      <w:r w:rsidR="009554EA" w:rsidRPr="009554EA">
        <w:rPr>
          <w:rFonts w:ascii="Tahoma" w:hAnsi="Tahoma" w:cs="Tahoma"/>
          <w:b/>
          <w:bCs/>
          <w:sz w:val="20"/>
          <w:szCs w:val="20"/>
        </w:rPr>
        <w:t>SUBDODÁVATELIA</w:t>
      </w:r>
    </w:p>
    <w:p w14:paraId="0E3C8102" w14:textId="59AC8076" w:rsidR="00671646" w:rsidRPr="00AF5283" w:rsidRDefault="001747C6" w:rsidP="00260684">
      <w:pPr>
        <w:pStyle w:val="seLevel4"/>
        <w:keepNext/>
        <w:numPr>
          <w:ilvl w:val="0"/>
          <w:numId w:val="0"/>
        </w:numPr>
        <w:tabs>
          <w:tab w:val="left" w:pos="709"/>
        </w:tabs>
        <w:spacing w:before="0" w:after="0"/>
        <w:ind w:left="709" w:hanging="709"/>
        <w:rPr>
          <w:rStyle w:val="cf01"/>
          <w:rFonts w:ascii="Tahoma" w:hAnsi="Tahoma" w:cs="Tahoma"/>
          <w:kern w:val="0"/>
          <w:sz w:val="20"/>
          <w:szCs w:val="20"/>
          <w:lang w:eastAsia="sk-SK" w:bidi="sk-SK"/>
        </w:rPr>
      </w:pPr>
      <w:r>
        <w:rPr>
          <w:sz w:val="20"/>
          <w:szCs w:val="20"/>
        </w:rPr>
        <w:t>9.1</w:t>
      </w:r>
      <w:r>
        <w:rPr>
          <w:sz w:val="20"/>
          <w:szCs w:val="20"/>
        </w:rPr>
        <w:tab/>
      </w:r>
      <w:r w:rsidR="00671646" w:rsidRPr="00AF5283">
        <w:rPr>
          <w:rStyle w:val="cf01"/>
          <w:rFonts w:ascii="Tahoma" w:hAnsi="Tahoma" w:cs="Tahoma"/>
          <w:sz w:val="20"/>
          <w:szCs w:val="20"/>
        </w:rPr>
        <w:t>Časť predmetu plnenia Zmluvy môže Dozor zabezpečiť prostredníctvom subdodávateľov. V takom prípade zodpovedá Dozor za riadne, včasné a úplné vykonanie subdodávok tak, akoby subdodávku vykonával sám. Ak Dozor počas Verejného obstarávania uviedol na preukázanie splnenia akejkoľvek kvalifikácie konkrétnu fyzickú osobu (ďalej len ako „</w:t>
      </w:r>
      <w:r w:rsidR="00671646" w:rsidRPr="00AF5283">
        <w:rPr>
          <w:rStyle w:val="cf11"/>
          <w:rFonts w:ascii="Tahoma" w:hAnsi="Tahoma" w:cs="Tahoma"/>
          <w:sz w:val="20"/>
          <w:szCs w:val="20"/>
        </w:rPr>
        <w:t>Expert</w:t>
      </w:r>
      <w:r w:rsidR="00671646" w:rsidRPr="00AF5283">
        <w:rPr>
          <w:rStyle w:val="cf01"/>
          <w:rFonts w:ascii="Tahoma" w:hAnsi="Tahoma" w:cs="Tahoma"/>
          <w:sz w:val="20"/>
          <w:szCs w:val="20"/>
        </w:rPr>
        <w:t xml:space="preserve">“), je povinný zabezpečiť, aby v tomu zodpovedajúcom rozsahu vykonával príslušné činnosti tento Expert. </w:t>
      </w:r>
    </w:p>
    <w:p w14:paraId="422DE31F" w14:textId="77777777" w:rsidR="00671646" w:rsidRPr="00596321" w:rsidRDefault="00671646" w:rsidP="00671646">
      <w:pPr>
        <w:pStyle w:val="seLevel4"/>
        <w:keepNext/>
        <w:widowControl w:val="0"/>
        <w:numPr>
          <w:ilvl w:val="0"/>
          <w:numId w:val="0"/>
        </w:numPr>
        <w:tabs>
          <w:tab w:val="clear" w:pos="1985"/>
          <w:tab w:val="left" w:pos="709"/>
        </w:tabs>
        <w:spacing w:before="0" w:after="0"/>
        <w:ind w:left="709" w:hanging="709"/>
        <w:rPr>
          <w:sz w:val="20"/>
          <w:szCs w:val="20"/>
        </w:rPr>
      </w:pPr>
      <w:r w:rsidRPr="00AF5283">
        <w:rPr>
          <w:rStyle w:val="cf01"/>
          <w:rFonts w:ascii="Tahoma" w:hAnsi="Tahoma" w:cs="Tahoma"/>
          <w:sz w:val="20"/>
          <w:szCs w:val="20"/>
        </w:rPr>
        <w:t>9.2</w:t>
      </w:r>
      <w:r w:rsidRPr="00AF5283">
        <w:rPr>
          <w:rStyle w:val="cf01"/>
          <w:rFonts w:ascii="Tahoma" w:hAnsi="Tahoma" w:cs="Tahoma"/>
          <w:sz w:val="20"/>
          <w:szCs w:val="20"/>
        </w:rPr>
        <w:tab/>
        <w:t xml:space="preserve">Dozor zabezpečí riadne plnenie svojich záväzkov vyplývajúcich zo Zmluvy prostredníctvom primeranej úpravy záväzkov v zmluvách so subdodávateľmi súvisiacimi s plnením Zmluvy; primeranou úpravou sa myslí aj odzrkadlenie podmienok tejto Zmluvy do zmluvy so subdodávateľom v primeranom rozsahu tak, aby nebola ohrozená </w:t>
      </w:r>
      <w:proofErr w:type="spellStart"/>
      <w:r w:rsidRPr="00AF5283">
        <w:rPr>
          <w:rStyle w:val="cf01"/>
          <w:rFonts w:ascii="Tahoma" w:hAnsi="Tahoma" w:cs="Tahoma"/>
          <w:sz w:val="20"/>
          <w:szCs w:val="20"/>
        </w:rPr>
        <w:t>riadnosť</w:t>
      </w:r>
      <w:proofErr w:type="spellEnd"/>
      <w:r w:rsidRPr="00AF5283">
        <w:rPr>
          <w:rStyle w:val="cf01"/>
          <w:rFonts w:ascii="Tahoma" w:hAnsi="Tahoma" w:cs="Tahoma"/>
          <w:sz w:val="20"/>
          <w:szCs w:val="20"/>
        </w:rPr>
        <w:t xml:space="preserve">, úplnosť a včasnosť plnenia záväzkov </w:t>
      </w:r>
      <w:proofErr w:type="spellStart"/>
      <w:r w:rsidRPr="00596321">
        <w:rPr>
          <w:rStyle w:val="cf01"/>
          <w:rFonts w:ascii="Tahoma" w:hAnsi="Tahoma" w:cs="Tahoma"/>
          <w:sz w:val="20"/>
          <w:szCs w:val="20"/>
        </w:rPr>
        <w:t>Dozora</w:t>
      </w:r>
      <w:proofErr w:type="spellEnd"/>
      <w:r w:rsidRPr="00596321">
        <w:rPr>
          <w:rStyle w:val="cf01"/>
          <w:rFonts w:ascii="Tahoma" w:hAnsi="Tahoma" w:cs="Tahoma"/>
          <w:sz w:val="20"/>
          <w:szCs w:val="20"/>
        </w:rPr>
        <w:t xml:space="preserve"> podľa tejto Zmluvy. Dozor sa zaväzuje zabezpečiť, aby jeho subdodávatelia v zmysle </w:t>
      </w:r>
      <w:r w:rsidRPr="00596321">
        <w:rPr>
          <w:rStyle w:val="cf31"/>
          <w:rFonts w:ascii="Tahoma" w:hAnsi="Tahoma" w:cs="Tahoma"/>
          <w:sz w:val="20"/>
          <w:szCs w:val="20"/>
        </w:rPr>
        <w:t>§ 2 ods. 1 písm. a) bod 7 Zákona o RPVS</w:t>
      </w:r>
      <w:r w:rsidRPr="00596321">
        <w:rPr>
          <w:rStyle w:val="cf01"/>
          <w:rFonts w:ascii="Tahoma" w:hAnsi="Tahoma" w:cs="Tahoma"/>
          <w:sz w:val="20"/>
          <w:szCs w:val="20"/>
        </w:rPr>
        <w:t xml:space="preserve"> boli riadne zapísaní v registri partnerov verejného sektora po dobu trvania subdodávateľskej zmluvy s Dozorom, ak im taká povinnosť vyplýva zo Zákona o RPVS. </w:t>
      </w:r>
    </w:p>
    <w:p w14:paraId="756EFB58" w14:textId="49C9239B" w:rsidR="00671646" w:rsidRPr="00596321" w:rsidRDefault="00671646" w:rsidP="00671646">
      <w:pPr>
        <w:pStyle w:val="pf0"/>
        <w:spacing w:before="0" w:beforeAutospacing="0" w:after="0" w:afterAutospacing="0"/>
        <w:ind w:left="709" w:hanging="709"/>
        <w:jc w:val="both"/>
        <w:rPr>
          <w:rFonts w:ascii="Tahoma" w:hAnsi="Tahoma" w:cs="Tahoma"/>
          <w:sz w:val="20"/>
          <w:szCs w:val="20"/>
        </w:rPr>
      </w:pPr>
      <w:r w:rsidRPr="00596321">
        <w:rPr>
          <w:rStyle w:val="cf01"/>
          <w:rFonts w:ascii="Tahoma" w:hAnsi="Tahoma" w:cs="Tahoma"/>
          <w:sz w:val="20"/>
          <w:szCs w:val="20"/>
        </w:rPr>
        <w:t xml:space="preserve">9.3 </w:t>
      </w:r>
      <w:r w:rsidRPr="00596321">
        <w:rPr>
          <w:rStyle w:val="cf01"/>
          <w:rFonts w:ascii="Tahoma" w:hAnsi="Tahoma" w:cs="Tahoma"/>
          <w:sz w:val="20"/>
          <w:szCs w:val="20"/>
        </w:rPr>
        <w:tab/>
        <w:t xml:space="preserve">Zoznam subdodávateľov </w:t>
      </w:r>
      <w:proofErr w:type="spellStart"/>
      <w:r w:rsidRPr="00596321">
        <w:rPr>
          <w:rStyle w:val="cf01"/>
          <w:rFonts w:ascii="Tahoma" w:hAnsi="Tahoma" w:cs="Tahoma"/>
          <w:sz w:val="20"/>
          <w:szCs w:val="20"/>
        </w:rPr>
        <w:t>Dozora</w:t>
      </w:r>
      <w:proofErr w:type="spellEnd"/>
      <w:r w:rsidRPr="00596321">
        <w:rPr>
          <w:rStyle w:val="cf01"/>
          <w:rFonts w:ascii="Tahoma" w:hAnsi="Tahoma" w:cs="Tahoma"/>
          <w:sz w:val="20"/>
          <w:szCs w:val="20"/>
        </w:rPr>
        <w:t xml:space="preserve"> resp. vyhlásenie </w:t>
      </w:r>
      <w:proofErr w:type="spellStart"/>
      <w:r w:rsidRPr="00596321">
        <w:rPr>
          <w:rStyle w:val="cf01"/>
          <w:rFonts w:ascii="Tahoma" w:hAnsi="Tahoma" w:cs="Tahoma"/>
          <w:sz w:val="20"/>
          <w:szCs w:val="20"/>
        </w:rPr>
        <w:t>Dozora</w:t>
      </w:r>
      <w:proofErr w:type="spellEnd"/>
      <w:r w:rsidRPr="00596321">
        <w:rPr>
          <w:rStyle w:val="cf01"/>
          <w:rFonts w:ascii="Tahoma" w:hAnsi="Tahoma" w:cs="Tahoma"/>
          <w:sz w:val="20"/>
          <w:szCs w:val="20"/>
        </w:rPr>
        <w:t xml:space="preserve"> o tom, že subdodávateľov nevyužije, uvádza </w:t>
      </w:r>
      <w:r w:rsidRPr="00596321">
        <w:rPr>
          <w:rStyle w:val="cf31"/>
          <w:rFonts w:ascii="Tahoma" w:hAnsi="Tahoma" w:cs="Tahoma"/>
          <w:sz w:val="20"/>
          <w:szCs w:val="20"/>
        </w:rPr>
        <w:t xml:space="preserve">príloha č. </w:t>
      </w:r>
      <w:r w:rsidR="00F729A1" w:rsidRPr="00596321">
        <w:rPr>
          <w:rStyle w:val="cf31"/>
          <w:rFonts w:ascii="Tahoma" w:hAnsi="Tahoma" w:cs="Tahoma"/>
          <w:sz w:val="20"/>
          <w:szCs w:val="20"/>
        </w:rPr>
        <w:t>3</w:t>
      </w:r>
      <w:r w:rsidRPr="00596321">
        <w:rPr>
          <w:rStyle w:val="cf01"/>
          <w:rFonts w:ascii="Tahoma" w:hAnsi="Tahoma" w:cs="Tahoma"/>
          <w:sz w:val="20"/>
          <w:szCs w:val="20"/>
        </w:rPr>
        <w:t xml:space="preserve">. Zoznam subdodávateľov obsahuje identifikačné údaje, predmet subdodávky, podiel subdodávateľa na plnení podľa Zmluvy a údaje o osobe oprávnenej konať za každého subdodávateľa v rozsahu meno a priezvisko, adresa pobytu, dátum narodenia. Každý subdodávateľ musí mať oprávnenie na príslušné plnenie podľa § 32 ods. 1 písm. e) Zákona o VO a musí byť zapísaný v registri partnerov verejného sektora, ak Zákon o RPVS pre takéhoto subdodávateľa tento zápis vyžaduje. Ak je Expert osobou podľa </w:t>
      </w:r>
      <w:r w:rsidRPr="00596321">
        <w:rPr>
          <w:rStyle w:val="cf31"/>
          <w:rFonts w:ascii="Tahoma" w:hAnsi="Tahoma" w:cs="Tahoma"/>
          <w:sz w:val="20"/>
          <w:szCs w:val="20"/>
        </w:rPr>
        <w:t>§ 34 ods. 3 Zákona o VO</w:t>
      </w:r>
      <w:r w:rsidRPr="00596321">
        <w:rPr>
          <w:rStyle w:val="cf01"/>
          <w:rFonts w:ascii="Tahoma" w:hAnsi="Tahoma" w:cs="Tahoma"/>
          <w:sz w:val="20"/>
          <w:szCs w:val="20"/>
        </w:rPr>
        <w:t xml:space="preserve">, Dozor je povinný predložiť Objednávateľovi podklady podľa tohto ustanovenia Zákona o VO, pričom, kým tieto podklady nie sú Objednávateľovi uspokojivo predložené, zaväzuje sa Zhotoviteľ nezabezpečovať príslušnú časť plnenia prostredníctvom subdodávateľa. </w:t>
      </w:r>
    </w:p>
    <w:p w14:paraId="3DAD4C11" w14:textId="4467CAFF" w:rsidR="00671646" w:rsidRPr="00596321" w:rsidRDefault="00671646" w:rsidP="00671646">
      <w:pPr>
        <w:pStyle w:val="pf0"/>
        <w:spacing w:before="0" w:beforeAutospacing="0" w:after="0" w:afterAutospacing="0"/>
        <w:ind w:left="709" w:hanging="709"/>
        <w:jc w:val="both"/>
        <w:rPr>
          <w:rFonts w:ascii="Tahoma" w:hAnsi="Tahoma" w:cs="Tahoma"/>
          <w:sz w:val="20"/>
          <w:szCs w:val="20"/>
        </w:rPr>
      </w:pPr>
      <w:r w:rsidRPr="00596321">
        <w:rPr>
          <w:rStyle w:val="cf01"/>
          <w:rFonts w:ascii="Tahoma" w:hAnsi="Tahoma" w:cs="Tahoma"/>
          <w:sz w:val="20"/>
          <w:szCs w:val="20"/>
        </w:rPr>
        <w:t>9.4</w:t>
      </w:r>
      <w:r w:rsidRPr="00596321">
        <w:rPr>
          <w:rStyle w:val="cf01"/>
          <w:rFonts w:ascii="Tahoma" w:hAnsi="Tahoma" w:cs="Tahoma"/>
          <w:sz w:val="20"/>
          <w:szCs w:val="20"/>
        </w:rPr>
        <w:tab/>
        <w:t xml:space="preserve">Ak Dozor nahrádza niektorého zo subdodávateľov uvedených </w:t>
      </w:r>
      <w:r w:rsidRPr="00596321">
        <w:rPr>
          <w:rStyle w:val="cf31"/>
          <w:rFonts w:ascii="Tahoma" w:hAnsi="Tahoma" w:cs="Tahoma"/>
          <w:sz w:val="20"/>
          <w:szCs w:val="20"/>
        </w:rPr>
        <w:t xml:space="preserve">v prílohe č. </w:t>
      </w:r>
      <w:r w:rsidR="00F729A1" w:rsidRPr="00596321">
        <w:rPr>
          <w:rStyle w:val="cf31"/>
          <w:rFonts w:ascii="Tahoma" w:hAnsi="Tahoma" w:cs="Tahoma"/>
          <w:sz w:val="20"/>
          <w:szCs w:val="20"/>
        </w:rPr>
        <w:t>3</w:t>
      </w:r>
      <w:r w:rsidRPr="00596321">
        <w:rPr>
          <w:rStyle w:val="cf01"/>
          <w:rFonts w:ascii="Tahoma" w:hAnsi="Tahoma" w:cs="Tahoma"/>
          <w:sz w:val="20"/>
          <w:szCs w:val="20"/>
        </w:rPr>
        <w:t xml:space="preserve">, alebo ak pri podpise Zmluvy Dozor uviedol, že subdodávateľov nevyužije, počas plnenia Zmluvy sa však rozhodne niektorú časť plnenia dodať subdodávateľsky, je Dozor povinný oznámiť Objednávateľovi (identifikačné) údaje o novom subdodávateľovi a o osobe oprávnenej konať za nového subdodávateľa v rozsahu </w:t>
      </w:r>
      <w:r w:rsidRPr="00596321">
        <w:rPr>
          <w:rStyle w:val="cf31"/>
          <w:rFonts w:ascii="Tahoma" w:hAnsi="Tahoma" w:cs="Tahoma"/>
          <w:sz w:val="20"/>
          <w:szCs w:val="20"/>
        </w:rPr>
        <w:t>bodu 9.3</w:t>
      </w:r>
      <w:r w:rsidRPr="00596321">
        <w:rPr>
          <w:rStyle w:val="cf01"/>
          <w:rFonts w:ascii="Tahoma" w:hAnsi="Tahoma" w:cs="Tahoma"/>
          <w:sz w:val="20"/>
          <w:szCs w:val="20"/>
        </w:rPr>
        <w:t xml:space="preserve">, a to najneskôr 7 dní pred prijatím subdodávky od nového subdodávateľa alebo od uzavretia zmluvného vzťahu s novým subdodávateľom (podľa toho, ktorá udalosť nastane skôr). Dozor je na takúto zmenu oprávnený kedykoľvek počas trvania Zmluvy. </w:t>
      </w:r>
    </w:p>
    <w:p w14:paraId="3C4BEDA3" w14:textId="77777777" w:rsidR="00671646" w:rsidRPr="00596321" w:rsidRDefault="00671646" w:rsidP="00671646">
      <w:pPr>
        <w:pStyle w:val="pf0"/>
        <w:spacing w:before="0" w:beforeAutospacing="0" w:after="0" w:afterAutospacing="0"/>
        <w:ind w:left="709" w:hanging="709"/>
        <w:jc w:val="both"/>
        <w:rPr>
          <w:rStyle w:val="cf01"/>
          <w:rFonts w:ascii="Tahoma" w:hAnsi="Tahoma" w:cs="Tahoma"/>
          <w:sz w:val="20"/>
          <w:szCs w:val="20"/>
        </w:rPr>
      </w:pPr>
      <w:r w:rsidRPr="00596321">
        <w:rPr>
          <w:rStyle w:val="cf01"/>
          <w:rFonts w:ascii="Tahoma" w:hAnsi="Tahoma" w:cs="Tahoma"/>
          <w:sz w:val="20"/>
          <w:szCs w:val="20"/>
        </w:rPr>
        <w:t xml:space="preserve">9.5 </w:t>
      </w:r>
      <w:r w:rsidRPr="00596321">
        <w:rPr>
          <w:rStyle w:val="cf01"/>
          <w:rFonts w:ascii="Tahoma" w:hAnsi="Tahoma" w:cs="Tahoma"/>
          <w:sz w:val="20"/>
          <w:szCs w:val="20"/>
        </w:rPr>
        <w:tab/>
        <w:t>Objednávateľ je oprávnený akéhokoľvek subdodávateľa odmietnuť, ak navrhovaná zmena nie je Dozorom podložená dôkazmi o dostatočnej kvalifikácii a inej spôsobilosti osoby nového subdodávateľa/Experta alebo ak zistí, že subdodávateľ nie je riadne zapísaný do registra partnerov verejného sektora, ak takýto zápis pre príslušného subdodávateľa Zákon o RPVS požaduje.</w:t>
      </w:r>
    </w:p>
    <w:p w14:paraId="47E8484D" w14:textId="77777777" w:rsidR="00671646" w:rsidRPr="00596321" w:rsidRDefault="00671646" w:rsidP="00671646">
      <w:pPr>
        <w:pStyle w:val="pf0"/>
        <w:spacing w:before="0" w:beforeAutospacing="0" w:after="0" w:afterAutospacing="0"/>
        <w:ind w:left="709" w:hanging="709"/>
        <w:jc w:val="both"/>
        <w:rPr>
          <w:rStyle w:val="cf01"/>
          <w:rFonts w:ascii="Tahoma" w:hAnsi="Tahoma" w:cs="Tahoma"/>
          <w:sz w:val="20"/>
          <w:szCs w:val="20"/>
        </w:rPr>
      </w:pPr>
      <w:r w:rsidRPr="00596321">
        <w:rPr>
          <w:rStyle w:val="cf01"/>
          <w:rFonts w:ascii="Tahoma" w:hAnsi="Tahoma" w:cs="Tahoma"/>
          <w:sz w:val="20"/>
          <w:szCs w:val="20"/>
        </w:rPr>
        <w:t xml:space="preserve">9.6 </w:t>
      </w:r>
      <w:r w:rsidRPr="00596321">
        <w:rPr>
          <w:rStyle w:val="cf01"/>
          <w:rFonts w:ascii="Tahoma" w:hAnsi="Tahoma" w:cs="Tahoma"/>
          <w:sz w:val="20"/>
          <w:szCs w:val="20"/>
        </w:rPr>
        <w:tab/>
        <w:t xml:space="preserve">Práce a služby, ktoré budú vykonávané/poskytované formou subdodávok, budú takto vykonávané na výlučné náklady </w:t>
      </w:r>
      <w:proofErr w:type="spellStart"/>
      <w:r w:rsidRPr="00596321">
        <w:rPr>
          <w:rStyle w:val="cf01"/>
          <w:rFonts w:ascii="Tahoma" w:hAnsi="Tahoma" w:cs="Tahoma"/>
          <w:sz w:val="20"/>
          <w:szCs w:val="20"/>
        </w:rPr>
        <w:t>Dozora</w:t>
      </w:r>
      <w:proofErr w:type="spellEnd"/>
      <w:r w:rsidRPr="00596321">
        <w:rPr>
          <w:rStyle w:val="cf01"/>
          <w:rFonts w:ascii="Tahoma" w:hAnsi="Tahoma" w:cs="Tahoma"/>
          <w:sz w:val="20"/>
          <w:szCs w:val="20"/>
        </w:rPr>
        <w:t xml:space="preserve"> a na jeho nebezpečenstvo počas celého trvania Zmluvy.</w:t>
      </w:r>
    </w:p>
    <w:p w14:paraId="352A93C1" w14:textId="77777777" w:rsidR="00671646" w:rsidRPr="00596321" w:rsidRDefault="00671646" w:rsidP="00671646">
      <w:pPr>
        <w:pStyle w:val="pf0"/>
        <w:spacing w:before="0" w:beforeAutospacing="0" w:after="0" w:afterAutospacing="0"/>
        <w:ind w:left="709" w:hanging="709"/>
        <w:jc w:val="both"/>
        <w:rPr>
          <w:rFonts w:ascii="Tahoma" w:hAnsi="Tahoma" w:cs="Tahoma"/>
          <w:sz w:val="20"/>
          <w:szCs w:val="20"/>
        </w:rPr>
      </w:pPr>
      <w:r w:rsidRPr="00596321">
        <w:rPr>
          <w:rStyle w:val="cf01"/>
          <w:rFonts w:ascii="Tahoma" w:hAnsi="Tahoma" w:cs="Tahoma"/>
          <w:sz w:val="20"/>
          <w:szCs w:val="20"/>
        </w:rPr>
        <w:t xml:space="preserve">9.7 </w:t>
      </w:r>
      <w:r w:rsidRPr="00596321">
        <w:rPr>
          <w:rStyle w:val="cf01"/>
          <w:rFonts w:ascii="Tahoma" w:hAnsi="Tahoma" w:cs="Tahoma"/>
          <w:sz w:val="20"/>
          <w:szCs w:val="20"/>
        </w:rPr>
        <w:tab/>
        <w:t xml:space="preserve">Povinnosti podľa </w:t>
      </w:r>
      <w:r w:rsidRPr="00596321">
        <w:rPr>
          <w:rStyle w:val="cf31"/>
          <w:rFonts w:ascii="Tahoma" w:hAnsi="Tahoma" w:cs="Tahoma"/>
          <w:sz w:val="20"/>
          <w:szCs w:val="20"/>
        </w:rPr>
        <w:t>bodov 9.3 a 9.4</w:t>
      </w:r>
      <w:r w:rsidRPr="00596321">
        <w:rPr>
          <w:rStyle w:val="cf01"/>
          <w:rFonts w:ascii="Tahoma" w:hAnsi="Tahoma" w:cs="Tahoma"/>
          <w:sz w:val="20"/>
          <w:szCs w:val="20"/>
        </w:rPr>
        <w:t xml:space="preserve"> nie je Dozor povinný plniť v prípade subdodávateľov, ktorí mu dodávajú tovary.</w:t>
      </w:r>
    </w:p>
    <w:p w14:paraId="70353FA2" w14:textId="77777777" w:rsidR="00F33E5A" w:rsidRPr="00596321" w:rsidRDefault="00F33E5A" w:rsidP="00F07601">
      <w:pPr>
        <w:widowControl/>
        <w:tabs>
          <w:tab w:val="left" w:pos="709"/>
        </w:tabs>
        <w:autoSpaceDE/>
        <w:autoSpaceDN/>
        <w:contextualSpacing/>
        <w:jc w:val="both"/>
        <w:rPr>
          <w:rFonts w:ascii="Tahoma" w:hAnsi="Tahoma" w:cs="Tahoma"/>
          <w:b/>
          <w:bCs/>
          <w:sz w:val="20"/>
          <w:szCs w:val="20"/>
        </w:rPr>
      </w:pPr>
    </w:p>
    <w:p w14:paraId="6ACC3F0E" w14:textId="27A7B137" w:rsidR="00FD39BB" w:rsidRPr="00596321" w:rsidRDefault="00D256EF" w:rsidP="00F07601">
      <w:pPr>
        <w:widowControl/>
        <w:tabs>
          <w:tab w:val="left" w:pos="709"/>
        </w:tabs>
        <w:autoSpaceDE/>
        <w:autoSpaceDN/>
        <w:contextualSpacing/>
        <w:jc w:val="both"/>
        <w:rPr>
          <w:rFonts w:ascii="Tahoma" w:hAnsi="Tahoma" w:cs="Tahoma"/>
          <w:b/>
          <w:bCs/>
          <w:sz w:val="20"/>
          <w:szCs w:val="20"/>
        </w:rPr>
      </w:pPr>
      <w:r w:rsidRPr="00596321">
        <w:rPr>
          <w:rFonts w:ascii="Tahoma" w:hAnsi="Tahoma" w:cs="Tahoma"/>
          <w:b/>
          <w:bCs/>
          <w:sz w:val="20"/>
          <w:szCs w:val="20"/>
        </w:rPr>
        <w:t>1</w:t>
      </w:r>
      <w:r w:rsidR="00F92823" w:rsidRPr="00596321">
        <w:rPr>
          <w:rFonts w:ascii="Tahoma" w:hAnsi="Tahoma" w:cs="Tahoma"/>
          <w:b/>
          <w:bCs/>
          <w:sz w:val="20"/>
          <w:szCs w:val="20"/>
        </w:rPr>
        <w:t>0</w:t>
      </w:r>
      <w:r w:rsidR="000A5335" w:rsidRPr="00596321">
        <w:rPr>
          <w:rFonts w:ascii="Tahoma" w:hAnsi="Tahoma" w:cs="Tahoma"/>
          <w:b/>
          <w:bCs/>
          <w:sz w:val="20"/>
          <w:szCs w:val="20"/>
        </w:rPr>
        <w:tab/>
      </w:r>
      <w:r w:rsidR="00FD39BB" w:rsidRPr="00596321">
        <w:rPr>
          <w:rFonts w:ascii="Tahoma" w:hAnsi="Tahoma" w:cs="Tahoma"/>
          <w:b/>
          <w:bCs/>
          <w:sz w:val="20"/>
          <w:szCs w:val="20"/>
        </w:rPr>
        <w:t>ZODPOVEDNOSŤ ZA ŠKODU</w:t>
      </w:r>
    </w:p>
    <w:p w14:paraId="07F5378B" w14:textId="1E63B479" w:rsidR="000232FA" w:rsidRPr="00596321" w:rsidRDefault="00D256EF" w:rsidP="00F07601">
      <w:pPr>
        <w:widowControl/>
        <w:tabs>
          <w:tab w:val="left" w:pos="709"/>
        </w:tabs>
        <w:autoSpaceDE/>
        <w:autoSpaceDN/>
        <w:ind w:left="709" w:hanging="709"/>
        <w:contextualSpacing/>
        <w:jc w:val="both"/>
        <w:rPr>
          <w:rFonts w:ascii="Tahoma" w:hAnsi="Tahoma" w:cs="Tahoma"/>
          <w:sz w:val="20"/>
          <w:szCs w:val="20"/>
        </w:rPr>
      </w:pPr>
      <w:r w:rsidRPr="00596321">
        <w:rPr>
          <w:rFonts w:ascii="Tahoma" w:hAnsi="Tahoma" w:cs="Tahoma"/>
          <w:sz w:val="20"/>
          <w:szCs w:val="20"/>
        </w:rPr>
        <w:t>1</w:t>
      </w:r>
      <w:r w:rsidR="00F92823" w:rsidRPr="00596321">
        <w:rPr>
          <w:rFonts w:ascii="Tahoma" w:hAnsi="Tahoma" w:cs="Tahoma"/>
          <w:sz w:val="20"/>
          <w:szCs w:val="20"/>
        </w:rPr>
        <w:t>0</w:t>
      </w:r>
      <w:r w:rsidR="00FD39BB" w:rsidRPr="00596321">
        <w:rPr>
          <w:rFonts w:ascii="Tahoma" w:hAnsi="Tahoma" w:cs="Tahoma"/>
          <w:sz w:val="20"/>
          <w:szCs w:val="20"/>
        </w:rPr>
        <w:t>.1</w:t>
      </w:r>
      <w:r w:rsidR="00FD39BB" w:rsidRPr="00596321">
        <w:rPr>
          <w:rFonts w:ascii="Tahoma" w:hAnsi="Tahoma" w:cs="Tahoma"/>
          <w:sz w:val="20"/>
          <w:szCs w:val="20"/>
        </w:rPr>
        <w:tab/>
      </w:r>
      <w:r w:rsidR="00072FC8" w:rsidRPr="00596321">
        <w:rPr>
          <w:rFonts w:ascii="Tahoma" w:hAnsi="Tahoma" w:cs="Tahoma"/>
          <w:sz w:val="20"/>
          <w:szCs w:val="20"/>
        </w:rPr>
        <w:t xml:space="preserve">Dozor </w:t>
      </w:r>
      <w:r w:rsidR="00FD39BB" w:rsidRPr="00596321">
        <w:rPr>
          <w:rFonts w:ascii="Tahoma" w:hAnsi="Tahoma" w:cs="Tahoma"/>
          <w:sz w:val="20"/>
          <w:szCs w:val="20"/>
        </w:rPr>
        <w:t xml:space="preserve">zodpovedá za škody, ktoré </w:t>
      </w:r>
      <w:r w:rsidR="00D53A6C" w:rsidRPr="00596321">
        <w:rPr>
          <w:rFonts w:ascii="Tahoma" w:hAnsi="Tahoma" w:cs="Tahoma"/>
          <w:sz w:val="20"/>
          <w:szCs w:val="20"/>
        </w:rPr>
        <w:t>vzniknú</w:t>
      </w:r>
      <w:r w:rsidR="00FD39BB" w:rsidRPr="00596321">
        <w:rPr>
          <w:rFonts w:ascii="Tahoma" w:hAnsi="Tahoma" w:cs="Tahoma"/>
          <w:sz w:val="20"/>
          <w:szCs w:val="20"/>
        </w:rPr>
        <w:t xml:space="preserve"> Objednávateľovi </w:t>
      </w:r>
      <w:r w:rsidR="00D53A6C" w:rsidRPr="00596321">
        <w:rPr>
          <w:rFonts w:ascii="Tahoma" w:hAnsi="Tahoma" w:cs="Tahoma"/>
          <w:sz w:val="20"/>
          <w:szCs w:val="20"/>
        </w:rPr>
        <w:t xml:space="preserve">v dôsledku </w:t>
      </w:r>
      <w:r w:rsidR="00FD39BB" w:rsidRPr="00596321">
        <w:rPr>
          <w:rFonts w:ascii="Tahoma" w:hAnsi="Tahoma" w:cs="Tahoma"/>
          <w:sz w:val="20"/>
          <w:szCs w:val="20"/>
        </w:rPr>
        <w:t>porušen</w:t>
      </w:r>
      <w:r w:rsidR="00D53A6C" w:rsidRPr="00596321">
        <w:rPr>
          <w:rFonts w:ascii="Tahoma" w:hAnsi="Tahoma" w:cs="Tahoma"/>
          <w:sz w:val="20"/>
          <w:szCs w:val="20"/>
        </w:rPr>
        <w:t xml:space="preserve">ia </w:t>
      </w:r>
      <w:r w:rsidR="00FD39BB" w:rsidRPr="00596321">
        <w:rPr>
          <w:rFonts w:ascii="Tahoma" w:hAnsi="Tahoma" w:cs="Tahoma"/>
          <w:sz w:val="20"/>
          <w:szCs w:val="20"/>
        </w:rPr>
        <w:t>zákonných alebo zmluvných povinností</w:t>
      </w:r>
      <w:r w:rsidR="00D53A6C" w:rsidRPr="00596321">
        <w:rPr>
          <w:rFonts w:ascii="Tahoma" w:hAnsi="Tahoma" w:cs="Tahoma"/>
          <w:sz w:val="20"/>
          <w:szCs w:val="20"/>
        </w:rPr>
        <w:t xml:space="preserve"> </w:t>
      </w:r>
      <w:proofErr w:type="spellStart"/>
      <w:r w:rsidR="00D53A6C" w:rsidRPr="00596321">
        <w:rPr>
          <w:rFonts w:ascii="Tahoma" w:hAnsi="Tahoma" w:cs="Tahoma"/>
          <w:sz w:val="20"/>
          <w:szCs w:val="20"/>
        </w:rPr>
        <w:t>Dozora</w:t>
      </w:r>
      <w:proofErr w:type="spellEnd"/>
      <w:r w:rsidR="00D53A6C" w:rsidRPr="00596321">
        <w:rPr>
          <w:rFonts w:ascii="Tahoma" w:hAnsi="Tahoma" w:cs="Tahoma"/>
          <w:sz w:val="20"/>
          <w:szCs w:val="20"/>
        </w:rPr>
        <w:t xml:space="preserve"> </w:t>
      </w:r>
      <w:r w:rsidR="00FD39BB" w:rsidRPr="00596321">
        <w:rPr>
          <w:rFonts w:ascii="Tahoma" w:hAnsi="Tahoma" w:cs="Tahoma"/>
          <w:sz w:val="20"/>
          <w:szCs w:val="20"/>
        </w:rPr>
        <w:t xml:space="preserve">alebo svojou činnosťou </w:t>
      </w:r>
      <w:proofErr w:type="spellStart"/>
      <w:r w:rsidR="00D53A6C" w:rsidRPr="00596321">
        <w:rPr>
          <w:rFonts w:ascii="Tahoma" w:hAnsi="Tahoma" w:cs="Tahoma"/>
          <w:sz w:val="20"/>
          <w:szCs w:val="20"/>
        </w:rPr>
        <w:t>Dozora</w:t>
      </w:r>
      <w:proofErr w:type="spellEnd"/>
      <w:r w:rsidR="00D53A6C" w:rsidRPr="00596321">
        <w:rPr>
          <w:rFonts w:ascii="Tahoma" w:hAnsi="Tahoma" w:cs="Tahoma"/>
          <w:sz w:val="20"/>
          <w:szCs w:val="20"/>
        </w:rPr>
        <w:t xml:space="preserve"> </w:t>
      </w:r>
      <w:r w:rsidR="00FD39BB" w:rsidRPr="00596321">
        <w:rPr>
          <w:rFonts w:ascii="Tahoma" w:hAnsi="Tahoma" w:cs="Tahoma"/>
          <w:sz w:val="20"/>
          <w:szCs w:val="20"/>
        </w:rPr>
        <w:t>pri plnení Zmluvy</w:t>
      </w:r>
      <w:r w:rsidR="007D7893" w:rsidRPr="00596321">
        <w:rPr>
          <w:rFonts w:ascii="Tahoma" w:hAnsi="Tahoma" w:cs="Tahoma"/>
          <w:sz w:val="20"/>
          <w:szCs w:val="20"/>
        </w:rPr>
        <w:t>, bez ohľadu na zavinenie</w:t>
      </w:r>
      <w:r w:rsidR="00D53A6C" w:rsidRPr="00596321">
        <w:rPr>
          <w:rFonts w:ascii="Tahoma" w:hAnsi="Tahoma" w:cs="Tahoma"/>
          <w:sz w:val="20"/>
          <w:szCs w:val="20"/>
        </w:rPr>
        <w:t xml:space="preserve"> (</w:t>
      </w:r>
      <w:r w:rsidR="007D7893" w:rsidRPr="00596321">
        <w:rPr>
          <w:rFonts w:ascii="Tahoma" w:hAnsi="Tahoma" w:cs="Tahoma"/>
          <w:sz w:val="20"/>
          <w:szCs w:val="20"/>
        </w:rPr>
        <w:t>t. j. objektívne</w:t>
      </w:r>
      <w:r w:rsidR="00D53A6C" w:rsidRPr="00596321">
        <w:rPr>
          <w:rFonts w:ascii="Tahoma" w:hAnsi="Tahoma" w:cs="Tahoma"/>
          <w:sz w:val="20"/>
          <w:szCs w:val="20"/>
        </w:rPr>
        <w:t>)</w:t>
      </w:r>
      <w:r w:rsidR="00B14DEC" w:rsidRPr="00596321">
        <w:rPr>
          <w:rFonts w:ascii="Tahoma" w:hAnsi="Tahoma" w:cs="Tahoma"/>
          <w:sz w:val="20"/>
          <w:szCs w:val="20"/>
        </w:rPr>
        <w:t xml:space="preserve">, a to aj v prípade, ak </w:t>
      </w:r>
      <w:r w:rsidR="00A23B3D" w:rsidRPr="00596321">
        <w:rPr>
          <w:rFonts w:ascii="Tahoma" w:hAnsi="Tahoma" w:cs="Tahoma"/>
          <w:sz w:val="20"/>
          <w:szCs w:val="20"/>
        </w:rPr>
        <w:t>by nastali okolnosti vylučujúce zodpovednosť (t. j.</w:t>
      </w:r>
      <w:r w:rsidR="00FD39BB" w:rsidRPr="00596321">
        <w:rPr>
          <w:rFonts w:ascii="Tahoma" w:hAnsi="Tahoma" w:cs="Tahoma"/>
          <w:sz w:val="20"/>
          <w:szCs w:val="20"/>
        </w:rPr>
        <w:t xml:space="preserve"> </w:t>
      </w:r>
      <w:r w:rsidR="000232FA" w:rsidRPr="00596321">
        <w:rPr>
          <w:rFonts w:ascii="Tahoma" w:hAnsi="Tahoma" w:cs="Tahoma"/>
          <w:sz w:val="20"/>
          <w:szCs w:val="20"/>
        </w:rPr>
        <w:t xml:space="preserve">Dozor sa voči Objednávateľovi nemôže dovolávať </w:t>
      </w:r>
      <w:r w:rsidR="00335518" w:rsidRPr="00596321">
        <w:rPr>
          <w:rFonts w:ascii="Tahoma" w:hAnsi="Tahoma" w:cs="Tahoma"/>
          <w:sz w:val="20"/>
          <w:szCs w:val="20"/>
        </w:rPr>
        <w:t xml:space="preserve">oslobodenia od zodpovednosti z dôvodu </w:t>
      </w:r>
      <w:r w:rsidR="000232FA" w:rsidRPr="00596321">
        <w:rPr>
          <w:rFonts w:ascii="Tahoma" w:hAnsi="Tahoma" w:cs="Tahoma"/>
          <w:sz w:val="20"/>
          <w:szCs w:val="20"/>
        </w:rPr>
        <w:t>okolností vylučujúcich zodpovednosť</w:t>
      </w:r>
      <w:r w:rsidR="00335518" w:rsidRPr="00596321">
        <w:rPr>
          <w:rFonts w:ascii="Tahoma" w:hAnsi="Tahoma" w:cs="Tahoma"/>
          <w:sz w:val="20"/>
          <w:szCs w:val="20"/>
        </w:rPr>
        <w:t xml:space="preserve">), ibaže by v dôsledku záväzných opatrení na to príslušných orgánov verejnej moci došlo k priamemu </w:t>
      </w:r>
      <w:r w:rsidR="00A0326D" w:rsidRPr="00596321">
        <w:rPr>
          <w:rFonts w:ascii="Tahoma" w:hAnsi="Tahoma" w:cs="Tahoma"/>
          <w:sz w:val="20"/>
          <w:szCs w:val="20"/>
        </w:rPr>
        <w:t xml:space="preserve">zákazu znemožňujúcemu </w:t>
      </w:r>
      <w:r w:rsidR="00335518" w:rsidRPr="00596321">
        <w:rPr>
          <w:rFonts w:ascii="Tahoma" w:hAnsi="Tahoma" w:cs="Tahoma"/>
          <w:sz w:val="20"/>
          <w:szCs w:val="20"/>
        </w:rPr>
        <w:t xml:space="preserve">výkonu činností Stavebného dozoru </w:t>
      </w:r>
      <w:r w:rsidR="00A0326D" w:rsidRPr="00596321">
        <w:rPr>
          <w:rFonts w:ascii="Tahoma" w:hAnsi="Tahoma" w:cs="Tahoma"/>
          <w:sz w:val="20"/>
          <w:szCs w:val="20"/>
        </w:rPr>
        <w:t>na mieste výkonu Stavebného dozoru</w:t>
      </w:r>
      <w:r w:rsidR="00335518" w:rsidRPr="00596321">
        <w:rPr>
          <w:rFonts w:ascii="Tahoma" w:hAnsi="Tahoma" w:cs="Tahoma"/>
          <w:sz w:val="20"/>
          <w:szCs w:val="20"/>
        </w:rPr>
        <w:t>.</w:t>
      </w:r>
    </w:p>
    <w:p w14:paraId="519AE688" w14:textId="720F5681" w:rsidR="00FD39BB" w:rsidRPr="00596321" w:rsidRDefault="000232FA" w:rsidP="00F07601">
      <w:pPr>
        <w:widowControl/>
        <w:tabs>
          <w:tab w:val="left" w:pos="709"/>
        </w:tabs>
        <w:autoSpaceDE/>
        <w:autoSpaceDN/>
        <w:ind w:left="709" w:hanging="709"/>
        <w:contextualSpacing/>
        <w:jc w:val="both"/>
        <w:rPr>
          <w:rFonts w:ascii="Tahoma" w:hAnsi="Tahoma" w:cs="Tahoma"/>
          <w:sz w:val="20"/>
          <w:szCs w:val="20"/>
        </w:rPr>
      </w:pPr>
      <w:r w:rsidRPr="00596321">
        <w:rPr>
          <w:rFonts w:ascii="Tahoma" w:hAnsi="Tahoma" w:cs="Tahoma"/>
          <w:sz w:val="20"/>
          <w:szCs w:val="20"/>
        </w:rPr>
        <w:t xml:space="preserve">10.2 </w:t>
      </w:r>
      <w:r w:rsidRPr="00596321">
        <w:rPr>
          <w:rFonts w:ascii="Tahoma" w:hAnsi="Tahoma" w:cs="Tahoma"/>
          <w:sz w:val="20"/>
          <w:szCs w:val="20"/>
        </w:rPr>
        <w:tab/>
      </w:r>
      <w:r w:rsidR="00AD3627" w:rsidRPr="00596321">
        <w:rPr>
          <w:rFonts w:ascii="Tahoma" w:hAnsi="Tahoma" w:cs="Tahoma"/>
          <w:sz w:val="20"/>
          <w:szCs w:val="20"/>
        </w:rPr>
        <w:t xml:space="preserve">Okrem prípadov podľa poslednej vety bodu 4.7 písm. </w:t>
      </w:r>
      <w:r w:rsidR="002B5A64" w:rsidRPr="00596321">
        <w:rPr>
          <w:rFonts w:ascii="Tahoma" w:hAnsi="Tahoma" w:cs="Tahoma"/>
          <w:sz w:val="20"/>
          <w:szCs w:val="20"/>
        </w:rPr>
        <w:t>b</w:t>
      </w:r>
      <w:r w:rsidR="00AD3627" w:rsidRPr="00596321">
        <w:rPr>
          <w:rFonts w:ascii="Tahoma" w:hAnsi="Tahoma" w:cs="Tahoma"/>
          <w:sz w:val="20"/>
          <w:szCs w:val="20"/>
        </w:rPr>
        <w:t xml:space="preserve">) </w:t>
      </w:r>
      <w:proofErr w:type="spellStart"/>
      <w:r w:rsidR="00AD3627" w:rsidRPr="00596321">
        <w:rPr>
          <w:rFonts w:ascii="Tahoma" w:hAnsi="Tahoma" w:cs="Tahoma"/>
          <w:sz w:val="20"/>
          <w:szCs w:val="20"/>
        </w:rPr>
        <w:t>podbod</w:t>
      </w:r>
      <w:proofErr w:type="spellEnd"/>
      <w:r w:rsidR="00AD3627" w:rsidRPr="00596321">
        <w:rPr>
          <w:rFonts w:ascii="Tahoma" w:hAnsi="Tahoma" w:cs="Tahoma"/>
          <w:sz w:val="20"/>
          <w:szCs w:val="20"/>
        </w:rPr>
        <w:t xml:space="preserve"> (ii) platí, že žiadne schválenie, kontrola, potvrdenie, požiadanie, skúška alebo podobný úkon Objednávateľa (vrátane absencie nesúhlasu)</w:t>
      </w:r>
      <w:r w:rsidR="00016E08" w:rsidRPr="00596321">
        <w:rPr>
          <w:rFonts w:ascii="Tahoma" w:hAnsi="Tahoma" w:cs="Tahoma"/>
          <w:sz w:val="20"/>
          <w:szCs w:val="20"/>
        </w:rPr>
        <w:t>,</w:t>
      </w:r>
      <w:r w:rsidR="00AD3627" w:rsidRPr="00596321">
        <w:rPr>
          <w:rFonts w:ascii="Tahoma" w:hAnsi="Tahoma" w:cs="Tahoma"/>
          <w:sz w:val="20"/>
          <w:szCs w:val="20"/>
        </w:rPr>
        <w:t xml:space="preserve"> nezbavuje </w:t>
      </w:r>
      <w:proofErr w:type="spellStart"/>
      <w:r w:rsidR="00AD3627" w:rsidRPr="00596321">
        <w:rPr>
          <w:rFonts w:ascii="Tahoma" w:hAnsi="Tahoma" w:cs="Tahoma"/>
          <w:sz w:val="20"/>
          <w:szCs w:val="20"/>
        </w:rPr>
        <w:t>Dozora</w:t>
      </w:r>
      <w:proofErr w:type="spellEnd"/>
      <w:r w:rsidR="00AD3627" w:rsidRPr="00596321">
        <w:rPr>
          <w:rFonts w:ascii="Tahoma" w:hAnsi="Tahoma" w:cs="Tahoma"/>
          <w:sz w:val="20"/>
          <w:szCs w:val="20"/>
        </w:rPr>
        <w:t xml:space="preserve"> zodpovednosti, ktorú má voči </w:t>
      </w:r>
      <w:r w:rsidR="00016E08" w:rsidRPr="00596321">
        <w:rPr>
          <w:rFonts w:ascii="Tahoma" w:hAnsi="Tahoma" w:cs="Tahoma"/>
          <w:sz w:val="20"/>
          <w:szCs w:val="20"/>
        </w:rPr>
        <w:t>O</w:t>
      </w:r>
      <w:r w:rsidR="00AD3627" w:rsidRPr="00596321">
        <w:rPr>
          <w:rFonts w:ascii="Tahoma" w:hAnsi="Tahoma" w:cs="Tahoma"/>
          <w:sz w:val="20"/>
          <w:szCs w:val="20"/>
        </w:rPr>
        <w:t xml:space="preserve">bjednávateľovi na základe tejto zmluvy, vrátane zodpovednosti za chyby, opomenutia, rozdiely a nesúlady. </w:t>
      </w:r>
    </w:p>
    <w:p w14:paraId="6B530A07" w14:textId="14911A46" w:rsidR="002D6843" w:rsidRPr="00596321" w:rsidRDefault="00D256EF" w:rsidP="002D6843">
      <w:pPr>
        <w:ind w:left="705" w:hanging="705"/>
        <w:jc w:val="both"/>
        <w:rPr>
          <w:rFonts w:ascii="Tahoma" w:hAnsi="Tahoma" w:cs="Tahoma"/>
          <w:sz w:val="20"/>
          <w:szCs w:val="20"/>
        </w:rPr>
      </w:pPr>
      <w:r w:rsidRPr="00596321">
        <w:rPr>
          <w:rFonts w:ascii="Tahoma" w:hAnsi="Tahoma" w:cs="Tahoma"/>
          <w:sz w:val="20"/>
          <w:szCs w:val="20"/>
        </w:rPr>
        <w:t>1</w:t>
      </w:r>
      <w:r w:rsidR="00D53A6C" w:rsidRPr="00596321">
        <w:rPr>
          <w:rFonts w:ascii="Tahoma" w:hAnsi="Tahoma" w:cs="Tahoma"/>
          <w:sz w:val="20"/>
          <w:szCs w:val="20"/>
        </w:rPr>
        <w:t>0</w:t>
      </w:r>
      <w:r w:rsidR="00FD39BB" w:rsidRPr="00596321">
        <w:rPr>
          <w:rFonts w:ascii="Tahoma" w:hAnsi="Tahoma" w:cs="Tahoma"/>
          <w:sz w:val="20"/>
          <w:szCs w:val="20"/>
        </w:rPr>
        <w:t>.</w:t>
      </w:r>
      <w:r w:rsidR="00D53A6C" w:rsidRPr="00596321">
        <w:rPr>
          <w:rFonts w:ascii="Tahoma" w:hAnsi="Tahoma" w:cs="Tahoma"/>
          <w:sz w:val="20"/>
          <w:szCs w:val="20"/>
        </w:rPr>
        <w:t>3</w:t>
      </w:r>
      <w:r w:rsidR="00FD39BB" w:rsidRPr="00596321">
        <w:rPr>
          <w:rFonts w:ascii="Tahoma" w:hAnsi="Tahoma" w:cs="Tahoma"/>
          <w:sz w:val="20"/>
          <w:szCs w:val="20"/>
        </w:rPr>
        <w:tab/>
      </w:r>
      <w:r w:rsidR="002D6843" w:rsidRPr="00596321">
        <w:rPr>
          <w:rFonts w:ascii="Tahoma" w:hAnsi="Tahoma" w:cs="Tahoma"/>
          <w:sz w:val="20"/>
          <w:szCs w:val="20"/>
        </w:rPr>
        <w:t xml:space="preserve">V súvislosti s plnením Zmluvy Zmluvné strany neočakávajú, že by Objednávateľ mohol spôsobiť </w:t>
      </w:r>
      <w:proofErr w:type="spellStart"/>
      <w:r w:rsidR="002D6843" w:rsidRPr="00596321">
        <w:rPr>
          <w:rFonts w:ascii="Tahoma" w:hAnsi="Tahoma" w:cs="Tahoma"/>
          <w:sz w:val="20"/>
          <w:szCs w:val="20"/>
        </w:rPr>
        <w:t>Dozorovi</w:t>
      </w:r>
      <w:proofErr w:type="spellEnd"/>
      <w:r w:rsidR="002D6843" w:rsidRPr="00596321">
        <w:rPr>
          <w:rFonts w:ascii="Tahoma" w:hAnsi="Tahoma" w:cs="Tahoma"/>
          <w:sz w:val="20"/>
          <w:szCs w:val="20"/>
        </w:rPr>
        <w:t xml:space="preserve"> akúkoľvek škodu a prípadná výška zodpovednosti Objednávateľa za škodu podľa tejto </w:t>
      </w:r>
      <w:r w:rsidR="002D6843" w:rsidRPr="00596321">
        <w:rPr>
          <w:rFonts w:ascii="Tahoma" w:hAnsi="Tahoma" w:cs="Tahoma"/>
          <w:sz w:val="20"/>
          <w:szCs w:val="20"/>
        </w:rPr>
        <w:lastRenderedPageBreak/>
        <w:t>Zmluvy je preto v súvislosti s § 379 Obchodného zákonníka limitovaná úrokmi z omeškania a paušálnou náhradou nákladov, na ktoré je Dozor oprávnený v zmysle bodu 6.</w:t>
      </w:r>
      <w:r w:rsidR="002B5A64" w:rsidRPr="00596321">
        <w:rPr>
          <w:rFonts w:ascii="Tahoma" w:hAnsi="Tahoma" w:cs="Tahoma"/>
          <w:sz w:val="20"/>
          <w:szCs w:val="20"/>
        </w:rPr>
        <w:t>4</w:t>
      </w:r>
      <w:r w:rsidR="002D6843" w:rsidRPr="00596321">
        <w:rPr>
          <w:rFonts w:ascii="Tahoma" w:hAnsi="Tahoma" w:cs="Tahoma"/>
          <w:sz w:val="20"/>
          <w:szCs w:val="20"/>
        </w:rPr>
        <w:t xml:space="preserve"> </w:t>
      </w:r>
      <w:r w:rsidR="002D6843" w:rsidRPr="00596321">
        <w:rPr>
          <w:rFonts w:ascii="Tahoma" w:hAnsi="Tahoma" w:cs="Tahoma"/>
          <w:bCs/>
          <w:sz w:val="20"/>
          <w:szCs w:val="20"/>
        </w:rPr>
        <w:t xml:space="preserve">písm. </w:t>
      </w:r>
      <w:r w:rsidR="002B5A64" w:rsidRPr="00596321">
        <w:rPr>
          <w:rFonts w:ascii="Tahoma" w:hAnsi="Tahoma" w:cs="Tahoma"/>
          <w:sz w:val="20"/>
          <w:szCs w:val="20"/>
        </w:rPr>
        <w:t>e</w:t>
      </w:r>
      <w:r w:rsidR="002D6843" w:rsidRPr="00596321">
        <w:rPr>
          <w:rFonts w:ascii="Tahoma" w:hAnsi="Tahoma" w:cs="Tahoma"/>
          <w:sz w:val="20"/>
          <w:szCs w:val="20"/>
        </w:rPr>
        <w:t>).</w:t>
      </w:r>
    </w:p>
    <w:p w14:paraId="6CE16CDC" w14:textId="1DD2FEC4" w:rsidR="00FD39BB" w:rsidRPr="00596321" w:rsidRDefault="002D6843" w:rsidP="000624F7">
      <w:pPr>
        <w:widowControl/>
        <w:tabs>
          <w:tab w:val="left" w:pos="709"/>
        </w:tabs>
        <w:autoSpaceDE/>
        <w:autoSpaceDN/>
        <w:ind w:left="709" w:hanging="709"/>
        <w:contextualSpacing/>
        <w:jc w:val="both"/>
        <w:rPr>
          <w:rFonts w:ascii="Tahoma" w:hAnsi="Tahoma" w:cs="Tahoma"/>
          <w:sz w:val="20"/>
          <w:szCs w:val="20"/>
        </w:rPr>
      </w:pPr>
      <w:r w:rsidRPr="00596321">
        <w:rPr>
          <w:rFonts w:ascii="Tahoma" w:hAnsi="Tahoma" w:cs="Tahoma"/>
          <w:sz w:val="20"/>
          <w:szCs w:val="20"/>
        </w:rPr>
        <w:t>1</w:t>
      </w:r>
      <w:r w:rsidR="00D53A6C" w:rsidRPr="00596321">
        <w:rPr>
          <w:rFonts w:ascii="Tahoma" w:hAnsi="Tahoma" w:cs="Tahoma"/>
          <w:sz w:val="20"/>
          <w:szCs w:val="20"/>
        </w:rPr>
        <w:t>0</w:t>
      </w:r>
      <w:r w:rsidRPr="00596321">
        <w:rPr>
          <w:rFonts w:ascii="Tahoma" w:hAnsi="Tahoma" w:cs="Tahoma"/>
          <w:sz w:val="20"/>
          <w:szCs w:val="20"/>
        </w:rPr>
        <w:t>.</w:t>
      </w:r>
      <w:r w:rsidR="00D53A6C" w:rsidRPr="00596321">
        <w:rPr>
          <w:rFonts w:ascii="Tahoma" w:hAnsi="Tahoma" w:cs="Tahoma"/>
          <w:sz w:val="20"/>
          <w:szCs w:val="20"/>
        </w:rPr>
        <w:t>4</w:t>
      </w:r>
      <w:r w:rsidRPr="00596321">
        <w:rPr>
          <w:rFonts w:ascii="Tahoma" w:hAnsi="Tahoma" w:cs="Tahoma"/>
          <w:sz w:val="20"/>
          <w:szCs w:val="20"/>
        </w:rPr>
        <w:tab/>
      </w:r>
      <w:r w:rsidR="00FD39BB" w:rsidRPr="00596321">
        <w:rPr>
          <w:rFonts w:ascii="Tahoma" w:hAnsi="Tahoma" w:cs="Tahoma"/>
          <w:sz w:val="20"/>
          <w:szCs w:val="20"/>
        </w:rPr>
        <w:t xml:space="preserve">Ak Objednávateľovi vznikne pri plnení Zmluvy v súvislosti s činnosťou </w:t>
      </w:r>
      <w:proofErr w:type="spellStart"/>
      <w:r w:rsidR="001A0D15" w:rsidRPr="00596321">
        <w:rPr>
          <w:rFonts w:ascii="Tahoma" w:hAnsi="Tahoma" w:cs="Tahoma"/>
          <w:sz w:val="20"/>
          <w:szCs w:val="20"/>
        </w:rPr>
        <w:t>Dozora</w:t>
      </w:r>
      <w:proofErr w:type="spellEnd"/>
      <w:r w:rsidR="00FD39BB" w:rsidRPr="00596321">
        <w:rPr>
          <w:rFonts w:ascii="Tahoma" w:hAnsi="Tahoma" w:cs="Tahoma"/>
          <w:sz w:val="20"/>
          <w:szCs w:val="20"/>
        </w:rPr>
        <w:t xml:space="preserve"> škoda, </w:t>
      </w:r>
      <w:r w:rsidR="001A0D15" w:rsidRPr="00596321">
        <w:rPr>
          <w:rFonts w:ascii="Tahoma" w:hAnsi="Tahoma" w:cs="Tahoma"/>
          <w:sz w:val="20"/>
          <w:szCs w:val="20"/>
        </w:rPr>
        <w:t xml:space="preserve">Dozor </w:t>
      </w:r>
      <w:r w:rsidR="00FD39BB" w:rsidRPr="00596321">
        <w:rPr>
          <w:rFonts w:ascii="Tahoma" w:hAnsi="Tahoma" w:cs="Tahoma"/>
          <w:sz w:val="20"/>
          <w:szCs w:val="20"/>
        </w:rPr>
        <w:t>sa zaväzuje túto škodu v</w:t>
      </w:r>
      <w:r w:rsidR="00F33E5A" w:rsidRPr="00596321">
        <w:rPr>
          <w:rFonts w:ascii="Tahoma" w:hAnsi="Tahoma" w:cs="Tahoma"/>
          <w:sz w:val="20"/>
          <w:szCs w:val="20"/>
        </w:rPr>
        <w:t xml:space="preserve"> uplatnenom a </w:t>
      </w:r>
      <w:r w:rsidR="00FD39BB" w:rsidRPr="00596321">
        <w:rPr>
          <w:rFonts w:ascii="Tahoma" w:hAnsi="Tahoma" w:cs="Tahoma"/>
          <w:sz w:val="20"/>
          <w:szCs w:val="20"/>
        </w:rPr>
        <w:t>preukázanom rozsahu nahradiť Objednávateľovi do 10 dní odo dňa doručenia vyúčtovania náhrady škôd.</w:t>
      </w:r>
      <w:r w:rsidRPr="00596321">
        <w:rPr>
          <w:rFonts w:ascii="Tahoma" w:hAnsi="Tahoma" w:cs="Tahoma"/>
          <w:sz w:val="20"/>
          <w:szCs w:val="20"/>
        </w:rPr>
        <w:t xml:space="preserve"> </w:t>
      </w:r>
      <w:r w:rsidR="00FD39BB" w:rsidRPr="00596321">
        <w:rPr>
          <w:rFonts w:ascii="Tahoma" w:hAnsi="Tahoma" w:cs="Tahoma"/>
          <w:sz w:val="20"/>
          <w:szCs w:val="20"/>
        </w:rPr>
        <w:t xml:space="preserve">Nahrádza sa skutočná škoda a ušlý zisk, ako aj náklady, ktoré musel </w:t>
      </w:r>
      <w:r w:rsidR="001A0D15" w:rsidRPr="00596321">
        <w:rPr>
          <w:rFonts w:ascii="Tahoma" w:hAnsi="Tahoma" w:cs="Tahoma"/>
          <w:sz w:val="20"/>
          <w:szCs w:val="20"/>
        </w:rPr>
        <w:t xml:space="preserve">Objednávateľ </w:t>
      </w:r>
      <w:r w:rsidR="00FD39BB" w:rsidRPr="00596321">
        <w:rPr>
          <w:rFonts w:ascii="Tahoma" w:hAnsi="Tahoma" w:cs="Tahoma"/>
          <w:sz w:val="20"/>
          <w:szCs w:val="20"/>
        </w:rPr>
        <w:t xml:space="preserve">hradiť v súvislosti s uplatňovaním a bránením svojho práva, ako aj súvisiace s minimalizáciou škôd, ak sú nižšie, než škoda, ktorá bola odvrátená. Za náklady v súvislosti s uplatňovaním a bránením práva sa rozumejú aj účelne a rozumne vynaložené náklady na právne poradenstvo a pomoc, ako aj iné s tým súvisiace služby. </w:t>
      </w:r>
    </w:p>
    <w:p w14:paraId="40AB1667" w14:textId="34F38671" w:rsidR="00E67813" w:rsidRPr="00596321" w:rsidRDefault="0093260C" w:rsidP="00A00136">
      <w:pPr>
        <w:jc w:val="both"/>
        <w:rPr>
          <w:rFonts w:ascii="Tahoma" w:hAnsi="Tahoma" w:cs="Tahoma"/>
          <w:b/>
          <w:bCs/>
          <w:caps/>
          <w:sz w:val="20"/>
          <w:szCs w:val="20"/>
        </w:rPr>
      </w:pPr>
      <w:r w:rsidRPr="00596321">
        <w:rPr>
          <w:rFonts w:ascii="Tahoma" w:hAnsi="Tahoma" w:cs="Tahoma"/>
          <w:sz w:val="20"/>
          <w:szCs w:val="20"/>
        </w:rPr>
        <w:tab/>
      </w:r>
    </w:p>
    <w:p w14:paraId="36361E18" w14:textId="7D797863" w:rsidR="0003492C" w:rsidRPr="00596321" w:rsidRDefault="00217F23" w:rsidP="00F56B40">
      <w:pPr>
        <w:ind w:left="709" w:hanging="709"/>
        <w:jc w:val="both"/>
        <w:rPr>
          <w:rFonts w:ascii="Tahoma" w:hAnsi="Tahoma" w:cs="Tahoma"/>
          <w:b/>
          <w:bCs/>
          <w:sz w:val="20"/>
          <w:szCs w:val="20"/>
        </w:rPr>
      </w:pPr>
      <w:r w:rsidRPr="00596321">
        <w:rPr>
          <w:rFonts w:ascii="Tahoma" w:hAnsi="Tahoma" w:cs="Tahoma"/>
          <w:b/>
          <w:bCs/>
          <w:caps/>
          <w:sz w:val="20"/>
          <w:szCs w:val="20"/>
        </w:rPr>
        <w:t>1</w:t>
      </w:r>
      <w:r w:rsidR="00322073" w:rsidRPr="00596321">
        <w:rPr>
          <w:rFonts w:ascii="Tahoma" w:hAnsi="Tahoma" w:cs="Tahoma"/>
          <w:b/>
          <w:bCs/>
          <w:caps/>
          <w:sz w:val="20"/>
          <w:szCs w:val="20"/>
        </w:rPr>
        <w:t>1</w:t>
      </w:r>
      <w:r w:rsidR="00E67813" w:rsidRPr="00596321">
        <w:rPr>
          <w:rFonts w:ascii="Tahoma" w:hAnsi="Tahoma" w:cs="Tahoma"/>
          <w:b/>
          <w:bCs/>
          <w:caps/>
          <w:sz w:val="20"/>
          <w:szCs w:val="20"/>
        </w:rPr>
        <w:tab/>
      </w:r>
      <w:r w:rsidR="000A5335" w:rsidRPr="00596321">
        <w:rPr>
          <w:rFonts w:ascii="Tahoma" w:hAnsi="Tahoma" w:cs="Tahoma"/>
          <w:b/>
          <w:bCs/>
          <w:sz w:val="20"/>
          <w:szCs w:val="20"/>
        </w:rPr>
        <w:t xml:space="preserve">ZMLUVNÉ POKUTY </w:t>
      </w:r>
    </w:p>
    <w:p w14:paraId="56B9362D" w14:textId="6B8C0EAF" w:rsidR="00B20472" w:rsidRPr="00596321" w:rsidRDefault="00F6290A" w:rsidP="00F07601">
      <w:pPr>
        <w:widowControl/>
        <w:suppressAutoHyphens/>
        <w:autoSpaceDN/>
        <w:ind w:left="709" w:hanging="709"/>
        <w:jc w:val="both"/>
        <w:rPr>
          <w:rFonts w:ascii="Tahoma" w:hAnsi="Tahoma" w:cs="Tahoma"/>
          <w:sz w:val="20"/>
          <w:szCs w:val="20"/>
        </w:rPr>
      </w:pPr>
      <w:r w:rsidRPr="00596321">
        <w:rPr>
          <w:rFonts w:ascii="Tahoma" w:eastAsiaTheme="minorHAnsi" w:hAnsi="Tahoma" w:cs="Tahoma"/>
          <w:sz w:val="20"/>
          <w:szCs w:val="20"/>
          <w:lang w:eastAsia="en-US"/>
        </w:rPr>
        <w:t>1</w:t>
      </w:r>
      <w:r w:rsidR="00322073" w:rsidRPr="00596321">
        <w:rPr>
          <w:rFonts w:ascii="Tahoma" w:eastAsiaTheme="minorHAnsi" w:hAnsi="Tahoma" w:cs="Tahoma"/>
          <w:sz w:val="20"/>
          <w:szCs w:val="20"/>
          <w:lang w:eastAsia="en-US"/>
        </w:rPr>
        <w:t>1</w:t>
      </w:r>
      <w:r w:rsidRPr="00596321">
        <w:rPr>
          <w:rFonts w:ascii="Tahoma" w:eastAsiaTheme="minorHAnsi" w:hAnsi="Tahoma" w:cs="Tahoma"/>
          <w:sz w:val="20"/>
          <w:szCs w:val="20"/>
          <w:lang w:eastAsia="en-US"/>
        </w:rPr>
        <w:t>.</w:t>
      </w:r>
      <w:r w:rsidR="00F56B40" w:rsidRPr="00596321">
        <w:rPr>
          <w:rFonts w:ascii="Tahoma" w:eastAsiaTheme="minorHAnsi" w:hAnsi="Tahoma" w:cs="Tahoma"/>
          <w:sz w:val="20"/>
          <w:szCs w:val="20"/>
          <w:lang w:eastAsia="en-US"/>
        </w:rPr>
        <w:t>1</w:t>
      </w:r>
      <w:r w:rsidRPr="00596321">
        <w:rPr>
          <w:rFonts w:ascii="Tahoma" w:eastAsiaTheme="minorHAnsi" w:hAnsi="Tahoma" w:cs="Tahoma"/>
          <w:sz w:val="20"/>
          <w:szCs w:val="20"/>
          <w:lang w:eastAsia="en-US"/>
        </w:rPr>
        <w:tab/>
      </w:r>
      <w:r w:rsidR="00377A98" w:rsidRPr="00596321">
        <w:rPr>
          <w:rFonts w:ascii="Tahoma" w:hAnsi="Tahoma" w:cs="Tahoma"/>
          <w:sz w:val="20"/>
          <w:szCs w:val="20"/>
        </w:rPr>
        <w:t xml:space="preserve">Ak </w:t>
      </w:r>
      <w:r w:rsidR="00C758C1" w:rsidRPr="00596321">
        <w:rPr>
          <w:rFonts w:ascii="Tahoma" w:hAnsi="Tahoma" w:cs="Tahoma"/>
          <w:sz w:val="20"/>
          <w:szCs w:val="20"/>
        </w:rPr>
        <w:t>Do</w:t>
      </w:r>
      <w:r w:rsidR="00322073" w:rsidRPr="00596321">
        <w:rPr>
          <w:rFonts w:ascii="Tahoma" w:hAnsi="Tahoma" w:cs="Tahoma"/>
          <w:sz w:val="20"/>
          <w:szCs w:val="20"/>
        </w:rPr>
        <w:t xml:space="preserve">zor </w:t>
      </w:r>
      <w:r w:rsidR="00377A98" w:rsidRPr="00596321">
        <w:rPr>
          <w:rFonts w:ascii="Tahoma" w:hAnsi="Tahoma" w:cs="Tahoma"/>
          <w:sz w:val="20"/>
          <w:szCs w:val="20"/>
        </w:rPr>
        <w:t xml:space="preserve">nesplní </w:t>
      </w:r>
      <w:r w:rsidR="00B20472" w:rsidRPr="00596321">
        <w:rPr>
          <w:rFonts w:ascii="Tahoma" w:hAnsi="Tahoma" w:cs="Tahoma"/>
          <w:sz w:val="20"/>
          <w:szCs w:val="20"/>
        </w:rPr>
        <w:t xml:space="preserve">ktorúkoľvek </w:t>
      </w:r>
      <w:r w:rsidR="00377A98" w:rsidRPr="00596321">
        <w:rPr>
          <w:rFonts w:ascii="Tahoma" w:hAnsi="Tahoma" w:cs="Tahoma"/>
          <w:sz w:val="20"/>
          <w:szCs w:val="20"/>
        </w:rPr>
        <w:t>jeho povinnos</w:t>
      </w:r>
      <w:r w:rsidR="00B20472" w:rsidRPr="00596321">
        <w:rPr>
          <w:rFonts w:ascii="Tahoma" w:hAnsi="Tahoma" w:cs="Tahoma"/>
          <w:sz w:val="20"/>
          <w:szCs w:val="20"/>
        </w:rPr>
        <w:t xml:space="preserve">ť </w:t>
      </w:r>
      <w:r w:rsidR="00377A98" w:rsidRPr="00596321">
        <w:rPr>
          <w:rFonts w:ascii="Tahoma" w:hAnsi="Tahoma" w:cs="Tahoma"/>
          <w:sz w:val="20"/>
          <w:szCs w:val="20"/>
        </w:rPr>
        <w:t xml:space="preserve">alebo poruší </w:t>
      </w:r>
      <w:r w:rsidR="00B20472" w:rsidRPr="00596321">
        <w:rPr>
          <w:rFonts w:ascii="Tahoma" w:hAnsi="Tahoma" w:cs="Tahoma"/>
          <w:sz w:val="20"/>
          <w:szCs w:val="20"/>
        </w:rPr>
        <w:t xml:space="preserve">akýkoľvek </w:t>
      </w:r>
      <w:r w:rsidR="00377A98" w:rsidRPr="00596321">
        <w:rPr>
          <w:rFonts w:ascii="Tahoma" w:hAnsi="Tahoma" w:cs="Tahoma"/>
          <w:sz w:val="20"/>
          <w:szCs w:val="20"/>
        </w:rPr>
        <w:t>záväz</w:t>
      </w:r>
      <w:r w:rsidR="00B20472" w:rsidRPr="00596321">
        <w:rPr>
          <w:rFonts w:ascii="Tahoma" w:hAnsi="Tahoma" w:cs="Tahoma"/>
          <w:sz w:val="20"/>
          <w:szCs w:val="20"/>
        </w:rPr>
        <w:t>o</w:t>
      </w:r>
      <w:r w:rsidR="00377A98" w:rsidRPr="00596321">
        <w:rPr>
          <w:rFonts w:ascii="Tahoma" w:hAnsi="Tahoma" w:cs="Tahoma"/>
          <w:sz w:val="20"/>
          <w:szCs w:val="20"/>
        </w:rPr>
        <w:t xml:space="preserve">k podľa </w:t>
      </w:r>
      <w:r w:rsidR="00B20472" w:rsidRPr="00596321">
        <w:rPr>
          <w:rFonts w:ascii="Tahoma" w:hAnsi="Tahoma" w:cs="Tahoma"/>
          <w:sz w:val="20"/>
          <w:szCs w:val="20"/>
        </w:rPr>
        <w:t>bod</w:t>
      </w:r>
      <w:r w:rsidR="00CC57DE" w:rsidRPr="00596321">
        <w:rPr>
          <w:rFonts w:ascii="Tahoma" w:hAnsi="Tahoma" w:cs="Tahoma"/>
          <w:sz w:val="20"/>
          <w:szCs w:val="20"/>
        </w:rPr>
        <w:t xml:space="preserve">ov </w:t>
      </w:r>
      <w:r w:rsidR="008D43AD" w:rsidRPr="00596321">
        <w:rPr>
          <w:rFonts w:ascii="Tahoma" w:hAnsi="Tahoma" w:cs="Tahoma"/>
          <w:sz w:val="20"/>
          <w:szCs w:val="20"/>
        </w:rPr>
        <w:t>7</w:t>
      </w:r>
      <w:r w:rsidR="00CC57DE" w:rsidRPr="00596321">
        <w:rPr>
          <w:rFonts w:ascii="Tahoma" w:hAnsi="Tahoma" w:cs="Tahoma"/>
          <w:sz w:val="20"/>
          <w:szCs w:val="20"/>
        </w:rPr>
        <w:t>.1</w:t>
      </w:r>
      <w:r w:rsidR="00107333" w:rsidRPr="00596321">
        <w:rPr>
          <w:rFonts w:ascii="Tahoma" w:hAnsi="Tahoma" w:cs="Tahoma"/>
          <w:sz w:val="20"/>
          <w:szCs w:val="20"/>
        </w:rPr>
        <w:t xml:space="preserve">, </w:t>
      </w:r>
      <w:r w:rsidR="008D43AD" w:rsidRPr="00596321">
        <w:rPr>
          <w:rFonts w:ascii="Tahoma" w:hAnsi="Tahoma" w:cs="Tahoma"/>
          <w:sz w:val="20"/>
          <w:szCs w:val="20"/>
        </w:rPr>
        <w:t>7</w:t>
      </w:r>
      <w:r w:rsidR="00107333" w:rsidRPr="00596321">
        <w:rPr>
          <w:rFonts w:ascii="Tahoma" w:hAnsi="Tahoma" w:cs="Tahoma"/>
          <w:sz w:val="20"/>
          <w:szCs w:val="20"/>
        </w:rPr>
        <w:t>.2</w:t>
      </w:r>
      <w:r w:rsidR="002675C2" w:rsidRPr="00596321">
        <w:rPr>
          <w:rFonts w:ascii="Tahoma" w:hAnsi="Tahoma" w:cs="Tahoma"/>
          <w:sz w:val="20"/>
          <w:szCs w:val="20"/>
        </w:rPr>
        <w:t>,</w:t>
      </w:r>
      <w:r w:rsidR="00107333" w:rsidRPr="00596321">
        <w:rPr>
          <w:rFonts w:ascii="Tahoma" w:hAnsi="Tahoma" w:cs="Tahoma"/>
          <w:sz w:val="20"/>
          <w:szCs w:val="20"/>
        </w:rPr>
        <w:t> </w:t>
      </w:r>
      <w:r w:rsidR="008D43AD" w:rsidRPr="00596321">
        <w:rPr>
          <w:rFonts w:ascii="Tahoma" w:hAnsi="Tahoma" w:cs="Tahoma"/>
          <w:sz w:val="20"/>
          <w:szCs w:val="20"/>
        </w:rPr>
        <w:t>7</w:t>
      </w:r>
      <w:r w:rsidR="00107333" w:rsidRPr="00596321">
        <w:rPr>
          <w:rFonts w:ascii="Tahoma" w:hAnsi="Tahoma" w:cs="Tahoma"/>
          <w:sz w:val="20"/>
          <w:szCs w:val="20"/>
        </w:rPr>
        <w:t>.4</w:t>
      </w:r>
      <w:r w:rsidR="002675C2" w:rsidRPr="00596321">
        <w:rPr>
          <w:rFonts w:ascii="Tahoma" w:hAnsi="Tahoma" w:cs="Tahoma"/>
          <w:sz w:val="20"/>
          <w:szCs w:val="20"/>
        </w:rPr>
        <w:t xml:space="preserve"> až </w:t>
      </w:r>
      <w:r w:rsidR="008D43AD" w:rsidRPr="00596321">
        <w:rPr>
          <w:rFonts w:ascii="Tahoma" w:hAnsi="Tahoma" w:cs="Tahoma"/>
          <w:sz w:val="20"/>
          <w:szCs w:val="20"/>
        </w:rPr>
        <w:t>7</w:t>
      </w:r>
      <w:r w:rsidR="002675C2" w:rsidRPr="00596321">
        <w:rPr>
          <w:rFonts w:ascii="Tahoma" w:hAnsi="Tahoma" w:cs="Tahoma"/>
          <w:sz w:val="20"/>
          <w:szCs w:val="20"/>
        </w:rPr>
        <w:t>.6</w:t>
      </w:r>
      <w:r w:rsidR="00107333" w:rsidRPr="00596321">
        <w:rPr>
          <w:rFonts w:ascii="Tahoma" w:hAnsi="Tahoma" w:cs="Tahoma"/>
          <w:sz w:val="20"/>
          <w:szCs w:val="20"/>
        </w:rPr>
        <w:t xml:space="preserve"> a </w:t>
      </w:r>
      <w:r w:rsidR="008D43AD" w:rsidRPr="00596321">
        <w:rPr>
          <w:rFonts w:ascii="Tahoma" w:hAnsi="Tahoma" w:cs="Tahoma"/>
          <w:sz w:val="20"/>
          <w:szCs w:val="20"/>
        </w:rPr>
        <w:t>7</w:t>
      </w:r>
      <w:r w:rsidR="00107333" w:rsidRPr="00596321">
        <w:rPr>
          <w:rFonts w:ascii="Tahoma" w:hAnsi="Tahoma" w:cs="Tahoma"/>
          <w:sz w:val="20"/>
          <w:szCs w:val="20"/>
        </w:rPr>
        <w:t>.8</w:t>
      </w:r>
      <w:r w:rsidR="00B20472" w:rsidRPr="00596321">
        <w:rPr>
          <w:rFonts w:ascii="Tahoma" w:hAnsi="Tahoma" w:cs="Tahoma"/>
          <w:sz w:val="20"/>
          <w:szCs w:val="20"/>
        </w:rPr>
        <w:t xml:space="preserve">, má Objednávateľ právo uplatniť si voči </w:t>
      </w:r>
      <w:proofErr w:type="spellStart"/>
      <w:r w:rsidR="00B91D34" w:rsidRPr="00596321">
        <w:rPr>
          <w:rFonts w:ascii="Tahoma" w:hAnsi="Tahoma" w:cs="Tahoma"/>
          <w:sz w:val="20"/>
          <w:szCs w:val="20"/>
        </w:rPr>
        <w:t>Dozorovi</w:t>
      </w:r>
      <w:proofErr w:type="spellEnd"/>
      <w:r w:rsidR="00B91D34" w:rsidRPr="00596321">
        <w:rPr>
          <w:rFonts w:ascii="Tahoma" w:hAnsi="Tahoma" w:cs="Tahoma"/>
          <w:sz w:val="20"/>
          <w:szCs w:val="20"/>
        </w:rPr>
        <w:t xml:space="preserve"> </w:t>
      </w:r>
      <w:r w:rsidR="00B20472" w:rsidRPr="00596321">
        <w:rPr>
          <w:rFonts w:ascii="Tahoma" w:hAnsi="Tahoma" w:cs="Tahoma"/>
          <w:sz w:val="20"/>
          <w:szCs w:val="20"/>
        </w:rPr>
        <w:t xml:space="preserve">zmluvnú pokutu vo výške </w:t>
      </w:r>
      <w:r w:rsidR="00605817" w:rsidRPr="00596321">
        <w:rPr>
          <w:rFonts w:ascii="Tahoma" w:hAnsi="Tahoma" w:cs="Tahoma"/>
          <w:sz w:val="20"/>
          <w:szCs w:val="20"/>
        </w:rPr>
        <w:t>1</w:t>
      </w:r>
      <w:r w:rsidR="00B20472" w:rsidRPr="00596321">
        <w:rPr>
          <w:rFonts w:ascii="Tahoma" w:hAnsi="Tahoma" w:cs="Tahoma"/>
          <w:sz w:val="20"/>
          <w:szCs w:val="20"/>
        </w:rPr>
        <w:t>00</w:t>
      </w:r>
      <w:r w:rsidR="00B32547" w:rsidRPr="00596321">
        <w:rPr>
          <w:rFonts w:ascii="Tahoma" w:hAnsi="Tahoma" w:cs="Tahoma"/>
          <w:sz w:val="20"/>
          <w:szCs w:val="20"/>
        </w:rPr>
        <w:t>,-</w:t>
      </w:r>
      <w:r w:rsidR="00B20472" w:rsidRPr="00596321">
        <w:rPr>
          <w:rFonts w:ascii="Tahoma" w:hAnsi="Tahoma" w:cs="Tahoma"/>
          <w:sz w:val="20"/>
          <w:szCs w:val="20"/>
        </w:rPr>
        <w:t xml:space="preserve"> E</w:t>
      </w:r>
      <w:r w:rsidR="002629B9" w:rsidRPr="00596321">
        <w:rPr>
          <w:rFonts w:ascii="Tahoma" w:hAnsi="Tahoma" w:cs="Tahoma"/>
          <w:sz w:val="20"/>
          <w:szCs w:val="20"/>
        </w:rPr>
        <w:t>UR</w:t>
      </w:r>
      <w:r w:rsidR="00B20472" w:rsidRPr="00596321">
        <w:rPr>
          <w:rFonts w:ascii="Tahoma" w:hAnsi="Tahoma" w:cs="Tahoma"/>
          <w:sz w:val="20"/>
          <w:szCs w:val="20"/>
        </w:rPr>
        <w:t xml:space="preserve"> (slovom: sto </w:t>
      </w:r>
      <w:r w:rsidR="00274D8E" w:rsidRPr="00596321">
        <w:rPr>
          <w:rFonts w:ascii="Tahoma" w:hAnsi="Tahoma" w:cs="Tahoma"/>
          <w:sz w:val="20"/>
          <w:szCs w:val="20"/>
        </w:rPr>
        <w:t>e</w:t>
      </w:r>
      <w:r w:rsidR="00B20472" w:rsidRPr="00596321">
        <w:rPr>
          <w:rFonts w:ascii="Tahoma" w:hAnsi="Tahoma" w:cs="Tahoma"/>
          <w:sz w:val="20"/>
          <w:szCs w:val="20"/>
        </w:rPr>
        <w:t xml:space="preserve">ur) za každé jednotlivé zistenie, a to aj opakovane. Objednávateľ je oprávnený uplatniť si voči </w:t>
      </w:r>
      <w:proofErr w:type="spellStart"/>
      <w:r w:rsidR="00C758C1" w:rsidRPr="00596321">
        <w:rPr>
          <w:rFonts w:ascii="Tahoma" w:hAnsi="Tahoma" w:cs="Tahoma"/>
          <w:sz w:val="20"/>
          <w:szCs w:val="20"/>
        </w:rPr>
        <w:t>Do</w:t>
      </w:r>
      <w:r w:rsidR="008D43AD" w:rsidRPr="00596321">
        <w:rPr>
          <w:rFonts w:ascii="Tahoma" w:hAnsi="Tahoma" w:cs="Tahoma"/>
          <w:sz w:val="20"/>
          <w:szCs w:val="20"/>
        </w:rPr>
        <w:t>zorovi</w:t>
      </w:r>
      <w:proofErr w:type="spellEnd"/>
      <w:r w:rsidR="008D43AD" w:rsidRPr="00596321">
        <w:rPr>
          <w:rFonts w:ascii="Tahoma" w:hAnsi="Tahoma" w:cs="Tahoma"/>
          <w:sz w:val="20"/>
          <w:szCs w:val="20"/>
        </w:rPr>
        <w:t xml:space="preserve"> </w:t>
      </w:r>
      <w:r w:rsidR="00B20472" w:rsidRPr="00596321">
        <w:rPr>
          <w:rFonts w:ascii="Tahoma" w:hAnsi="Tahoma" w:cs="Tahoma"/>
          <w:sz w:val="20"/>
          <w:szCs w:val="20"/>
        </w:rPr>
        <w:t xml:space="preserve">takto dohodnutú zmluvnú pokutu aj v prípade, ak bude porušenie povinností </w:t>
      </w:r>
      <w:proofErr w:type="spellStart"/>
      <w:r w:rsidR="00C758C1" w:rsidRPr="00596321">
        <w:rPr>
          <w:rFonts w:ascii="Tahoma" w:hAnsi="Tahoma" w:cs="Tahoma"/>
          <w:sz w:val="20"/>
          <w:szCs w:val="20"/>
        </w:rPr>
        <w:t>Do</w:t>
      </w:r>
      <w:r w:rsidR="00B91D34" w:rsidRPr="00596321">
        <w:rPr>
          <w:rFonts w:ascii="Tahoma" w:hAnsi="Tahoma" w:cs="Tahoma"/>
          <w:sz w:val="20"/>
          <w:szCs w:val="20"/>
        </w:rPr>
        <w:t>zora</w:t>
      </w:r>
      <w:proofErr w:type="spellEnd"/>
      <w:r w:rsidR="00B20472" w:rsidRPr="00596321">
        <w:rPr>
          <w:rFonts w:ascii="Tahoma" w:hAnsi="Tahoma" w:cs="Tahoma"/>
          <w:sz w:val="20"/>
          <w:szCs w:val="20"/>
        </w:rPr>
        <w:t xml:space="preserve"> zistené až po zániku Zmluvy, bez ohľadu na to, či </w:t>
      </w:r>
      <w:r w:rsidR="00387AD3" w:rsidRPr="00596321">
        <w:rPr>
          <w:rFonts w:ascii="Tahoma" w:hAnsi="Tahoma" w:cs="Tahoma"/>
          <w:sz w:val="20"/>
          <w:szCs w:val="20"/>
        </w:rPr>
        <w:t>ide o porušenie povinnosti, ktor</w:t>
      </w:r>
      <w:r w:rsidR="00D45F8C" w:rsidRPr="00596321">
        <w:rPr>
          <w:rFonts w:ascii="Tahoma" w:hAnsi="Tahoma" w:cs="Tahoma"/>
          <w:sz w:val="20"/>
          <w:szCs w:val="20"/>
        </w:rPr>
        <w:t xml:space="preserve">ej  je v zmysle Zmluvy výslovne prisúdená </w:t>
      </w:r>
      <w:r w:rsidR="00387AD3" w:rsidRPr="00596321">
        <w:rPr>
          <w:rFonts w:ascii="Tahoma" w:hAnsi="Tahoma" w:cs="Tahoma"/>
          <w:sz w:val="20"/>
          <w:szCs w:val="20"/>
        </w:rPr>
        <w:t>povah</w:t>
      </w:r>
      <w:r w:rsidR="00D45F8C" w:rsidRPr="00596321">
        <w:rPr>
          <w:rFonts w:ascii="Tahoma" w:hAnsi="Tahoma" w:cs="Tahoma"/>
          <w:sz w:val="20"/>
          <w:szCs w:val="20"/>
        </w:rPr>
        <w:t>a</w:t>
      </w:r>
      <w:r w:rsidR="00387AD3" w:rsidRPr="00596321">
        <w:rPr>
          <w:rFonts w:ascii="Tahoma" w:hAnsi="Tahoma" w:cs="Tahoma"/>
          <w:sz w:val="20"/>
          <w:szCs w:val="20"/>
        </w:rPr>
        <w:t xml:space="preserve"> prežívajúceho ustanovenia alebo nie</w:t>
      </w:r>
      <w:r w:rsidR="00B20472" w:rsidRPr="00596321">
        <w:rPr>
          <w:rFonts w:ascii="Tahoma" w:hAnsi="Tahoma" w:cs="Tahoma"/>
          <w:sz w:val="20"/>
          <w:szCs w:val="20"/>
        </w:rPr>
        <w:t>.</w:t>
      </w:r>
    </w:p>
    <w:p w14:paraId="14D4FCB6" w14:textId="5CE382BC" w:rsidR="00387AD3" w:rsidRPr="00596321" w:rsidRDefault="0045230F" w:rsidP="00907D31">
      <w:pPr>
        <w:widowControl/>
        <w:suppressAutoHyphens/>
        <w:autoSpaceDN/>
        <w:ind w:left="705" w:hanging="705"/>
        <w:jc w:val="both"/>
        <w:rPr>
          <w:rFonts w:ascii="Tahoma" w:hAnsi="Tahoma" w:cs="Tahoma"/>
          <w:sz w:val="20"/>
          <w:szCs w:val="20"/>
        </w:rPr>
      </w:pPr>
      <w:r w:rsidRPr="00596321">
        <w:rPr>
          <w:rFonts w:ascii="Tahoma" w:hAnsi="Tahoma" w:cs="Tahoma"/>
          <w:sz w:val="20"/>
          <w:szCs w:val="20"/>
        </w:rPr>
        <w:t>1</w:t>
      </w:r>
      <w:r w:rsidR="008D43AD" w:rsidRPr="00596321">
        <w:rPr>
          <w:rFonts w:ascii="Tahoma" w:hAnsi="Tahoma" w:cs="Tahoma"/>
          <w:sz w:val="20"/>
          <w:szCs w:val="20"/>
        </w:rPr>
        <w:t>1</w:t>
      </w:r>
      <w:r w:rsidRPr="00596321">
        <w:rPr>
          <w:rFonts w:ascii="Tahoma" w:hAnsi="Tahoma" w:cs="Tahoma"/>
          <w:sz w:val="20"/>
          <w:szCs w:val="20"/>
        </w:rPr>
        <w:t>.</w:t>
      </w:r>
      <w:r w:rsidR="008D43AD" w:rsidRPr="00596321">
        <w:rPr>
          <w:rFonts w:ascii="Tahoma" w:hAnsi="Tahoma" w:cs="Tahoma"/>
          <w:sz w:val="20"/>
          <w:szCs w:val="20"/>
        </w:rPr>
        <w:t>2</w:t>
      </w:r>
      <w:r w:rsidRPr="00596321">
        <w:rPr>
          <w:rFonts w:ascii="Tahoma" w:hAnsi="Tahoma" w:cs="Tahoma"/>
          <w:sz w:val="20"/>
          <w:szCs w:val="20"/>
        </w:rPr>
        <w:tab/>
        <w:t>Ak</w:t>
      </w:r>
      <w:r w:rsidR="00053E39" w:rsidRPr="00596321">
        <w:rPr>
          <w:rFonts w:ascii="Tahoma" w:hAnsi="Tahoma" w:cs="Tahoma"/>
          <w:sz w:val="20"/>
          <w:szCs w:val="20"/>
        </w:rPr>
        <w:t xml:space="preserve"> </w:t>
      </w:r>
      <w:r w:rsidR="00907D31" w:rsidRPr="00596321">
        <w:rPr>
          <w:rFonts w:ascii="Tahoma" w:hAnsi="Tahoma" w:cs="Tahoma"/>
          <w:sz w:val="20"/>
          <w:szCs w:val="20"/>
        </w:rPr>
        <w:t>je Do</w:t>
      </w:r>
      <w:r w:rsidR="008D43AD" w:rsidRPr="00596321">
        <w:rPr>
          <w:rFonts w:ascii="Tahoma" w:hAnsi="Tahoma" w:cs="Tahoma"/>
          <w:sz w:val="20"/>
          <w:szCs w:val="20"/>
        </w:rPr>
        <w:t xml:space="preserve">zor </w:t>
      </w:r>
      <w:r w:rsidR="00907D31" w:rsidRPr="00596321">
        <w:rPr>
          <w:rFonts w:ascii="Tahoma" w:hAnsi="Tahoma" w:cs="Tahoma"/>
          <w:sz w:val="20"/>
          <w:szCs w:val="20"/>
        </w:rPr>
        <w:t>v omeškaní</w:t>
      </w:r>
      <w:r w:rsidRPr="00596321">
        <w:rPr>
          <w:rFonts w:ascii="Tahoma" w:hAnsi="Tahoma" w:cs="Tahoma"/>
          <w:sz w:val="20"/>
          <w:szCs w:val="20"/>
        </w:rPr>
        <w:t xml:space="preserve"> </w:t>
      </w:r>
      <w:r w:rsidR="00053E39" w:rsidRPr="00596321">
        <w:rPr>
          <w:rFonts w:ascii="Tahoma" w:hAnsi="Tahoma" w:cs="Tahoma"/>
          <w:sz w:val="20"/>
          <w:szCs w:val="20"/>
        </w:rPr>
        <w:t xml:space="preserve">s predložením ktorejkoľvek pravidelnej správy </w:t>
      </w:r>
      <w:proofErr w:type="spellStart"/>
      <w:r w:rsidR="008D43AD" w:rsidRPr="00596321">
        <w:rPr>
          <w:rFonts w:ascii="Tahoma" w:hAnsi="Tahoma" w:cs="Tahoma"/>
          <w:sz w:val="20"/>
          <w:szCs w:val="20"/>
        </w:rPr>
        <w:t>D</w:t>
      </w:r>
      <w:r w:rsidR="00053E39" w:rsidRPr="00596321">
        <w:rPr>
          <w:rFonts w:ascii="Tahoma" w:hAnsi="Tahoma" w:cs="Tahoma"/>
          <w:sz w:val="20"/>
          <w:szCs w:val="20"/>
        </w:rPr>
        <w:t>ozor</w:t>
      </w:r>
      <w:r w:rsidR="008D43AD" w:rsidRPr="00596321">
        <w:rPr>
          <w:rFonts w:ascii="Tahoma" w:hAnsi="Tahoma" w:cs="Tahoma"/>
          <w:sz w:val="20"/>
          <w:szCs w:val="20"/>
        </w:rPr>
        <w:t>a</w:t>
      </w:r>
      <w:proofErr w:type="spellEnd"/>
      <w:r w:rsidR="00053E39" w:rsidRPr="00596321">
        <w:rPr>
          <w:rFonts w:ascii="Tahoma" w:hAnsi="Tahoma" w:cs="Tahoma"/>
          <w:sz w:val="20"/>
          <w:szCs w:val="20"/>
        </w:rPr>
        <w:t xml:space="preserve"> </w:t>
      </w:r>
      <w:r w:rsidR="00907D31" w:rsidRPr="00596321">
        <w:rPr>
          <w:rFonts w:ascii="Tahoma" w:hAnsi="Tahoma" w:cs="Tahoma"/>
          <w:sz w:val="20"/>
          <w:szCs w:val="20"/>
        </w:rPr>
        <w:t xml:space="preserve">podľa bodu </w:t>
      </w:r>
      <w:r w:rsidR="006B29CE" w:rsidRPr="00596321">
        <w:rPr>
          <w:rFonts w:ascii="Tahoma" w:hAnsi="Tahoma" w:cs="Tahoma"/>
          <w:sz w:val="20"/>
          <w:szCs w:val="20"/>
        </w:rPr>
        <w:t>4.</w:t>
      </w:r>
      <w:r w:rsidR="00B91D34" w:rsidRPr="00596321">
        <w:rPr>
          <w:rFonts w:ascii="Tahoma" w:hAnsi="Tahoma" w:cs="Tahoma"/>
          <w:sz w:val="20"/>
          <w:szCs w:val="20"/>
        </w:rPr>
        <w:t>5</w:t>
      </w:r>
      <w:r w:rsidR="006B29CE" w:rsidRPr="00596321">
        <w:rPr>
          <w:rFonts w:ascii="Tahoma" w:hAnsi="Tahoma" w:cs="Tahoma"/>
          <w:sz w:val="20"/>
          <w:szCs w:val="20"/>
        </w:rPr>
        <w:t xml:space="preserve"> písm. c)</w:t>
      </w:r>
      <w:r w:rsidR="00907D31" w:rsidRPr="00596321">
        <w:rPr>
          <w:rFonts w:ascii="Tahoma" w:hAnsi="Tahoma" w:cs="Tahoma"/>
          <w:sz w:val="20"/>
          <w:szCs w:val="20"/>
        </w:rPr>
        <w:t xml:space="preserve"> Zmluvy</w:t>
      </w:r>
      <w:r w:rsidR="00053E39" w:rsidRPr="00596321">
        <w:rPr>
          <w:rFonts w:ascii="Tahoma" w:hAnsi="Tahoma" w:cs="Tahoma"/>
          <w:sz w:val="20"/>
          <w:szCs w:val="20"/>
        </w:rPr>
        <w:t xml:space="preserve"> alebo v prípade neúplnosti údajov </w:t>
      </w:r>
      <w:r w:rsidR="002629B9" w:rsidRPr="00596321">
        <w:rPr>
          <w:rFonts w:ascii="Tahoma" w:hAnsi="Tahoma" w:cs="Tahoma"/>
          <w:sz w:val="20"/>
          <w:szCs w:val="20"/>
        </w:rPr>
        <w:t xml:space="preserve">v </w:t>
      </w:r>
      <w:r w:rsidR="00053E39" w:rsidRPr="00596321">
        <w:rPr>
          <w:rFonts w:ascii="Tahoma" w:hAnsi="Tahoma" w:cs="Tahoma"/>
          <w:sz w:val="20"/>
          <w:szCs w:val="20"/>
        </w:rPr>
        <w:t>ktorejkoľvek pravidelnej správ</w:t>
      </w:r>
      <w:r w:rsidR="00F23869" w:rsidRPr="00596321">
        <w:rPr>
          <w:rFonts w:ascii="Tahoma" w:hAnsi="Tahoma" w:cs="Tahoma"/>
          <w:sz w:val="20"/>
          <w:szCs w:val="20"/>
        </w:rPr>
        <w:t>e</w:t>
      </w:r>
      <w:r w:rsidR="00053E39" w:rsidRPr="00596321">
        <w:rPr>
          <w:rFonts w:ascii="Tahoma" w:hAnsi="Tahoma" w:cs="Tahoma"/>
          <w:sz w:val="20"/>
          <w:szCs w:val="20"/>
        </w:rPr>
        <w:t xml:space="preserve"> </w:t>
      </w:r>
      <w:proofErr w:type="spellStart"/>
      <w:r w:rsidR="002629B9" w:rsidRPr="00596321">
        <w:rPr>
          <w:rFonts w:ascii="Tahoma" w:hAnsi="Tahoma" w:cs="Tahoma"/>
          <w:sz w:val="20"/>
          <w:szCs w:val="20"/>
        </w:rPr>
        <w:t>D</w:t>
      </w:r>
      <w:r w:rsidR="00053E39" w:rsidRPr="00596321">
        <w:rPr>
          <w:rFonts w:ascii="Tahoma" w:hAnsi="Tahoma" w:cs="Tahoma"/>
          <w:sz w:val="20"/>
          <w:szCs w:val="20"/>
        </w:rPr>
        <w:t>ozor</w:t>
      </w:r>
      <w:r w:rsidR="002629B9" w:rsidRPr="00596321">
        <w:rPr>
          <w:rFonts w:ascii="Tahoma" w:hAnsi="Tahoma" w:cs="Tahoma"/>
          <w:sz w:val="20"/>
          <w:szCs w:val="20"/>
        </w:rPr>
        <w:t>a</w:t>
      </w:r>
      <w:proofErr w:type="spellEnd"/>
      <w:r w:rsidR="00053E39" w:rsidRPr="00596321">
        <w:rPr>
          <w:rFonts w:ascii="Tahoma" w:hAnsi="Tahoma" w:cs="Tahoma"/>
          <w:sz w:val="20"/>
          <w:szCs w:val="20"/>
        </w:rPr>
        <w:t xml:space="preserve">, </w:t>
      </w:r>
      <w:r w:rsidR="00907D31" w:rsidRPr="00596321">
        <w:rPr>
          <w:rFonts w:ascii="Tahoma" w:hAnsi="Tahoma" w:cs="Tahoma"/>
          <w:sz w:val="20"/>
          <w:szCs w:val="20"/>
        </w:rPr>
        <w:t xml:space="preserve">má Objednávateľ právo uplatniť si voči </w:t>
      </w:r>
      <w:proofErr w:type="spellStart"/>
      <w:r w:rsidR="00907D31" w:rsidRPr="00596321">
        <w:rPr>
          <w:rFonts w:ascii="Tahoma" w:hAnsi="Tahoma" w:cs="Tahoma"/>
          <w:sz w:val="20"/>
          <w:szCs w:val="20"/>
        </w:rPr>
        <w:t>Do</w:t>
      </w:r>
      <w:r w:rsidR="002629B9" w:rsidRPr="00596321">
        <w:rPr>
          <w:rFonts w:ascii="Tahoma" w:hAnsi="Tahoma" w:cs="Tahoma"/>
          <w:sz w:val="20"/>
          <w:szCs w:val="20"/>
        </w:rPr>
        <w:t>zorovi</w:t>
      </w:r>
      <w:proofErr w:type="spellEnd"/>
      <w:r w:rsidR="002629B9" w:rsidRPr="00596321">
        <w:rPr>
          <w:rFonts w:ascii="Tahoma" w:hAnsi="Tahoma" w:cs="Tahoma"/>
          <w:sz w:val="20"/>
          <w:szCs w:val="20"/>
        </w:rPr>
        <w:t xml:space="preserve"> </w:t>
      </w:r>
      <w:r w:rsidR="00907D31" w:rsidRPr="00596321">
        <w:rPr>
          <w:rFonts w:ascii="Tahoma" w:hAnsi="Tahoma" w:cs="Tahoma"/>
          <w:sz w:val="20"/>
          <w:szCs w:val="20"/>
        </w:rPr>
        <w:t xml:space="preserve">zmluvnú pokutu </w:t>
      </w:r>
      <w:r w:rsidR="00053E39" w:rsidRPr="00596321">
        <w:rPr>
          <w:rFonts w:ascii="Tahoma" w:hAnsi="Tahoma" w:cs="Tahoma"/>
          <w:sz w:val="20"/>
          <w:szCs w:val="20"/>
        </w:rPr>
        <w:t>vo výške 500,- E</w:t>
      </w:r>
      <w:r w:rsidR="002629B9" w:rsidRPr="00596321">
        <w:rPr>
          <w:rFonts w:ascii="Tahoma" w:hAnsi="Tahoma" w:cs="Tahoma"/>
          <w:sz w:val="20"/>
          <w:szCs w:val="20"/>
        </w:rPr>
        <w:t>UR</w:t>
      </w:r>
      <w:r w:rsidR="00274D8E" w:rsidRPr="00596321">
        <w:rPr>
          <w:rFonts w:ascii="Tahoma" w:hAnsi="Tahoma" w:cs="Tahoma"/>
          <w:sz w:val="20"/>
          <w:szCs w:val="20"/>
        </w:rPr>
        <w:t xml:space="preserve"> (slovom: päťsto eur)</w:t>
      </w:r>
      <w:r w:rsidR="00907D31" w:rsidRPr="00596321">
        <w:rPr>
          <w:rFonts w:ascii="Tahoma" w:hAnsi="Tahoma" w:cs="Tahoma"/>
          <w:sz w:val="20"/>
          <w:szCs w:val="20"/>
        </w:rPr>
        <w:t xml:space="preserve"> </w:t>
      </w:r>
      <w:r w:rsidR="00A34896" w:rsidRPr="00596321">
        <w:rPr>
          <w:rFonts w:ascii="Tahoma" w:hAnsi="Tahoma" w:cs="Tahoma"/>
          <w:sz w:val="20"/>
          <w:szCs w:val="20"/>
        </w:rPr>
        <w:t>za každý</w:t>
      </w:r>
      <w:r w:rsidR="00A16C30" w:rsidRPr="00596321">
        <w:rPr>
          <w:rFonts w:ascii="Tahoma" w:hAnsi="Tahoma" w:cs="Tahoma"/>
          <w:sz w:val="20"/>
          <w:szCs w:val="20"/>
        </w:rPr>
        <w:t>,</w:t>
      </w:r>
      <w:r w:rsidR="00A34896" w:rsidRPr="00596321">
        <w:rPr>
          <w:rFonts w:ascii="Tahoma" w:hAnsi="Tahoma" w:cs="Tahoma"/>
          <w:sz w:val="20"/>
          <w:szCs w:val="20"/>
        </w:rPr>
        <w:t xml:space="preserve"> čo i len začatý</w:t>
      </w:r>
      <w:r w:rsidR="00A16C30" w:rsidRPr="00596321">
        <w:rPr>
          <w:rFonts w:ascii="Tahoma" w:hAnsi="Tahoma" w:cs="Tahoma"/>
          <w:sz w:val="20"/>
          <w:szCs w:val="20"/>
        </w:rPr>
        <w:t>,</w:t>
      </w:r>
      <w:r w:rsidR="00A34896" w:rsidRPr="00596321">
        <w:rPr>
          <w:rFonts w:ascii="Tahoma" w:hAnsi="Tahoma" w:cs="Tahoma"/>
          <w:sz w:val="20"/>
          <w:szCs w:val="20"/>
        </w:rPr>
        <w:t xml:space="preserve"> deň </w:t>
      </w:r>
      <w:r w:rsidR="000562E0" w:rsidRPr="00596321">
        <w:rPr>
          <w:rFonts w:ascii="Tahoma" w:hAnsi="Tahoma" w:cs="Tahoma"/>
          <w:sz w:val="20"/>
          <w:szCs w:val="20"/>
        </w:rPr>
        <w:t xml:space="preserve">omeškania </w:t>
      </w:r>
      <w:r w:rsidR="002629B9" w:rsidRPr="00596321">
        <w:rPr>
          <w:rFonts w:ascii="Tahoma" w:hAnsi="Tahoma" w:cs="Tahoma"/>
          <w:sz w:val="20"/>
          <w:szCs w:val="20"/>
        </w:rPr>
        <w:t>za každé jednotlivé porušenie povinnosti osobitne</w:t>
      </w:r>
      <w:r w:rsidR="00907D31" w:rsidRPr="00596321">
        <w:rPr>
          <w:rFonts w:ascii="Tahoma" w:hAnsi="Tahoma" w:cs="Tahoma"/>
          <w:sz w:val="20"/>
          <w:szCs w:val="20"/>
        </w:rPr>
        <w:t>.</w:t>
      </w:r>
    </w:p>
    <w:p w14:paraId="2F62A666" w14:textId="1F1B47EE" w:rsidR="00E30B34" w:rsidRPr="00596321" w:rsidRDefault="00503ED1" w:rsidP="00503ED1">
      <w:pPr>
        <w:widowControl/>
        <w:suppressAutoHyphens/>
        <w:autoSpaceDN/>
        <w:ind w:left="705" w:hanging="705"/>
        <w:jc w:val="both"/>
        <w:rPr>
          <w:rFonts w:ascii="Tahoma" w:hAnsi="Tahoma" w:cs="Tahoma"/>
          <w:sz w:val="20"/>
          <w:szCs w:val="20"/>
        </w:rPr>
      </w:pPr>
      <w:r w:rsidRPr="00596321">
        <w:rPr>
          <w:rFonts w:ascii="Tahoma" w:hAnsi="Tahoma" w:cs="Tahoma"/>
          <w:sz w:val="20"/>
          <w:szCs w:val="20"/>
        </w:rPr>
        <w:t>1</w:t>
      </w:r>
      <w:r w:rsidR="002629B9" w:rsidRPr="00596321">
        <w:rPr>
          <w:rFonts w:ascii="Tahoma" w:hAnsi="Tahoma" w:cs="Tahoma"/>
          <w:sz w:val="20"/>
          <w:szCs w:val="20"/>
        </w:rPr>
        <w:t>1</w:t>
      </w:r>
      <w:r w:rsidRPr="00596321">
        <w:rPr>
          <w:rFonts w:ascii="Tahoma" w:hAnsi="Tahoma" w:cs="Tahoma"/>
          <w:sz w:val="20"/>
          <w:szCs w:val="20"/>
        </w:rPr>
        <w:t>.</w:t>
      </w:r>
      <w:r w:rsidR="002629B9" w:rsidRPr="00596321">
        <w:rPr>
          <w:rFonts w:ascii="Tahoma" w:hAnsi="Tahoma" w:cs="Tahoma"/>
          <w:sz w:val="20"/>
          <w:szCs w:val="20"/>
        </w:rPr>
        <w:t>3</w:t>
      </w:r>
      <w:r w:rsidRPr="00596321">
        <w:rPr>
          <w:rFonts w:ascii="Tahoma" w:hAnsi="Tahoma" w:cs="Tahoma"/>
          <w:sz w:val="20"/>
          <w:szCs w:val="20"/>
        </w:rPr>
        <w:tab/>
        <w:t>Ak je Do</w:t>
      </w:r>
      <w:r w:rsidR="002629B9" w:rsidRPr="00596321">
        <w:rPr>
          <w:rFonts w:ascii="Tahoma" w:hAnsi="Tahoma" w:cs="Tahoma"/>
          <w:sz w:val="20"/>
          <w:szCs w:val="20"/>
        </w:rPr>
        <w:t xml:space="preserve">zor </w:t>
      </w:r>
      <w:r w:rsidRPr="00596321">
        <w:rPr>
          <w:rFonts w:ascii="Tahoma" w:hAnsi="Tahoma" w:cs="Tahoma"/>
          <w:sz w:val="20"/>
          <w:szCs w:val="20"/>
        </w:rPr>
        <w:t xml:space="preserve">v omeškaní s predložením ktorejkoľvek súhrnnej správy </w:t>
      </w:r>
      <w:proofErr w:type="spellStart"/>
      <w:r w:rsidR="002629B9" w:rsidRPr="00596321">
        <w:rPr>
          <w:rFonts w:ascii="Tahoma" w:hAnsi="Tahoma" w:cs="Tahoma"/>
          <w:sz w:val="20"/>
          <w:szCs w:val="20"/>
        </w:rPr>
        <w:t>D</w:t>
      </w:r>
      <w:r w:rsidRPr="00596321">
        <w:rPr>
          <w:rFonts w:ascii="Tahoma" w:hAnsi="Tahoma" w:cs="Tahoma"/>
          <w:sz w:val="20"/>
          <w:szCs w:val="20"/>
        </w:rPr>
        <w:t>ozor</w:t>
      </w:r>
      <w:r w:rsidR="002629B9" w:rsidRPr="00596321">
        <w:rPr>
          <w:rFonts w:ascii="Tahoma" w:hAnsi="Tahoma" w:cs="Tahoma"/>
          <w:sz w:val="20"/>
          <w:szCs w:val="20"/>
        </w:rPr>
        <w:t>a</w:t>
      </w:r>
      <w:proofErr w:type="spellEnd"/>
      <w:r w:rsidRPr="00596321">
        <w:rPr>
          <w:rFonts w:ascii="Tahoma" w:hAnsi="Tahoma" w:cs="Tahoma"/>
          <w:sz w:val="20"/>
          <w:szCs w:val="20"/>
        </w:rPr>
        <w:t xml:space="preserve"> podľa bodu </w:t>
      </w:r>
      <w:r w:rsidR="00EE70EF" w:rsidRPr="00596321">
        <w:rPr>
          <w:rFonts w:ascii="Tahoma" w:hAnsi="Tahoma" w:cs="Tahoma"/>
          <w:sz w:val="20"/>
          <w:szCs w:val="20"/>
        </w:rPr>
        <w:t>4.</w:t>
      </w:r>
      <w:r w:rsidR="00251AD5" w:rsidRPr="00596321">
        <w:rPr>
          <w:rFonts w:ascii="Tahoma" w:hAnsi="Tahoma" w:cs="Tahoma"/>
          <w:sz w:val="20"/>
          <w:szCs w:val="20"/>
        </w:rPr>
        <w:t>5</w:t>
      </w:r>
      <w:r w:rsidR="00EE70EF" w:rsidRPr="00596321">
        <w:rPr>
          <w:rFonts w:ascii="Tahoma" w:hAnsi="Tahoma" w:cs="Tahoma"/>
          <w:sz w:val="20"/>
          <w:szCs w:val="20"/>
        </w:rPr>
        <w:t xml:space="preserve"> písm. </w:t>
      </w:r>
      <w:r w:rsidR="00251AD5" w:rsidRPr="00596321">
        <w:rPr>
          <w:rFonts w:ascii="Tahoma" w:hAnsi="Tahoma" w:cs="Tahoma"/>
          <w:sz w:val="20"/>
          <w:szCs w:val="20"/>
        </w:rPr>
        <w:t>d</w:t>
      </w:r>
      <w:r w:rsidR="00EE70EF" w:rsidRPr="00596321">
        <w:rPr>
          <w:rFonts w:ascii="Tahoma" w:hAnsi="Tahoma" w:cs="Tahoma"/>
          <w:sz w:val="20"/>
          <w:szCs w:val="20"/>
        </w:rPr>
        <w:t>)</w:t>
      </w:r>
      <w:r w:rsidRPr="00596321">
        <w:rPr>
          <w:rFonts w:ascii="Tahoma" w:hAnsi="Tahoma" w:cs="Tahoma"/>
          <w:sz w:val="20"/>
          <w:szCs w:val="20"/>
        </w:rPr>
        <w:t xml:space="preserve"> Zmluvy alebo v prípade neúplnosti údajov</w:t>
      </w:r>
      <w:r w:rsidR="00F168E8" w:rsidRPr="00596321">
        <w:rPr>
          <w:rFonts w:ascii="Tahoma" w:hAnsi="Tahoma" w:cs="Tahoma"/>
          <w:sz w:val="20"/>
          <w:szCs w:val="20"/>
        </w:rPr>
        <w:t xml:space="preserve"> v</w:t>
      </w:r>
      <w:r w:rsidR="00E30B34" w:rsidRPr="00596321">
        <w:rPr>
          <w:rFonts w:ascii="Tahoma" w:hAnsi="Tahoma" w:cs="Tahoma"/>
          <w:sz w:val="20"/>
          <w:szCs w:val="20"/>
        </w:rPr>
        <w:t xml:space="preserve"> alebo príloh</w:t>
      </w:r>
      <w:r w:rsidR="00F168E8" w:rsidRPr="00596321">
        <w:rPr>
          <w:rFonts w:ascii="Tahoma" w:hAnsi="Tahoma" w:cs="Tahoma"/>
          <w:sz w:val="20"/>
          <w:szCs w:val="20"/>
        </w:rPr>
        <w:t xml:space="preserve"> ku</w:t>
      </w:r>
      <w:r w:rsidRPr="00596321">
        <w:rPr>
          <w:rFonts w:ascii="Tahoma" w:hAnsi="Tahoma" w:cs="Tahoma"/>
          <w:sz w:val="20"/>
          <w:szCs w:val="20"/>
        </w:rPr>
        <w:t xml:space="preserve"> ktorejkoľvek súhrnnej správ</w:t>
      </w:r>
      <w:r w:rsidR="00F168E8" w:rsidRPr="00596321">
        <w:rPr>
          <w:rFonts w:ascii="Tahoma" w:hAnsi="Tahoma" w:cs="Tahoma"/>
          <w:sz w:val="20"/>
          <w:szCs w:val="20"/>
        </w:rPr>
        <w:t>e</w:t>
      </w:r>
      <w:r w:rsidRPr="00596321">
        <w:rPr>
          <w:rFonts w:ascii="Tahoma" w:hAnsi="Tahoma" w:cs="Tahoma"/>
          <w:sz w:val="20"/>
          <w:szCs w:val="20"/>
        </w:rPr>
        <w:t xml:space="preserve"> </w:t>
      </w:r>
      <w:proofErr w:type="spellStart"/>
      <w:r w:rsidR="00E30B34" w:rsidRPr="00596321">
        <w:rPr>
          <w:rFonts w:ascii="Tahoma" w:hAnsi="Tahoma" w:cs="Tahoma"/>
          <w:sz w:val="20"/>
          <w:szCs w:val="20"/>
        </w:rPr>
        <w:t>D</w:t>
      </w:r>
      <w:r w:rsidRPr="00596321">
        <w:rPr>
          <w:rFonts w:ascii="Tahoma" w:hAnsi="Tahoma" w:cs="Tahoma"/>
          <w:sz w:val="20"/>
          <w:szCs w:val="20"/>
        </w:rPr>
        <w:t>ozor</w:t>
      </w:r>
      <w:r w:rsidR="00E30B34" w:rsidRPr="00596321">
        <w:rPr>
          <w:rFonts w:ascii="Tahoma" w:hAnsi="Tahoma" w:cs="Tahoma"/>
          <w:sz w:val="20"/>
          <w:szCs w:val="20"/>
        </w:rPr>
        <w:t>a</w:t>
      </w:r>
      <w:proofErr w:type="spellEnd"/>
      <w:r w:rsidRPr="00596321">
        <w:rPr>
          <w:rFonts w:ascii="Tahoma" w:hAnsi="Tahoma" w:cs="Tahoma"/>
          <w:sz w:val="20"/>
          <w:szCs w:val="20"/>
        </w:rPr>
        <w:t xml:space="preserve">, má Objednávateľ právo uplatniť si voči </w:t>
      </w:r>
      <w:proofErr w:type="spellStart"/>
      <w:r w:rsidRPr="00596321">
        <w:rPr>
          <w:rFonts w:ascii="Tahoma" w:hAnsi="Tahoma" w:cs="Tahoma"/>
          <w:sz w:val="20"/>
          <w:szCs w:val="20"/>
        </w:rPr>
        <w:t>Do</w:t>
      </w:r>
      <w:r w:rsidR="00E30B34" w:rsidRPr="00596321">
        <w:rPr>
          <w:rFonts w:ascii="Tahoma" w:hAnsi="Tahoma" w:cs="Tahoma"/>
          <w:sz w:val="20"/>
          <w:szCs w:val="20"/>
        </w:rPr>
        <w:t>zorovi</w:t>
      </w:r>
      <w:proofErr w:type="spellEnd"/>
      <w:r w:rsidR="00E30B34" w:rsidRPr="00596321">
        <w:rPr>
          <w:rFonts w:ascii="Tahoma" w:hAnsi="Tahoma" w:cs="Tahoma"/>
          <w:sz w:val="20"/>
          <w:szCs w:val="20"/>
        </w:rPr>
        <w:t xml:space="preserve"> </w:t>
      </w:r>
      <w:r w:rsidRPr="00596321">
        <w:rPr>
          <w:rFonts w:ascii="Tahoma" w:hAnsi="Tahoma" w:cs="Tahoma"/>
          <w:sz w:val="20"/>
          <w:szCs w:val="20"/>
        </w:rPr>
        <w:t>zmluvnú pokutu vo výške 500,- E</w:t>
      </w:r>
      <w:r w:rsidR="00E30B34" w:rsidRPr="00596321">
        <w:rPr>
          <w:rFonts w:ascii="Tahoma" w:hAnsi="Tahoma" w:cs="Tahoma"/>
          <w:sz w:val="20"/>
          <w:szCs w:val="20"/>
        </w:rPr>
        <w:t>UR</w:t>
      </w:r>
      <w:r w:rsidRPr="00596321">
        <w:rPr>
          <w:rFonts w:ascii="Tahoma" w:hAnsi="Tahoma" w:cs="Tahoma"/>
          <w:sz w:val="20"/>
          <w:szCs w:val="20"/>
        </w:rPr>
        <w:t xml:space="preserve"> </w:t>
      </w:r>
      <w:r w:rsidR="00274D8E" w:rsidRPr="00596321">
        <w:rPr>
          <w:rFonts w:ascii="Tahoma" w:hAnsi="Tahoma" w:cs="Tahoma"/>
          <w:sz w:val="20"/>
          <w:szCs w:val="20"/>
        </w:rPr>
        <w:t xml:space="preserve">(slovom: päťsto eur) </w:t>
      </w:r>
      <w:r w:rsidR="00E30B34" w:rsidRPr="00596321">
        <w:rPr>
          <w:rFonts w:ascii="Tahoma" w:hAnsi="Tahoma" w:cs="Tahoma"/>
          <w:sz w:val="20"/>
          <w:szCs w:val="20"/>
        </w:rPr>
        <w:t>za každý</w:t>
      </w:r>
      <w:r w:rsidR="00A16C30" w:rsidRPr="00596321">
        <w:rPr>
          <w:rFonts w:ascii="Tahoma" w:hAnsi="Tahoma" w:cs="Tahoma"/>
          <w:sz w:val="20"/>
          <w:szCs w:val="20"/>
        </w:rPr>
        <w:t>,</w:t>
      </w:r>
      <w:r w:rsidR="00E30B34" w:rsidRPr="00596321">
        <w:rPr>
          <w:rFonts w:ascii="Tahoma" w:hAnsi="Tahoma" w:cs="Tahoma"/>
          <w:sz w:val="20"/>
          <w:szCs w:val="20"/>
        </w:rPr>
        <w:t xml:space="preserve"> čo i len začatý</w:t>
      </w:r>
      <w:r w:rsidR="00A16C30" w:rsidRPr="00596321">
        <w:rPr>
          <w:rFonts w:ascii="Tahoma" w:hAnsi="Tahoma" w:cs="Tahoma"/>
          <w:sz w:val="20"/>
          <w:szCs w:val="20"/>
        </w:rPr>
        <w:t>,</w:t>
      </w:r>
      <w:r w:rsidR="00E30B34" w:rsidRPr="00596321">
        <w:rPr>
          <w:rFonts w:ascii="Tahoma" w:hAnsi="Tahoma" w:cs="Tahoma"/>
          <w:sz w:val="20"/>
          <w:szCs w:val="20"/>
        </w:rPr>
        <w:t xml:space="preserve"> deň </w:t>
      </w:r>
      <w:r w:rsidR="000562E0" w:rsidRPr="00596321">
        <w:rPr>
          <w:rFonts w:ascii="Tahoma" w:hAnsi="Tahoma" w:cs="Tahoma"/>
          <w:sz w:val="20"/>
          <w:szCs w:val="20"/>
        </w:rPr>
        <w:t xml:space="preserve">omeškania </w:t>
      </w:r>
      <w:r w:rsidR="00E30B34" w:rsidRPr="00596321">
        <w:rPr>
          <w:rFonts w:ascii="Tahoma" w:hAnsi="Tahoma" w:cs="Tahoma"/>
          <w:sz w:val="20"/>
          <w:szCs w:val="20"/>
        </w:rPr>
        <w:t>za každé jednotlivé porušenie povinnosti osobitne.</w:t>
      </w:r>
    </w:p>
    <w:p w14:paraId="24A03D16" w14:textId="153E1A14" w:rsidR="00F966B2" w:rsidRPr="00596321" w:rsidRDefault="00F966B2" w:rsidP="00F966B2">
      <w:pPr>
        <w:widowControl/>
        <w:suppressAutoHyphens/>
        <w:autoSpaceDN/>
        <w:ind w:left="705" w:hanging="705"/>
        <w:jc w:val="both"/>
        <w:rPr>
          <w:rFonts w:ascii="Tahoma" w:hAnsi="Tahoma" w:cs="Tahoma"/>
          <w:sz w:val="20"/>
          <w:szCs w:val="20"/>
        </w:rPr>
      </w:pPr>
      <w:r w:rsidRPr="00596321">
        <w:rPr>
          <w:rFonts w:ascii="Tahoma" w:hAnsi="Tahoma" w:cs="Tahoma"/>
          <w:sz w:val="20"/>
          <w:szCs w:val="20"/>
        </w:rPr>
        <w:t>1</w:t>
      </w:r>
      <w:r w:rsidR="00E30B34" w:rsidRPr="00596321">
        <w:rPr>
          <w:rFonts w:ascii="Tahoma" w:hAnsi="Tahoma" w:cs="Tahoma"/>
          <w:sz w:val="20"/>
          <w:szCs w:val="20"/>
        </w:rPr>
        <w:t>1</w:t>
      </w:r>
      <w:r w:rsidRPr="00596321">
        <w:rPr>
          <w:rFonts w:ascii="Tahoma" w:hAnsi="Tahoma" w:cs="Tahoma"/>
          <w:sz w:val="20"/>
          <w:szCs w:val="20"/>
        </w:rPr>
        <w:t>.</w:t>
      </w:r>
      <w:r w:rsidR="00E30B34" w:rsidRPr="00596321">
        <w:rPr>
          <w:rFonts w:ascii="Tahoma" w:hAnsi="Tahoma" w:cs="Tahoma"/>
          <w:sz w:val="20"/>
          <w:szCs w:val="20"/>
        </w:rPr>
        <w:t>4</w:t>
      </w:r>
      <w:r w:rsidRPr="00596321">
        <w:rPr>
          <w:rFonts w:ascii="Tahoma" w:hAnsi="Tahoma" w:cs="Tahoma"/>
          <w:sz w:val="20"/>
          <w:szCs w:val="20"/>
        </w:rPr>
        <w:tab/>
        <w:t>Ak je Do</w:t>
      </w:r>
      <w:r w:rsidR="00E30B34" w:rsidRPr="00596321">
        <w:rPr>
          <w:rFonts w:ascii="Tahoma" w:hAnsi="Tahoma" w:cs="Tahoma"/>
          <w:sz w:val="20"/>
          <w:szCs w:val="20"/>
        </w:rPr>
        <w:t xml:space="preserve">zor </w:t>
      </w:r>
      <w:r w:rsidRPr="00596321">
        <w:rPr>
          <w:rFonts w:ascii="Tahoma" w:hAnsi="Tahoma" w:cs="Tahoma"/>
          <w:sz w:val="20"/>
          <w:szCs w:val="20"/>
        </w:rPr>
        <w:t xml:space="preserve">v omeškaní s predložením </w:t>
      </w:r>
      <w:r w:rsidR="00E30B34" w:rsidRPr="00596321">
        <w:rPr>
          <w:rFonts w:ascii="Tahoma" w:hAnsi="Tahoma" w:cs="Tahoma"/>
          <w:sz w:val="20"/>
          <w:szCs w:val="20"/>
        </w:rPr>
        <w:t xml:space="preserve">záverečnej </w:t>
      </w:r>
      <w:r w:rsidRPr="00596321">
        <w:rPr>
          <w:rFonts w:ascii="Tahoma" w:hAnsi="Tahoma" w:cs="Tahoma"/>
          <w:sz w:val="20"/>
          <w:szCs w:val="20"/>
        </w:rPr>
        <w:t>správy</w:t>
      </w:r>
      <w:r w:rsidR="00E30B34" w:rsidRPr="00596321">
        <w:rPr>
          <w:rFonts w:ascii="Tahoma" w:hAnsi="Tahoma" w:cs="Tahoma"/>
          <w:sz w:val="20"/>
          <w:szCs w:val="20"/>
        </w:rPr>
        <w:t xml:space="preserve"> </w:t>
      </w:r>
      <w:proofErr w:type="spellStart"/>
      <w:r w:rsidR="00E30B34" w:rsidRPr="00596321">
        <w:rPr>
          <w:rFonts w:ascii="Tahoma" w:hAnsi="Tahoma" w:cs="Tahoma"/>
          <w:sz w:val="20"/>
          <w:szCs w:val="20"/>
        </w:rPr>
        <w:t>Dozora</w:t>
      </w:r>
      <w:proofErr w:type="spellEnd"/>
      <w:r w:rsidR="00E264DC" w:rsidRPr="00596321">
        <w:rPr>
          <w:rFonts w:ascii="Tahoma" w:hAnsi="Tahoma" w:cs="Tahoma"/>
          <w:sz w:val="20"/>
          <w:szCs w:val="20"/>
        </w:rPr>
        <w:t xml:space="preserve"> podľa bodu 4.5 písm. e) Zmluvy</w:t>
      </w:r>
      <w:r w:rsidRPr="00596321">
        <w:rPr>
          <w:rFonts w:ascii="Tahoma" w:hAnsi="Tahoma" w:cs="Tahoma"/>
          <w:sz w:val="20"/>
          <w:szCs w:val="20"/>
        </w:rPr>
        <w:t xml:space="preserve"> alebo v prípade neúplnosti údajov </w:t>
      </w:r>
      <w:r w:rsidR="00E30B34" w:rsidRPr="00596321">
        <w:rPr>
          <w:rFonts w:ascii="Tahoma" w:hAnsi="Tahoma" w:cs="Tahoma"/>
          <w:sz w:val="20"/>
          <w:szCs w:val="20"/>
        </w:rPr>
        <w:t xml:space="preserve">záverečnej </w:t>
      </w:r>
      <w:r w:rsidRPr="00596321">
        <w:rPr>
          <w:rFonts w:ascii="Tahoma" w:hAnsi="Tahoma" w:cs="Tahoma"/>
          <w:sz w:val="20"/>
          <w:szCs w:val="20"/>
        </w:rPr>
        <w:t>správy</w:t>
      </w:r>
      <w:r w:rsidR="00E30B34" w:rsidRPr="00596321">
        <w:rPr>
          <w:rFonts w:ascii="Tahoma" w:hAnsi="Tahoma" w:cs="Tahoma"/>
          <w:sz w:val="20"/>
          <w:szCs w:val="20"/>
        </w:rPr>
        <w:t xml:space="preserve"> </w:t>
      </w:r>
      <w:proofErr w:type="spellStart"/>
      <w:r w:rsidR="00E30B34" w:rsidRPr="00596321">
        <w:rPr>
          <w:rFonts w:ascii="Tahoma" w:hAnsi="Tahoma" w:cs="Tahoma"/>
          <w:sz w:val="20"/>
          <w:szCs w:val="20"/>
        </w:rPr>
        <w:t>Dozora</w:t>
      </w:r>
      <w:proofErr w:type="spellEnd"/>
      <w:r w:rsidRPr="00596321">
        <w:rPr>
          <w:rFonts w:ascii="Tahoma" w:hAnsi="Tahoma" w:cs="Tahoma"/>
          <w:sz w:val="20"/>
          <w:szCs w:val="20"/>
        </w:rPr>
        <w:t xml:space="preserve">, má Objednávateľ právo uplatniť si voči </w:t>
      </w:r>
      <w:proofErr w:type="spellStart"/>
      <w:r w:rsidRPr="00596321">
        <w:rPr>
          <w:rFonts w:ascii="Tahoma" w:hAnsi="Tahoma" w:cs="Tahoma"/>
          <w:sz w:val="20"/>
          <w:szCs w:val="20"/>
        </w:rPr>
        <w:t>Do</w:t>
      </w:r>
      <w:r w:rsidR="000562E0" w:rsidRPr="00596321">
        <w:rPr>
          <w:rFonts w:ascii="Tahoma" w:hAnsi="Tahoma" w:cs="Tahoma"/>
          <w:sz w:val="20"/>
          <w:szCs w:val="20"/>
        </w:rPr>
        <w:t>zorovi</w:t>
      </w:r>
      <w:proofErr w:type="spellEnd"/>
      <w:r w:rsidR="000562E0" w:rsidRPr="00596321">
        <w:rPr>
          <w:rFonts w:ascii="Tahoma" w:hAnsi="Tahoma" w:cs="Tahoma"/>
          <w:sz w:val="20"/>
          <w:szCs w:val="20"/>
        </w:rPr>
        <w:t xml:space="preserve"> </w:t>
      </w:r>
      <w:r w:rsidRPr="00596321">
        <w:rPr>
          <w:rFonts w:ascii="Tahoma" w:hAnsi="Tahoma" w:cs="Tahoma"/>
          <w:sz w:val="20"/>
          <w:szCs w:val="20"/>
        </w:rPr>
        <w:t>zmluvnú pokutu vo výške 500,- E</w:t>
      </w:r>
      <w:r w:rsidR="000562E0" w:rsidRPr="00596321">
        <w:rPr>
          <w:rFonts w:ascii="Tahoma" w:hAnsi="Tahoma" w:cs="Tahoma"/>
          <w:sz w:val="20"/>
          <w:szCs w:val="20"/>
        </w:rPr>
        <w:t>UR</w:t>
      </w:r>
      <w:r w:rsidR="00274D8E" w:rsidRPr="00596321">
        <w:rPr>
          <w:rFonts w:ascii="Tahoma" w:hAnsi="Tahoma" w:cs="Tahoma"/>
          <w:sz w:val="20"/>
          <w:szCs w:val="20"/>
        </w:rPr>
        <w:t xml:space="preserve"> (slovom: päťsto eur)</w:t>
      </w:r>
      <w:r w:rsidRPr="00596321">
        <w:rPr>
          <w:rFonts w:ascii="Tahoma" w:hAnsi="Tahoma" w:cs="Tahoma"/>
          <w:sz w:val="20"/>
          <w:szCs w:val="20"/>
        </w:rPr>
        <w:t xml:space="preserve"> </w:t>
      </w:r>
      <w:r w:rsidR="00E30B34" w:rsidRPr="00596321">
        <w:rPr>
          <w:rFonts w:ascii="Tahoma" w:hAnsi="Tahoma" w:cs="Tahoma"/>
          <w:sz w:val="20"/>
          <w:szCs w:val="20"/>
        </w:rPr>
        <w:t>za každý</w:t>
      </w:r>
      <w:r w:rsidR="00A16C30" w:rsidRPr="00596321">
        <w:rPr>
          <w:rFonts w:ascii="Tahoma" w:hAnsi="Tahoma" w:cs="Tahoma"/>
          <w:sz w:val="20"/>
          <w:szCs w:val="20"/>
        </w:rPr>
        <w:t>,</w:t>
      </w:r>
      <w:r w:rsidR="00E30B34" w:rsidRPr="00596321">
        <w:rPr>
          <w:rFonts w:ascii="Tahoma" w:hAnsi="Tahoma" w:cs="Tahoma"/>
          <w:sz w:val="20"/>
          <w:szCs w:val="20"/>
        </w:rPr>
        <w:t xml:space="preserve"> čo i len začatý</w:t>
      </w:r>
      <w:r w:rsidR="00A16C30" w:rsidRPr="00596321">
        <w:rPr>
          <w:rFonts w:ascii="Tahoma" w:hAnsi="Tahoma" w:cs="Tahoma"/>
          <w:sz w:val="20"/>
          <w:szCs w:val="20"/>
        </w:rPr>
        <w:t>,</w:t>
      </w:r>
      <w:r w:rsidR="00E30B34" w:rsidRPr="00596321">
        <w:rPr>
          <w:rFonts w:ascii="Tahoma" w:hAnsi="Tahoma" w:cs="Tahoma"/>
          <w:sz w:val="20"/>
          <w:szCs w:val="20"/>
        </w:rPr>
        <w:t xml:space="preserve"> deň </w:t>
      </w:r>
      <w:r w:rsidR="000562E0" w:rsidRPr="00596321">
        <w:rPr>
          <w:rFonts w:ascii="Tahoma" w:hAnsi="Tahoma" w:cs="Tahoma"/>
          <w:sz w:val="20"/>
          <w:szCs w:val="20"/>
        </w:rPr>
        <w:t>omeškania</w:t>
      </w:r>
      <w:r w:rsidRPr="00596321">
        <w:rPr>
          <w:rFonts w:ascii="Tahoma" w:hAnsi="Tahoma" w:cs="Tahoma"/>
          <w:sz w:val="20"/>
          <w:szCs w:val="20"/>
        </w:rPr>
        <w:t>.</w:t>
      </w:r>
    </w:p>
    <w:p w14:paraId="1ADFF90B" w14:textId="3E1E4481" w:rsidR="000562E0" w:rsidRPr="00596321" w:rsidRDefault="00FA17CD" w:rsidP="000562E0">
      <w:pPr>
        <w:widowControl/>
        <w:suppressAutoHyphens/>
        <w:autoSpaceDN/>
        <w:ind w:left="705" w:hanging="705"/>
        <w:jc w:val="both"/>
        <w:rPr>
          <w:rFonts w:ascii="Tahoma" w:hAnsi="Tahoma" w:cs="Tahoma"/>
          <w:sz w:val="20"/>
          <w:szCs w:val="20"/>
        </w:rPr>
      </w:pPr>
      <w:r w:rsidRPr="00596321">
        <w:rPr>
          <w:rFonts w:ascii="Tahoma" w:hAnsi="Tahoma" w:cs="Tahoma"/>
          <w:sz w:val="20"/>
          <w:szCs w:val="20"/>
        </w:rPr>
        <w:t>11.5</w:t>
      </w:r>
      <w:r w:rsidRPr="00596321">
        <w:rPr>
          <w:rFonts w:ascii="Tahoma" w:hAnsi="Tahoma" w:cs="Tahoma"/>
          <w:sz w:val="20"/>
          <w:szCs w:val="20"/>
        </w:rPr>
        <w:tab/>
        <w:t xml:space="preserve">Ak je Dozor v omeškaní s plnením povinnosti </w:t>
      </w:r>
      <w:r w:rsidR="000562E0" w:rsidRPr="00596321">
        <w:rPr>
          <w:rFonts w:ascii="Tahoma" w:hAnsi="Tahoma" w:cs="Tahoma"/>
          <w:sz w:val="20"/>
          <w:szCs w:val="20"/>
        </w:rPr>
        <w:t xml:space="preserve">týkajúcej sa organizácie kontrolných stretnutí podľa bodu 4.4, má Objednávateľ právo uplatniť si voči </w:t>
      </w:r>
      <w:proofErr w:type="spellStart"/>
      <w:r w:rsidR="000562E0" w:rsidRPr="00596321">
        <w:rPr>
          <w:rFonts w:ascii="Tahoma" w:hAnsi="Tahoma" w:cs="Tahoma"/>
          <w:sz w:val="20"/>
          <w:szCs w:val="20"/>
        </w:rPr>
        <w:t>Dozorovi</w:t>
      </w:r>
      <w:proofErr w:type="spellEnd"/>
      <w:r w:rsidR="000562E0" w:rsidRPr="00596321">
        <w:rPr>
          <w:rFonts w:ascii="Tahoma" w:hAnsi="Tahoma" w:cs="Tahoma"/>
          <w:sz w:val="20"/>
          <w:szCs w:val="20"/>
        </w:rPr>
        <w:t xml:space="preserve"> zmluvnú pokutu vo výške 500,- EUR (slovom: päťsto eur) za každý</w:t>
      </w:r>
      <w:r w:rsidR="00A16C30" w:rsidRPr="00596321">
        <w:rPr>
          <w:rFonts w:ascii="Tahoma" w:hAnsi="Tahoma" w:cs="Tahoma"/>
          <w:sz w:val="20"/>
          <w:szCs w:val="20"/>
        </w:rPr>
        <w:t>,</w:t>
      </w:r>
      <w:r w:rsidR="000562E0" w:rsidRPr="00596321">
        <w:rPr>
          <w:rFonts w:ascii="Tahoma" w:hAnsi="Tahoma" w:cs="Tahoma"/>
          <w:sz w:val="20"/>
          <w:szCs w:val="20"/>
        </w:rPr>
        <w:t xml:space="preserve"> čo i len začatý</w:t>
      </w:r>
      <w:r w:rsidR="00A16C30" w:rsidRPr="00596321">
        <w:rPr>
          <w:rFonts w:ascii="Tahoma" w:hAnsi="Tahoma" w:cs="Tahoma"/>
          <w:sz w:val="20"/>
          <w:szCs w:val="20"/>
        </w:rPr>
        <w:t>,</w:t>
      </w:r>
      <w:r w:rsidR="000562E0" w:rsidRPr="00596321">
        <w:rPr>
          <w:rFonts w:ascii="Tahoma" w:hAnsi="Tahoma" w:cs="Tahoma"/>
          <w:sz w:val="20"/>
          <w:szCs w:val="20"/>
        </w:rPr>
        <w:t xml:space="preserve"> deň omeškania. </w:t>
      </w:r>
    </w:p>
    <w:p w14:paraId="430EB807" w14:textId="73E32642" w:rsidR="003D2052" w:rsidRPr="00596321" w:rsidRDefault="00521FB3" w:rsidP="007C7C3A">
      <w:pPr>
        <w:widowControl/>
        <w:suppressAutoHyphens/>
        <w:autoSpaceDN/>
        <w:ind w:left="705" w:hanging="705"/>
        <w:jc w:val="both"/>
        <w:rPr>
          <w:rFonts w:ascii="Tahoma" w:hAnsi="Tahoma" w:cs="Tahoma"/>
          <w:sz w:val="20"/>
          <w:szCs w:val="20"/>
        </w:rPr>
      </w:pPr>
      <w:r w:rsidRPr="00596321">
        <w:rPr>
          <w:rFonts w:ascii="Tahoma" w:hAnsi="Tahoma" w:cs="Tahoma"/>
          <w:sz w:val="20"/>
          <w:szCs w:val="20"/>
        </w:rPr>
        <w:t>1</w:t>
      </w:r>
      <w:r w:rsidR="00E34787" w:rsidRPr="00596321">
        <w:rPr>
          <w:rFonts w:ascii="Tahoma" w:hAnsi="Tahoma" w:cs="Tahoma"/>
          <w:sz w:val="20"/>
          <w:szCs w:val="20"/>
        </w:rPr>
        <w:t>1</w:t>
      </w:r>
      <w:r w:rsidRPr="00596321">
        <w:rPr>
          <w:rFonts w:ascii="Tahoma" w:hAnsi="Tahoma" w:cs="Tahoma"/>
          <w:sz w:val="20"/>
          <w:szCs w:val="20"/>
        </w:rPr>
        <w:t>.</w:t>
      </w:r>
      <w:r w:rsidR="00F56B40" w:rsidRPr="00596321">
        <w:rPr>
          <w:rFonts w:ascii="Tahoma" w:hAnsi="Tahoma" w:cs="Tahoma"/>
          <w:sz w:val="20"/>
          <w:szCs w:val="20"/>
        </w:rPr>
        <w:t>6</w:t>
      </w:r>
      <w:r w:rsidRPr="00596321">
        <w:rPr>
          <w:rFonts w:ascii="Tahoma" w:hAnsi="Tahoma" w:cs="Tahoma"/>
          <w:sz w:val="20"/>
          <w:szCs w:val="20"/>
        </w:rPr>
        <w:tab/>
        <w:t xml:space="preserve">Ak </w:t>
      </w:r>
      <w:r w:rsidR="00557A39" w:rsidRPr="00596321">
        <w:rPr>
          <w:rFonts w:ascii="Tahoma" w:hAnsi="Tahoma" w:cs="Tahoma"/>
          <w:sz w:val="20"/>
          <w:szCs w:val="20"/>
        </w:rPr>
        <w:t>Do</w:t>
      </w:r>
      <w:r w:rsidR="00E30B34" w:rsidRPr="00596321">
        <w:rPr>
          <w:rFonts w:ascii="Tahoma" w:hAnsi="Tahoma" w:cs="Tahoma"/>
          <w:sz w:val="20"/>
          <w:szCs w:val="20"/>
        </w:rPr>
        <w:t xml:space="preserve">zor </w:t>
      </w:r>
      <w:r w:rsidR="00831D50" w:rsidRPr="00596321">
        <w:rPr>
          <w:rFonts w:ascii="Tahoma" w:hAnsi="Tahoma" w:cs="Tahoma"/>
          <w:sz w:val="20"/>
          <w:szCs w:val="20"/>
        </w:rPr>
        <w:t xml:space="preserve">v zisťovacom protokole </w:t>
      </w:r>
      <w:r w:rsidRPr="00596321">
        <w:rPr>
          <w:rFonts w:ascii="Tahoma" w:hAnsi="Tahoma" w:cs="Tahoma"/>
          <w:sz w:val="20"/>
          <w:szCs w:val="20"/>
        </w:rPr>
        <w:t xml:space="preserve">potvrdí </w:t>
      </w:r>
      <w:r w:rsidR="007F43B8" w:rsidRPr="00596321">
        <w:rPr>
          <w:rFonts w:ascii="Tahoma" w:hAnsi="Tahoma" w:cs="Tahoma"/>
          <w:sz w:val="20"/>
          <w:szCs w:val="20"/>
        </w:rPr>
        <w:t xml:space="preserve">stavebné </w:t>
      </w:r>
      <w:r w:rsidRPr="00596321">
        <w:rPr>
          <w:rFonts w:ascii="Tahoma" w:hAnsi="Tahoma" w:cs="Tahoma"/>
          <w:sz w:val="20"/>
          <w:szCs w:val="20"/>
        </w:rPr>
        <w:t>práce</w:t>
      </w:r>
      <w:r w:rsidR="007F43B8" w:rsidRPr="00596321">
        <w:rPr>
          <w:rFonts w:ascii="Tahoma" w:hAnsi="Tahoma" w:cs="Tahoma"/>
          <w:sz w:val="20"/>
          <w:szCs w:val="20"/>
        </w:rPr>
        <w:t xml:space="preserve"> </w:t>
      </w:r>
      <w:r w:rsidRPr="00596321">
        <w:rPr>
          <w:rFonts w:ascii="Tahoma" w:hAnsi="Tahoma" w:cs="Tahoma"/>
          <w:sz w:val="20"/>
          <w:szCs w:val="20"/>
        </w:rPr>
        <w:t>alebo </w:t>
      </w:r>
      <w:r w:rsidR="007F43B8" w:rsidRPr="00596321">
        <w:rPr>
          <w:rFonts w:ascii="Tahoma" w:hAnsi="Tahoma" w:cs="Tahoma"/>
          <w:sz w:val="20"/>
          <w:szCs w:val="20"/>
        </w:rPr>
        <w:t>dodávky</w:t>
      </w:r>
      <w:r w:rsidRPr="00596321">
        <w:rPr>
          <w:rFonts w:ascii="Tahoma" w:hAnsi="Tahoma" w:cs="Tahoma"/>
          <w:sz w:val="20"/>
          <w:szCs w:val="20"/>
        </w:rPr>
        <w:t xml:space="preserve"> </w:t>
      </w:r>
      <w:r w:rsidR="00557A39" w:rsidRPr="00596321">
        <w:rPr>
          <w:rFonts w:ascii="Tahoma" w:hAnsi="Tahoma" w:cs="Tahoma"/>
          <w:sz w:val="20"/>
          <w:szCs w:val="20"/>
        </w:rPr>
        <w:t>Zhotoviteľa</w:t>
      </w:r>
      <w:r w:rsidR="007F43B8" w:rsidRPr="00596321">
        <w:rPr>
          <w:rFonts w:ascii="Tahoma" w:hAnsi="Tahoma" w:cs="Tahoma"/>
          <w:sz w:val="20"/>
          <w:szCs w:val="20"/>
        </w:rPr>
        <w:t xml:space="preserve"> na Diele</w:t>
      </w:r>
      <w:r w:rsidRPr="00596321">
        <w:rPr>
          <w:rFonts w:ascii="Tahoma" w:hAnsi="Tahoma" w:cs="Tahoma"/>
          <w:sz w:val="20"/>
          <w:szCs w:val="20"/>
        </w:rPr>
        <w:t xml:space="preserve">, ktoré </w:t>
      </w:r>
      <w:r w:rsidR="00562141" w:rsidRPr="00596321">
        <w:rPr>
          <w:rFonts w:ascii="Tahoma" w:hAnsi="Tahoma" w:cs="Tahoma"/>
          <w:sz w:val="20"/>
          <w:szCs w:val="20"/>
        </w:rPr>
        <w:t>Z</w:t>
      </w:r>
      <w:r w:rsidRPr="00596321">
        <w:rPr>
          <w:rFonts w:ascii="Tahoma" w:hAnsi="Tahoma" w:cs="Tahoma"/>
          <w:sz w:val="20"/>
          <w:szCs w:val="20"/>
        </w:rPr>
        <w:t>hotoviteľom neboli vykonané v súlade s</w:t>
      </w:r>
      <w:r w:rsidR="00562141" w:rsidRPr="00596321">
        <w:rPr>
          <w:rFonts w:ascii="Tahoma" w:hAnsi="Tahoma" w:cs="Tahoma"/>
          <w:sz w:val="20"/>
          <w:szCs w:val="20"/>
        </w:rPr>
        <w:t>o</w:t>
      </w:r>
      <w:r w:rsidRPr="00596321">
        <w:rPr>
          <w:rFonts w:ascii="Tahoma" w:hAnsi="Tahoma" w:cs="Tahoma"/>
          <w:sz w:val="20"/>
          <w:szCs w:val="20"/>
        </w:rPr>
        <w:t xml:space="preserve"> Zmluvou so zhotoviteľom, </w:t>
      </w:r>
      <w:r w:rsidR="00562141" w:rsidRPr="00596321">
        <w:rPr>
          <w:rFonts w:ascii="Tahoma" w:hAnsi="Tahoma" w:cs="Tahoma"/>
          <w:sz w:val="20"/>
          <w:szCs w:val="20"/>
        </w:rPr>
        <w:t xml:space="preserve">má Objednávateľ právo uplatniť si voči </w:t>
      </w:r>
      <w:proofErr w:type="spellStart"/>
      <w:r w:rsidR="00562141" w:rsidRPr="00596321">
        <w:rPr>
          <w:rFonts w:ascii="Tahoma" w:hAnsi="Tahoma" w:cs="Tahoma"/>
          <w:sz w:val="20"/>
          <w:szCs w:val="20"/>
        </w:rPr>
        <w:t>Do</w:t>
      </w:r>
      <w:r w:rsidR="001D7DFD" w:rsidRPr="00596321">
        <w:rPr>
          <w:rFonts w:ascii="Tahoma" w:hAnsi="Tahoma" w:cs="Tahoma"/>
          <w:sz w:val="20"/>
          <w:szCs w:val="20"/>
        </w:rPr>
        <w:t>zorovi</w:t>
      </w:r>
      <w:proofErr w:type="spellEnd"/>
      <w:r w:rsidR="00562141" w:rsidRPr="00596321">
        <w:rPr>
          <w:rFonts w:ascii="Tahoma" w:hAnsi="Tahoma" w:cs="Tahoma"/>
          <w:sz w:val="20"/>
          <w:szCs w:val="20"/>
        </w:rPr>
        <w:t xml:space="preserve"> zmluvnú pokutu vo výške</w:t>
      </w:r>
      <w:r w:rsidRPr="00596321">
        <w:rPr>
          <w:rFonts w:ascii="Tahoma" w:hAnsi="Tahoma" w:cs="Tahoma"/>
          <w:sz w:val="20"/>
          <w:szCs w:val="20"/>
        </w:rPr>
        <w:t xml:space="preserve"> 1 000,- E</w:t>
      </w:r>
      <w:r w:rsidR="00E30B34" w:rsidRPr="00596321">
        <w:rPr>
          <w:rFonts w:ascii="Tahoma" w:hAnsi="Tahoma" w:cs="Tahoma"/>
          <w:sz w:val="20"/>
          <w:szCs w:val="20"/>
        </w:rPr>
        <w:t>UR</w:t>
      </w:r>
      <w:r w:rsidRPr="00596321">
        <w:rPr>
          <w:rFonts w:ascii="Tahoma" w:hAnsi="Tahoma" w:cs="Tahoma"/>
          <w:sz w:val="20"/>
          <w:szCs w:val="20"/>
        </w:rPr>
        <w:t xml:space="preserve"> (slovom: tisíc eur) za každé takéto porušenie.</w:t>
      </w:r>
    </w:p>
    <w:p w14:paraId="2C645605" w14:textId="2156D5F8" w:rsidR="00965233" w:rsidRPr="00596321" w:rsidRDefault="00557A39" w:rsidP="003D2052">
      <w:pPr>
        <w:widowControl/>
        <w:suppressAutoHyphens/>
        <w:autoSpaceDN/>
        <w:ind w:left="705" w:hanging="705"/>
        <w:jc w:val="both"/>
        <w:rPr>
          <w:rFonts w:ascii="Tahoma" w:hAnsi="Tahoma" w:cs="Tahoma"/>
          <w:sz w:val="20"/>
          <w:szCs w:val="20"/>
        </w:rPr>
      </w:pPr>
      <w:r w:rsidRPr="00596321">
        <w:rPr>
          <w:rFonts w:ascii="Tahoma" w:hAnsi="Tahoma" w:cs="Tahoma"/>
          <w:sz w:val="20"/>
          <w:szCs w:val="20"/>
        </w:rPr>
        <w:t>1</w:t>
      </w:r>
      <w:r w:rsidR="00E34787" w:rsidRPr="00596321">
        <w:rPr>
          <w:rFonts w:ascii="Tahoma" w:hAnsi="Tahoma" w:cs="Tahoma"/>
          <w:sz w:val="20"/>
          <w:szCs w:val="20"/>
        </w:rPr>
        <w:t>1</w:t>
      </w:r>
      <w:r w:rsidRPr="00596321">
        <w:rPr>
          <w:rFonts w:ascii="Tahoma" w:hAnsi="Tahoma" w:cs="Tahoma"/>
          <w:sz w:val="20"/>
          <w:szCs w:val="20"/>
        </w:rPr>
        <w:t>.</w:t>
      </w:r>
      <w:r w:rsidR="007C7C3A" w:rsidRPr="00596321">
        <w:rPr>
          <w:rFonts w:ascii="Tahoma" w:hAnsi="Tahoma" w:cs="Tahoma"/>
          <w:sz w:val="20"/>
          <w:szCs w:val="20"/>
        </w:rPr>
        <w:t>7</w:t>
      </w:r>
      <w:r w:rsidRPr="00596321">
        <w:rPr>
          <w:rFonts w:ascii="Tahoma" w:hAnsi="Tahoma" w:cs="Tahoma"/>
          <w:sz w:val="20"/>
          <w:szCs w:val="20"/>
        </w:rPr>
        <w:tab/>
      </w:r>
      <w:r w:rsidR="00965233" w:rsidRPr="00596321">
        <w:rPr>
          <w:rFonts w:ascii="Tahoma" w:hAnsi="Tahoma" w:cs="Tahoma"/>
          <w:sz w:val="20"/>
          <w:szCs w:val="20"/>
        </w:rPr>
        <w:t xml:space="preserve">Ak sa Dozor ocitne v omeškaní s vykonaním akéhokoľvek </w:t>
      </w:r>
      <w:r w:rsidR="00E34787" w:rsidRPr="00596321">
        <w:rPr>
          <w:rFonts w:ascii="Tahoma" w:hAnsi="Tahoma" w:cs="Tahoma"/>
          <w:sz w:val="20"/>
          <w:szCs w:val="20"/>
        </w:rPr>
        <w:t xml:space="preserve">rozhodnutia </w:t>
      </w:r>
      <w:proofErr w:type="spellStart"/>
      <w:r w:rsidR="00E34787" w:rsidRPr="00596321">
        <w:rPr>
          <w:rFonts w:ascii="Tahoma" w:hAnsi="Tahoma" w:cs="Tahoma"/>
          <w:sz w:val="20"/>
          <w:szCs w:val="20"/>
        </w:rPr>
        <w:t>Dozora</w:t>
      </w:r>
      <w:proofErr w:type="spellEnd"/>
      <w:r w:rsidR="00965233" w:rsidRPr="00596321">
        <w:rPr>
          <w:rFonts w:ascii="Tahoma" w:hAnsi="Tahoma" w:cs="Tahoma"/>
          <w:sz w:val="20"/>
          <w:szCs w:val="20"/>
        </w:rPr>
        <w:t xml:space="preserve"> podľa tejto Zmluvy, </w:t>
      </w:r>
      <w:r w:rsidR="00014AB9" w:rsidRPr="00596321">
        <w:rPr>
          <w:rFonts w:ascii="Tahoma" w:hAnsi="Tahoma" w:cs="Tahoma"/>
          <w:sz w:val="20"/>
          <w:szCs w:val="20"/>
        </w:rPr>
        <w:t xml:space="preserve">má Objednávateľ právo uplatniť si voči </w:t>
      </w:r>
      <w:proofErr w:type="spellStart"/>
      <w:r w:rsidR="00014AB9" w:rsidRPr="00596321">
        <w:rPr>
          <w:rFonts w:ascii="Tahoma" w:hAnsi="Tahoma" w:cs="Tahoma"/>
          <w:sz w:val="20"/>
          <w:szCs w:val="20"/>
        </w:rPr>
        <w:t>Dozorovi</w:t>
      </w:r>
      <w:proofErr w:type="spellEnd"/>
      <w:r w:rsidR="00014AB9" w:rsidRPr="00596321">
        <w:rPr>
          <w:rFonts w:ascii="Tahoma" w:hAnsi="Tahoma" w:cs="Tahoma"/>
          <w:sz w:val="20"/>
          <w:szCs w:val="20"/>
        </w:rPr>
        <w:t xml:space="preserve"> zmluvnú pokutu vo výške </w:t>
      </w:r>
      <w:r w:rsidR="00E34787" w:rsidRPr="00596321">
        <w:rPr>
          <w:rFonts w:ascii="Tahoma" w:hAnsi="Tahoma" w:cs="Tahoma"/>
          <w:sz w:val="20"/>
          <w:szCs w:val="20"/>
        </w:rPr>
        <w:t>10</w:t>
      </w:r>
      <w:r w:rsidR="00014AB9" w:rsidRPr="00596321">
        <w:rPr>
          <w:rFonts w:ascii="Tahoma" w:hAnsi="Tahoma" w:cs="Tahoma"/>
          <w:sz w:val="20"/>
          <w:szCs w:val="20"/>
        </w:rPr>
        <w:t xml:space="preserve">00,- EUR (slovom: </w:t>
      </w:r>
      <w:r w:rsidR="00E34787" w:rsidRPr="00596321">
        <w:rPr>
          <w:rFonts w:ascii="Tahoma" w:hAnsi="Tahoma" w:cs="Tahoma"/>
          <w:sz w:val="20"/>
          <w:szCs w:val="20"/>
        </w:rPr>
        <w:t>tisíc</w:t>
      </w:r>
      <w:r w:rsidR="00014AB9" w:rsidRPr="00596321">
        <w:rPr>
          <w:rFonts w:ascii="Tahoma" w:hAnsi="Tahoma" w:cs="Tahoma"/>
          <w:sz w:val="20"/>
          <w:szCs w:val="20"/>
        </w:rPr>
        <w:t xml:space="preserve"> eur) za každý</w:t>
      </w:r>
      <w:r w:rsidR="00A16C30" w:rsidRPr="00596321">
        <w:rPr>
          <w:rFonts w:ascii="Tahoma" w:hAnsi="Tahoma" w:cs="Tahoma"/>
          <w:sz w:val="20"/>
          <w:szCs w:val="20"/>
        </w:rPr>
        <w:t>,</w:t>
      </w:r>
      <w:r w:rsidR="00014AB9" w:rsidRPr="00596321">
        <w:rPr>
          <w:rFonts w:ascii="Tahoma" w:hAnsi="Tahoma" w:cs="Tahoma"/>
          <w:sz w:val="20"/>
          <w:szCs w:val="20"/>
        </w:rPr>
        <w:t xml:space="preserve"> čo i len začatý</w:t>
      </w:r>
      <w:r w:rsidR="00A16C30" w:rsidRPr="00596321">
        <w:rPr>
          <w:rFonts w:ascii="Tahoma" w:hAnsi="Tahoma" w:cs="Tahoma"/>
          <w:sz w:val="20"/>
          <w:szCs w:val="20"/>
        </w:rPr>
        <w:t>,</w:t>
      </w:r>
      <w:r w:rsidR="00014AB9" w:rsidRPr="00596321">
        <w:rPr>
          <w:rFonts w:ascii="Tahoma" w:hAnsi="Tahoma" w:cs="Tahoma"/>
          <w:sz w:val="20"/>
          <w:szCs w:val="20"/>
        </w:rPr>
        <w:t xml:space="preserve"> deň omeškania.</w:t>
      </w:r>
    </w:p>
    <w:p w14:paraId="2F78F58B" w14:textId="1A609BE8" w:rsidR="00557A39" w:rsidRPr="00596321" w:rsidRDefault="00965233" w:rsidP="003D2052">
      <w:pPr>
        <w:widowControl/>
        <w:suppressAutoHyphens/>
        <w:autoSpaceDN/>
        <w:ind w:left="705" w:hanging="705"/>
        <w:jc w:val="both"/>
        <w:rPr>
          <w:rFonts w:ascii="Tahoma" w:hAnsi="Tahoma" w:cs="Tahoma"/>
          <w:sz w:val="20"/>
          <w:szCs w:val="20"/>
        </w:rPr>
      </w:pPr>
      <w:r w:rsidRPr="00596321">
        <w:rPr>
          <w:rFonts w:ascii="Tahoma" w:hAnsi="Tahoma" w:cs="Tahoma"/>
          <w:sz w:val="20"/>
          <w:szCs w:val="20"/>
        </w:rPr>
        <w:t>1</w:t>
      </w:r>
      <w:r w:rsidR="00E34787" w:rsidRPr="00596321">
        <w:rPr>
          <w:rFonts w:ascii="Tahoma" w:hAnsi="Tahoma" w:cs="Tahoma"/>
          <w:sz w:val="20"/>
          <w:szCs w:val="20"/>
        </w:rPr>
        <w:t>1</w:t>
      </w:r>
      <w:r w:rsidRPr="00596321">
        <w:rPr>
          <w:rFonts w:ascii="Tahoma" w:hAnsi="Tahoma" w:cs="Tahoma"/>
          <w:sz w:val="20"/>
          <w:szCs w:val="20"/>
        </w:rPr>
        <w:t>.8</w:t>
      </w:r>
      <w:r w:rsidRPr="00596321">
        <w:rPr>
          <w:rFonts w:ascii="Tahoma" w:hAnsi="Tahoma" w:cs="Tahoma"/>
          <w:sz w:val="20"/>
          <w:szCs w:val="20"/>
        </w:rPr>
        <w:tab/>
      </w:r>
      <w:r w:rsidR="00557A39" w:rsidRPr="00596321">
        <w:rPr>
          <w:rFonts w:ascii="Tahoma" w:hAnsi="Tahoma" w:cs="Tahoma"/>
          <w:sz w:val="20"/>
          <w:szCs w:val="20"/>
        </w:rPr>
        <w:t>Ak Do</w:t>
      </w:r>
      <w:r w:rsidR="00E30B34" w:rsidRPr="00596321">
        <w:rPr>
          <w:rFonts w:ascii="Tahoma" w:hAnsi="Tahoma" w:cs="Tahoma"/>
          <w:sz w:val="20"/>
          <w:szCs w:val="20"/>
        </w:rPr>
        <w:t>zor</w:t>
      </w:r>
      <w:r w:rsidR="00557A39" w:rsidRPr="00596321">
        <w:rPr>
          <w:rFonts w:ascii="Tahoma" w:hAnsi="Tahoma" w:cs="Tahoma"/>
          <w:sz w:val="20"/>
          <w:szCs w:val="20"/>
        </w:rPr>
        <w:t xml:space="preserve"> poruší povinnosť podľa bodu </w:t>
      </w:r>
      <w:r w:rsidR="00E30B34" w:rsidRPr="00596321">
        <w:rPr>
          <w:rFonts w:ascii="Tahoma" w:hAnsi="Tahoma" w:cs="Tahoma"/>
          <w:sz w:val="20"/>
          <w:szCs w:val="20"/>
        </w:rPr>
        <w:t>7</w:t>
      </w:r>
      <w:r w:rsidR="00557A39" w:rsidRPr="00596321">
        <w:rPr>
          <w:rFonts w:ascii="Tahoma" w:hAnsi="Tahoma" w:cs="Tahoma"/>
          <w:sz w:val="20"/>
          <w:szCs w:val="20"/>
        </w:rPr>
        <w:t xml:space="preserve">.3, má Objednávateľ právo uplatniť si voči </w:t>
      </w:r>
      <w:proofErr w:type="spellStart"/>
      <w:r w:rsidR="00557A39" w:rsidRPr="00596321">
        <w:rPr>
          <w:rFonts w:ascii="Tahoma" w:hAnsi="Tahoma" w:cs="Tahoma"/>
          <w:sz w:val="20"/>
          <w:szCs w:val="20"/>
        </w:rPr>
        <w:t>Do</w:t>
      </w:r>
      <w:r w:rsidR="00E30B34" w:rsidRPr="00596321">
        <w:rPr>
          <w:rFonts w:ascii="Tahoma" w:hAnsi="Tahoma" w:cs="Tahoma"/>
          <w:sz w:val="20"/>
          <w:szCs w:val="20"/>
        </w:rPr>
        <w:t>zorovi</w:t>
      </w:r>
      <w:proofErr w:type="spellEnd"/>
      <w:r w:rsidR="00557A39" w:rsidRPr="00596321">
        <w:rPr>
          <w:rFonts w:ascii="Tahoma" w:hAnsi="Tahoma" w:cs="Tahoma"/>
          <w:sz w:val="20"/>
          <w:szCs w:val="20"/>
        </w:rPr>
        <w:t xml:space="preserve"> zmluvnú pokutu vo výške </w:t>
      </w:r>
      <w:r w:rsidR="00E30B34" w:rsidRPr="00596321">
        <w:rPr>
          <w:rFonts w:ascii="Tahoma" w:hAnsi="Tahoma" w:cs="Tahoma"/>
          <w:sz w:val="20"/>
          <w:szCs w:val="20"/>
        </w:rPr>
        <w:t>Odmeny</w:t>
      </w:r>
      <w:r w:rsidR="00557A39" w:rsidRPr="00596321">
        <w:rPr>
          <w:rFonts w:ascii="Tahoma" w:hAnsi="Tahoma" w:cs="Tahoma"/>
          <w:sz w:val="20"/>
          <w:szCs w:val="20"/>
        </w:rPr>
        <w:t>.</w:t>
      </w:r>
    </w:p>
    <w:p w14:paraId="384DAE87" w14:textId="3797EEDE" w:rsidR="00503ED1" w:rsidRPr="00596321" w:rsidRDefault="00E81E7D" w:rsidP="00F56B40">
      <w:pPr>
        <w:widowControl/>
        <w:suppressAutoHyphens/>
        <w:autoSpaceDN/>
        <w:ind w:left="705" w:hanging="705"/>
        <w:jc w:val="both"/>
        <w:rPr>
          <w:rFonts w:ascii="Tahoma" w:hAnsi="Tahoma" w:cs="Tahoma"/>
          <w:sz w:val="20"/>
          <w:szCs w:val="20"/>
        </w:rPr>
      </w:pPr>
      <w:r w:rsidRPr="00596321">
        <w:rPr>
          <w:rFonts w:ascii="Tahoma" w:hAnsi="Tahoma" w:cs="Tahoma"/>
          <w:sz w:val="20"/>
          <w:szCs w:val="20"/>
        </w:rPr>
        <w:t>1</w:t>
      </w:r>
      <w:r w:rsidR="00E34787" w:rsidRPr="00596321">
        <w:rPr>
          <w:rFonts w:ascii="Tahoma" w:hAnsi="Tahoma" w:cs="Tahoma"/>
          <w:sz w:val="20"/>
          <w:szCs w:val="20"/>
        </w:rPr>
        <w:t>1</w:t>
      </w:r>
      <w:r w:rsidRPr="00596321">
        <w:rPr>
          <w:rFonts w:ascii="Tahoma" w:hAnsi="Tahoma" w:cs="Tahoma"/>
          <w:sz w:val="20"/>
          <w:szCs w:val="20"/>
        </w:rPr>
        <w:t>.</w:t>
      </w:r>
      <w:r w:rsidR="00E34787" w:rsidRPr="00596321">
        <w:rPr>
          <w:rFonts w:ascii="Tahoma" w:hAnsi="Tahoma" w:cs="Tahoma"/>
          <w:sz w:val="20"/>
          <w:szCs w:val="20"/>
        </w:rPr>
        <w:t>9</w:t>
      </w:r>
      <w:r w:rsidRPr="00596321">
        <w:rPr>
          <w:rFonts w:ascii="Tahoma" w:hAnsi="Tahoma" w:cs="Tahoma"/>
          <w:sz w:val="20"/>
          <w:szCs w:val="20"/>
        </w:rPr>
        <w:tab/>
        <w:t xml:space="preserve">Ak </w:t>
      </w:r>
      <w:r w:rsidR="00E30B34" w:rsidRPr="00596321">
        <w:rPr>
          <w:rFonts w:ascii="Tahoma" w:hAnsi="Tahoma" w:cs="Tahoma"/>
          <w:sz w:val="20"/>
          <w:szCs w:val="20"/>
        </w:rPr>
        <w:t>Dozor</w:t>
      </w:r>
      <w:r w:rsidRPr="00596321">
        <w:rPr>
          <w:rFonts w:ascii="Tahoma" w:hAnsi="Tahoma" w:cs="Tahoma"/>
          <w:sz w:val="20"/>
          <w:szCs w:val="20"/>
        </w:rPr>
        <w:t xml:space="preserve"> </w:t>
      </w:r>
      <w:r w:rsidR="00507F65" w:rsidRPr="00596321">
        <w:rPr>
          <w:rFonts w:ascii="Tahoma" w:hAnsi="Tahoma" w:cs="Tahoma"/>
          <w:noProof/>
          <w:sz w:val="20"/>
          <w:szCs w:val="20"/>
        </w:rPr>
        <w:t xml:space="preserve">poruší zákaz podľa bodu </w:t>
      </w:r>
      <w:r w:rsidR="00E30B34" w:rsidRPr="00596321">
        <w:rPr>
          <w:rFonts w:ascii="Tahoma" w:hAnsi="Tahoma" w:cs="Tahoma"/>
          <w:noProof/>
          <w:sz w:val="20"/>
          <w:szCs w:val="20"/>
        </w:rPr>
        <w:t>7</w:t>
      </w:r>
      <w:r w:rsidR="00507F65" w:rsidRPr="00596321">
        <w:rPr>
          <w:rFonts w:ascii="Tahoma" w:hAnsi="Tahoma" w:cs="Tahoma"/>
          <w:noProof/>
          <w:sz w:val="20"/>
          <w:szCs w:val="20"/>
        </w:rPr>
        <w:t xml:space="preserve">.7, má Objednávateľ právo uplatniť si voči </w:t>
      </w:r>
      <w:proofErr w:type="spellStart"/>
      <w:r w:rsidR="00FA17CD" w:rsidRPr="00596321">
        <w:rPr>
          <w:rFonts w:ascii="Tahoma" w:hAnsi="Tahoma" w:cs="Tahoma"/>
          <w:sz w:val="20"/>
          <w:szCs w:val="20"/>
        </w:rPr>
        <w:t>Dozor</w:t>
      </w:r>
      <w:r w:rsidR="00507F65" w:rsidRPr="00596321">
        <w:rPr>
          <w:rFonts w:ascii="Tahoma" w:hAnsi="Tahoma" w:cs="Tahoma"/>
          <w:noProof/>
          <w:sz w:val="20"/>
          <w:szCs w:val="20"/>
        </w:rPr>
        <w:t>ovi</w:t>
      </w:r>
      <w:proofErr w:type="spellEnd"/>
      <w:r w:rsidR="00507F65" w:rsidRPr="00596321">
        <w:rPr>
          <w:rFonts w:ascii="Tahoma" w:hAnsi="Tahoma" w:cs="Tahoma"/>
          <w:noProof/>
          <w:sz w:val="20"/>
          <w:szCs w:val="20"/>
        </w:rPr>
        <w:t xml:space="preserve"> zmluvnú pokutu vo výške 100 % z finančného objemu postúpenej, založenej alebo odpredanej pohľadávky; finančným objemom sa rozumie celková hodnota istiny vrátane hodnoty príslušenstva pohľadávky k dátumu postúpenia alebo odpredaja alebo inej dispozície s pohľadávkou alebo, ak uzatvoril </w:t>
      </w:r>
      <w:r w:rsidR="00FA17CD" w:rsidRPr="00596321">
        <w:rPr>
          <w:rFonts w:ascii="Tahoma" w:hAnsi="Tahoma" w:cs="Tahoma"/>
          <w:sz w:val="20"/>
          <w:szCs w:val="20"/>
        </w:rPr>
        <w:t>Dozor</w:t>
      </w:r>
      <w:r w:rsidR="00507F65" w:rsidRPr="00596321">
        <w:rPr>
          <w:rFonts w:ascii="Tahoma" w:hAnsi="Tahoma" w:cs="Tahoma"/>
          <w:noProof/>
          <w:sz w:val="20"/>
          <w:szCs w:val="20"/>
        </w:rPr>
        <w:t xml:space="preserve"> zmluvu o prevode práv a povinností k Zmluve ako celku, má Objednávateľ právo uplatniť si voči </w:t>
      </w:r>
      <w:proofErr w:type="spellStart"/>
      <w:r w:rsidR="00FA17CD" w:rsidRPr="00596321">
        <w:rPr>
          <w:rFonts w:ascii="Tahoma" w:hAnsi="Tahoma" w:cs="Tahoma"/>
          <w:sz w:val="20"/>
          <w:szCs w:val="20"/>
        </w:rPr>
        <w:t>Dozor</w:t>
      </w:r>
      <w:r w:rsidR="00507F65" w:rsidRPr="00596321">
        <w:rPr>
          <w:rFonts w:ascii="Tahoma" w:hAnsi="Tahoma" w:cs="Tahoma"/>
          <w:noProof/>
          <w:sz w:val="20"/>
          <w:szCs w:val="20"/>
        </w:rPr>
        <w:t>ovi</w:t>
      </w:r>
      <w:proofErr w:type="spellEnd"/>
      <w:r w:rsidR="00507F65" w:rsidRPr="00596321">
        <w:rPr>
          <w:rFonts w:ascii="Tahoma" w:hAnsi="Tahoma" w:cs="Tahoma"/>
          <w:noProof/>
          <w:sz w:val="20"/>
          <w:szCs w:val="20"/>
        </w:rPr>
        <w:t xml:space="preserve"> zmluvnú pokutu vo výške </w:t>
      </w:r>
      <w:r w:rsidR="00FA17CD" w:rsidRPr="00596321">
        <w:rPr>
          <w:rFonts w:ascii="Tahoma" w:hAnsi="Tahoma" w:cs="Tahoma"/>
          <w:noProof/>
          <w:sz w:val="20"/>
          <w:szCs w:val="20"/>
        </w:rPr>
        <w:t>Odmeny</w:t>
      </w:r>
      <w:r w:rsidR="00507F65" w:rsidRPr="00596321">
        <w:rPr>
          <w:rFonts w:ascii="Tahoma" w:hAnsi="Tahoma" w:cs="Tahoma"/>
          <w:sz w:val="20"/>
          <w:szCs w:val="20"/>
        </w:rPr>
        <w:t>.</w:t>
      </w:r>
    </w:p>
    <w:p w14:paraId="0DBC1BE6" w14:textId="74A342EF" w:rsidR="007C7C3A" w:rsidRPr="00596321" w:rsidRDefault="007C7C3A" w:rsidP="007C7C3A">
      <w:pPr>
        <w:widowControl/>
        <w:suppressAutoHyphens/>
        <w:autoSpaceDN/>
        <w:ind w:left="705" w:hanging="705"/>
        <w:jc w:val="both"/>
        <w:rPr>
          <w:rFonts w:ascii="Tahoma" w:hAnsi="Tahoma" w:cs="Tahoma"/>
          <w:sz w:val="20"/>
          <w:szCs w:val="20"/>
        </w:rPr>
      </w:pPr>
      <w:r w:rsidRPr="00596321">
        <w:rPr>
          <w:rFonts w:ascii="Tahoma" w:hAnsi="Tahoma" w:cs="Tahoma"/>
          <w:sz w:val="20"/>
          <w:szCs w:val="20"/>
        </w:rPr>
        <w:t>1</w:t>
      </w:r>
      <w:r w:rsidR="00E34787" w:rsidRPr="00596321">
        <w:rPr>
          <w:rFonts w:ascii="Tahoma" w:hAnsi="Tahoma" w:cs="Tahoma"/>
          <w:sz w:val="20"/>
          <w:szCs w:val="20"/>
        </w:rPr>
        <w:t>1</w:t>
      </w:r>
      <w:r w:rsidRPr="00596321">
        <w:rPr>
          <w:rFonts w:ascii="Tahoma" w:hAnsi="Tahoma" w:cs="Tahoma"/>
          <w:sz w:val="20"/>
          <w:szCs w:val="20"/>
        </w:rPr>
        <w:t>.</w:t>
      </w:r>
      <w:r w:rsidR="00E34787" w:rsidRPr="00596321">
        <w:rPr>
          <w:rFonts w:ascii="Tahoma" w:hAnsi="Tahoma" w:cs="Tahoma"/>
          <w:sz w:val="20"/>
          <w:szCs w:val="20"/>
        </w:rPr>
        <w:t>10</w:t>
      </w:r>
      <w:r w:rsidRPr="00596321">
        <w:rPr>
          <w:rFonts w:ascii="Tahoma" w:hAnsi="Tahoma" w:cs="Tahoma"/>
          <w:sz w:val="20"/>
          <w:szCs w:val="20"/>
        </w:rPr>
        <w:tab/>
        <w:t xml:space="preserve">Ak je </w:t>
      </w:r>
      <w:r w:rsidR="00E34787" w:rsidRPr="00596321">
        <w:rPr>
          <w:rFonts w:ascii="Tahoma" w:hAnsi="Tahoma" w:cs="Tahoma"/>
          <w:sz w:val="20"/>
          <w:szCs w:val="20"/>
        </w:rPr>
        <w:t xml:space="preserve">Dozor </w:t>
      </w:r>
      <w:r w:rsidRPr="00596321">
        <w:rPr>
          <w:rFonts w:ascii="Tahoma" w:hAnsi="Tahoma" w:cs="Tahoma"/>
          <w:sz w:val="20"/>
          <w:szCs w:val="20"/>
        </w:rPr>
        <w:t xml:space="preserve">v omeškaní s plnením akejkoľvek povinnosti vyplývajúcej z tejto Zmluvy, ktorá nie je zabezpečená osobitnou zmluvnou pokutou, má Objednávateľ právo uplatniť si voči </w:t>
      </w:r>
      <w:proofErr w:type="spellStart"/>
      <w:r w:rsidR="00E34787" w:rsidRPr="00596321">
        <w:rPr>
          <w:rFonts w:ascii="Tahoma" w:hAnsi="Tahoma" w:cs="Tahoma"/>
          <w:sz w:val="20"/>
          <w:szCs w:val="20"/>
        </w:rPr>
        <w:t>Dozor</w:t>
      </w:r>
      <w:r w:rsidRPr="00596321">
        <w:rPr>
          <w:rFonts w:ascii="Tahoma" w:hAnsi="Tahoma" w:cs="Tahoma"/>
          <w:sz w:val="20"/>
          <w:szCs w:val="20"/>
        </w:rPr>
        <w:t>ovi</w:t>
      </w:r>
      <w:proofErr w:type="spellEnd"/>
      <w:r w:rsidRPr="00596321">
        <w:rPr>
          <w:rFonts w:ascii="Tahoma" w:hAnsi="Tahoma" w:cs="Tahoma"/>
          <w:sz w:val="20"/>
          <w:szCs w:val="20"/>
        </w:rPr>
        <w:t xml:space="preserve"> zmluvnú pokutu vo výške 500,- E</w:t>
      </w:r>
      <w:r w:rsidR="00F4719B" w:rsidRPr="00596321">
        <w:rPr>
          <w:rFonts w:ascii="Tahoma" w:hAnsi="Tahoma" w:cs="Tahoma"/>
          <w:sz w:val="20"/>
          <w:szCs w:val="20"/>
        </w:rPr>
        <w:t>UR</w:t>
      </w:r>
      <w:r w:rsidRPr="00596321">
        <w:rPr>
          <w:rFonts w:ascii="Tahoma" w:hAnsi="Tahoma" w:cs="Tahoma"/>
          <w:sz w:val="20"/>
          <w:szCs w:val="20"/>
        </w:rPr>
        <w:t xml:space="preserve"> (slovom: päťsto eur) za každé jednotlivé porušenie  za každý</w:t>
      </w:r>
      <w:r w:rsidR="008C3450" w:rsidRPr="00596321">
        <w:rPr>
          <w:rFonts w:ascii="Tahoma" w:hAnsi="Tahoma" w:cs="Tahoma"/>
          <w:sz w:val="20"/>
          <w:szCs w:val="20"/>
        </w:rPr>
        <w:t>,</w:t>
      </w:r>
      <w:r w:rsidRPr="00596321">
        <w:rPr>
          <w:rFonts w:ascii="Tahoma" w:hAnsi="Tahoma" w:cs="Tahoma"/>
          <w:sz w:val="20"/>
          <w:szCs w:val="20"/>
        </w:rPr>
        <w:t xml:space="preserve"> čo i len začatý</w:t>
      </w:r>
      <w:r w:rsidR="00A16C30" w:rsidRPr="00596321">
        <w:rPr>
          <w:rFonts w:ascii="Tahoma" w:hAnsi="Tahoma" w:cs="Tahoma"/>
          <w:sz w:val="20"/>
          <w:szCs w:val="20"/>
        </w:rPr>
        <w:t>,</w:t>
      </w:r>
      <w:r w:rsidRPr="00596321">
        <w:rPr>
          <w:rFonts w:ascii="Tahoma" w:hAnsi="Tahoma" w:cs="Tahoma"/>
          <w:sz w:val="20"/>
          <w:szCs w:val="20"/>
        </w:rPr>
        <w:t xml:space="preserve"> deň </w:t>
      </w:r>
      <w:r w:rsidR="00E34787" w:rsidRPr="00596321">
        <w:rPr>
          <w:rFonts w:ascii="Tahoma" w:hAnsi="Tahoma" w:cs="Tahoma"/>
          <w:sz w:val="20"/>
          <w:szCs w:val="20"/>
        </w:rPr>
        <w:t>omeškania</w:t>
      </w:r>
      <w:r w:rsidRPr="00596321">
        <w:rPr>
          <w:rFonts w:ascii="Tahoma" w:hAnsi="Tahoma" w:cs="Tahoma"/>
          <w:sz w:val="20"/>
          <w:szCs w:val="20"/>
        </w:rPr>
        <w:t>.</w:t>
      </w:r>
    </w:p>
    <w:p w14:paraId="268205AC" w14:textId="70EB162F" w:rsidR="000708FF" w:rsidRPr="00596321" w:rsidRDefault="0044070F" w:rsidP="00F07601">
      <w:pPr>
        <w:widowControl/>
        <w:suppressAutoHyphens/>
        <w:autoSpaceDN/>
        <w:ind w:left="709" w:hanging="709"/>
        <w:jc w:val="both"/>
        <w:rPr>
          <w:rFonts w:ascii="Tahoma" w:hAnsi="Tahoma" w:cs="Tahoma"/>
          <w:sz w:val="20"/>
          <w:szCs w:val="20"/>
        </w:rPr>
      </w:pPr>
      <w:r w:rsidRPr="00596321">
        <w:rPr>
          <w:rFonts w:ascii="Tahoma" w:hAnsi="Tahoma" w:cs="Tahoma"/>
          <w:sz w:val="20"/>
          <w:szCs w:val="20"/>
        </w:rPr>
        <w:t>1</w:t>
      </w:r>
      <w:r w:rsidR="00E34787" w:rsidRPr="00596321">
        <w:rPr>
          <w:rFonts w:ascii="Tahoma" w:hAnsi="Tahoma" w:cs="Tahoma"/>
          <w:sz w:val="20"/>
          <w:szCs w:val="20"/>
        </w:rPr>
        <w:t>1</w:t>
      </w:r>
      <w:r w:rsidRPr="00596321">
        <w:rPr>
          <w:rFonts w:ascii="Tahoma" w:hAnsi="Tahoma" w:cs="Tahoma"/>
          <w:sz w:val="20"/>
          <w:szCs w:val="20"/>
        </w:rPr>
        <w:t>.</w:t>
      </w:r>
      <w:r w:rsidR="00F56B40" w:rsidRPr="00596321">
        <w:rPr>
          <w:rFonts w:ascii="Tahoma" w:hAnsi="Tahoma" w:cs="Tahoma"/>
          <w:sz w:val="20"/>
          <w:szCs w:val="20"/>
        </w:rPr>
        <w:t>1</w:t>
      </w:r>
      <w:r w:rsidR="00E34787" w:rsidRPr="00596321">
        <w:rPr>
          <w:rFonts w:ascii="Tahoma" w:hAnsi="Tahoma" w:cs="Tahoma"/>
          <w:sz w:val="20"/>
          <w:szCs w:val="20"/>
        </w:rPr>
        <w:t>1</w:t>
      </w:r>
      <w:r w:rsidRPr="00596321">
        <w:rPr>
          <w:rFonts w:ascii="Tahoma" w:hAnsi="Tahoma" w:cs="Tahoma"/>
          <w:sz w:val="20"/>
          <w:szCs w:val="20"/>
        </w:rPr>
        <w:tab/>
      </w:r>
      <w:r w:rsidR="000708FF" w:rsidRPr="00596321">
        <w:rPr>
          <w:rFonts w:ascii="Tahoma" w:hAnsi="Tahoma" w:cs="Tahoma"/>
          <w:sz w:val="20"/>
          <w:szCs w:val="20"/>
        </w:rPr>
        <w:t xml:space="preserve">Zmluvné strany vyhlasujú, že výšku zmluvných pokút podľa Zmluvy považujú za primeranú </w:t>
      </w:r>
      <w:r w:rsidR="000708FF" w:rsidRPr="00596321">
        <w:rPr>
          <w:rFonts w:ascii="Tahoma" w:hAnsi="Tahoma" w:cs="Tahoma"/>
          <w:bCs/>
          <w:sz w:val="20"/>
          <w:szCs w:val="20"/>
        </w:rPr>
        <w:t>voči zabezpečovaným povinnostiam</w:t>
      </w:r>
      <w:r w:rsidR="000708FF" w:rsidRPr="00596321">
        <w:rPr>
          <w:rFonts w:ascii="Tahoma" w:hAnsi="Tahoma" w:cs="Tahoma"/>
          <w:sz w:val="20"/>
          <w:szCs w:val="20"/>
        </w:rPr>
        <w:t xml:space="preserve">, pretože pri rokovaniach o dohode o výške zmluvných pokút osobitne prihliadali na hodnotu a význam touto zmluvnou pokutou zabezpečovaných povinností. </w:t>
      </w:r>
    </w:p>
    <w:p w14:paraId="21D68CE7" w14:textId="0A9A9426" w:rsidR="00265895" w:rsidRPr="00596321" w:rsidRDefault="00D256EF" w:rsidP="00F07601">
      <w:pPr>
        <w:widowControl/>
        <w:suppressAutoHyphens/>
        <w:autoSpaceDN/>
        <w:ind w:left="709" w:hanging="709"/>
        <w:jc w:val="both"/>
        <w:rPr>
          <w:rFonts w:ascii="Tahoma" w:hAnsi="Tahoma" w:cs="Tahoma"/>
          <w:sz w:val="20"/>
          <w:szCs w:val="20"/>
        </w:rPr>
      </w:pPr>
      <w:r w:rsidRPr="00596321">
        <w:rPr>
          <w:rFonts w:ascii="Tahoma" w:hAnsi="Tahoma" w:cs="Tahoma"/>
          <w:sz w:val="20"/>
          <w:szCs w:val="20"/>
        </w:rPr>
        <w:t>1</w:t>
      </w:r>
      <w:r w:rsidR="00E34787" w:rsidRPr="00596321">
        <w:rPr>
          <w:rFonts w:ascii="Tahoma" w:hAnsi="Tahoma" w:cs="Tahoma"/>
          <w:sz w:val="20"/>
          <w:szCs w:val="20"/>
        </w:rPr>
        <w:t>1</w:t>
      </w:r>
      <w:r w:rsidR="000708FF" w:rsidRPr="00596321">
        <w:rPr>
          <w:rFonts w:ascii="Tahoma" w:hAnsi="Tahoma" w:cs="Tahoma"/>
          <w:sz w:val="20"/>
          <w:szCs w:val="20"/>
        </w:rPr>
        <w:t>.</w:t>
      </w:r>
      <w:r w:rsidR="00F56B40" w:rsidRPr="00596321">
        <w:rPr>
          <w:rFonts w:ascii="Tahoma" w:hAnsi="Tahoma" w:cs="Tahoma"/>
          <w:sz w:val="20"/>
          <w:szCs w:val="20"/>
        </w:rPr>
        <w:t>1</w:t>
      </w:r>
      <w:r w:rsidR="00E34787" w:rsidRPr="00596321">
        <w:rPr>
          <w:rFonts w:ascii="Tahoma" w:hAnsi="Tahoma" w:cs="Tahoma"/>
          <w:sz w:val="20"/>
          <w:szCs w:val="20"/>
        </w:rPr>
        <w:t>2</w:t>
      </w:r>
      <w:r w:rsidR="000708FF" w:rsidRPr="00596321">
        <w:rPr>
          <w:rFonts w:ascii="Tahoma" w:hAnsi="Tahoma" w:cs="Tahoma"/>
          <w:sz w:val="20"/>
          <w:szCs w:val="20"/>
        </w:rPr>
        <w:tab/>
      </w:r>
      <w:r w:rsidR="000A5335" w:rsidRPr="00596321">
        <w:rPr>
          <w:rFonts w:ascii="Tahoma" w:hAnsi="Tahoma" w:cs="Tahoma"/>
          <w:sz w:val="20"/>
          <w:szCs w:val="20"/>
        </w:rPr>
        <w:t>Zmluvná pokuta</w:t>
      </w:r>
      <w:r w:rsidR="00E34787" w:rsidRPr="00596321">
        <w:rPr>
          <w:rFonts w:ascii="Tahoma" w:hAnsi="Tahoma" w:cs="Tahoma"/>
          <w:sz w:val="20"/>
          <w:szCs w:val="20"/>
        </w:rPr>
        <w:t xml:space="preserve"> podľa te</w:t>
      </w:r>
      <w:r w:rsidR="00006CE0" w:rsidRPr="00596321">
        <w:rPr>
          <w:rFonts w:ascii="Tahoma" w:hAnsi="Tahoma" w:cs="Tahoma"/>
          <w:sz w:val="20"/>
          <w:szCs w:val="20"/>
        </w:rPr>
        <w:t>jto Zmluvy</w:t>
      </w:r>
      <w:r w:rsidR="000A5335" w:rsidRPr="00596321">
        <w:rPr>
          <w:rFonts w:ascii="Tahoma" w:hAnsi="Tahoma" w:cs="Tahoma"/>
          <w:sz w:val="20"/>
          <w:szCs w:val="20"/>
        </w:rPr>
        <w:t xml:space="preserve"> nepredstavuje paušalizovanú náhradu škody za porušenie povinností, ktorých splnenie je zabezpečené nárokom na zaplatenie zmluvnej pokuty. </w:t>
      </w:r>
      <w:r w:rsidR="00265895" w:rsidRPr="00596321">
        <w:rPr>
          <w:rFonts w:ascii="Tahoma" w:hAnsi="Tahoma" w:cs="Tahoma"/>
          <w:sz w:val="20"/>
          <w:szCs w:val="20"/>
        </w:rPr>
        <w:t xml:space="preserve">Zmluvná </w:t>
      </w:r>
      <w:r w:rsidR="00265895" w:rsidRPr="00596321">
        <w:rPr>
          <w:rFonts w:ascii="Tahoma" w:hAnsi="Tahoma" w:cs="Tahoma"/>
          <w:sz w:val="20"/>
          <w:szCs w:val="20"/>
        </w:rPr>
        <w:lastRenderedPageBreak/>
        <w:t xml:space="preserve">pokuta nie je započítateľná voči nároku </w:t>
      </w:r>
      <w:r w:rsidR="00506AC3" w:rsidRPr="00596321">
        <w:rPr>
          <w:rFonts w:ascii="Tahoma" w:hAnsi="Tahoma" w:cs="Tahoma"/>
          <w:sz w:val="20"/>
          <w:szCs w:val="20"/>
        </w:rPr>
        <w:t>Objednávateľa</w:t>
      </w:r>
      <w:r w:rsidR="00265895" w:rsidRPr="00596321">
        <w:rPr>
          <w:rFonts w:ascii="Tahoma" w:hAnsi="Tahoma" w:cs="Tahoma"/>
          <w:sz w:val="20"/>
          <w:szCs w:val="20"/>
        </w:rPr>
        <w:t xml:space="preserve"> na náhradu škody, t. j. </w:t>
      </w:r>
      <w:r w:rsidR="00506AC3" w:rsidRPr="00596321">
        <w:rPr>
          <w:rFonts w:ascii="Tahoma" w:hAnsi="Tahoma" w:cs="Tahoma"/>
          <w:sz w:val="20"/>
          <w:szCs w:val="20"/>
        </w:rPr>
        <w:t>Objednávateľ</w:t>
      </w:r>
      <w:r w:rsidR="000A5335" w:rsidRPr="00596321">
        <w:rPr>
          <w:rFonts w:ascii="Tahoma" w:hAnsi="Tahoma" w:cs="Tahoma"/>
          <w:sz w:val="20"/>
          <w:szCs w:val="20"/>
        </w:rPr>
        <w:t xml:space="preserve"> je oprávnený si uplatňovať nárok na náhradu škody v celom jej rozsahu bez ohľadu na </w:t>
      </w:r>
      <w:r w:rsidR="00265895" w:rsidRPr="00596321">
        <w:rPr>
          <w:rFonts w:ascii="Tahoma" w:hAnsi="Tahoma" w:cs="Tahoma"/>
          <w:sz w:val="20"/>
          <w:szCs w:val="20"/>
        </w:rPr>
        <w:t>uplatnenie/úhradu zmluvnej pokuty</w:t>
      </w:r>
      <w:r w:rsidR="000A5335" w:rsidRPr="00596321">
        <w:rPr>
          <w:rFonts w:ascii="Tahoma" w:hAnsi="Tahoma" w:cs="Tahoma"/>
          <w:sz w:val="20"/>
          <w:szCs w:val="20"/>
        </w:rPr>
        <w:t>.</w:t>
      </w:r>
    </w:p>
    <w:p w14:paraId="52923C4B" w14:textId="364BC3FC" w:rsidR="00265895" w:rsidRPr="00596321" w:rsidRDefault="00D256EF" w:rsidP="00F07601">
      <w:pPr>
        <w:widowControl/>
        <w:suppressAutoHyphens/>
        <w:autoSpaceDN/>
        <w:ind w:left="709" w:hanging="709"/>
        <w:jc w:val="both"/>
        <w:rPr>
          <w:rFonts w:ascii="Tahoma" w:hAnsi="Tahoma" w:cs="Tahoma"/>
          <w:sz w:val="20"/>
          <w:szCs w:val="20"/>
        </w:rPr>
      </w:pPr>
      <w:r w:rsidRPr="00596321">
        <w:rPr>
          <w:rFonts w:ascii="Tahoma" w:hAnsi="Tahoma" w:cs="Tahoma"/>
          <w:sz w:val="20"/>
          <w:szCs w:val="20"/>
        </w:rPr>
        <w:t>1</w:t>
      </w:r>
      <w:r w:rsidR="00006CE0" w:rsidRPr="00596321">
        <w:rPr>
          <w:rFonts w:ascii="Tahoma" w:hAnsi="Tahoma" w:cs="Tahoma"/>
          <w:sz w:val="20"/>
          <w:szCs w:val="20"/>
        </w:rPr>
        <w:t>1</w:t>
      </w:r>
      <w:r w:rsidR="00456E58" w:rsidRPr="00596321">
        <w:rPr>
          <w:rFonts w:ascii="Tahoma" w:hAnsi="Tahoma" w:cs="Tahoma"/>
          <w:sz w:val="20"/>
          <w:szCs w:val="20"/>
        </w:rPr>
        <w:t>.</w:t>
      </w:r>
      <w:r w:rsidR="00F56B40" w:rsidRPr="00596321">
        <w:rPr>
          <w:rFonts w:ascii="Tahoma" w:hAnsi="Tahoma" w:cs="Tahoma"/>
          <w:sz w:val="20"/>
          <w:szCs w:val="20"/>
        </w:rPr>
        <w:t>1</w:t>
      </w:r>
      <w:r w:rsidR="00006CE0" w:rsidRPr="00596321">
        <w:rPr>
          <w:rFonts w:ascii="Tahoma" w:hAnsi="Tahoma" w:cs="Tahoma"/>
          <w:sz w:val="20"/>
          <w:szCs w:val="20"/>
        </w:rPr>
        <w:t>3</w:t>
      </w:r>
      <w:r w:rsidR="00456E58" w:rsidRPr="00596321">
        <w:rPr>
          <w:rFonts w:ascii="Tahoma" w:hAnsi="Tahoma" w:cs="Tahoma"/>
          <w:sz w:val="20"/>
          <w:szCs w:val="20"/>
        </w:rPr>
        <w:tab/>
      </w:r>
      <w:r w:rsidR="000708FF" w:rsidRPr="00596321">
        <w:rPr>
          <w:rFonts w:ascii="Tahoma" w:hAnsi="Tahoma" w:cs="Tahoma"/>
          <w:bCs/>
          <w:sz w:val="20"/>
          <w:szCs w:val="20"/>
        </w:rPr>
        <w:t xml:space="preserve">Zmluvné pokuty podľa Zmluvy budú uplatnené formou penalizačnej faktúry, výzvy, alebo iného dokladu vyhotoveného </w:t>
      </w:r>
      <w:r w:rsidR="00B15773" w:rsidRPr="00596321">
        <w:rPr>
          <w:rFonts w:ascii="Tahoma" w:hAnsi="Tahoma" w:cs="Tahoma"/>
          <w:bCs/>
          <w:sz w:val="20"/>
          <w:szCs w:val="20"/>
        </w:rPr>
        <w:t>Objednávateľom</w:t>
      </w:r>
      <w:r w:rsidR="000708FF" w:rsidRPr="00596321">
        <w:rPr>
          <w:rFonts w:ascii="Tahoma" w:hAnsi="Tahoma" w:cs="Tahoma"/>
          <w:bCs/>
          <w:sz w:val="20"/>
          <w:szCs w:val="20"/>
        </w:rPr>
        <w:t xml:space="preserve"> a budú splatné v lehote do </w:t>
      </w:r>
      <w:r w:rsidR="008C3450" w:rsidRPr="00596321">
        <w:rPr>
          <w:rFonts w:ascii="Tahoma" w:hAnsi="Tahoma" w:cs="Tahoma"/>
          <w:bCs/>
          <w:sz w:val="20"/>
          <w:szCs w:val="20"/>
        </w:rPr>
        <w:t xml:space="preserve">14 </w:t>
      </w:r>
      <w:r w:rsidR="000708FF" w:rsidRPr="00596321">
        <w:rPr>
          <w:rFonts w:ascii="Tahoma" w:hAnsi="Tahoma" w:cs="Tahoma"/>
          <w:bCs/>
          <w:sz w:val="20"/>
          <w:szCs w:val="20"/>
        </w:rPr>
        <w:t xml:space="preserve">dní odo dňa </w:t>
      </w:r>
      <w:r w:rsidR="00B15773" w:rsidRPr="00596321">
        <w:rPr>
          <w:rFonts w:ascii="Tahoma" w:hAnsi="Tahoma" w:cs="Tahoma"/>
          <w:bCs/>
          <w:sz w:val="20"/>
          <w:szCs w:val="20"/>
        </w:rPr>
        <w:t xml:space="preserve">ich </w:t>
      </w:r>
      <w:r w:rsidR="00860AF1" w:rsidRPr="00596321">
        <w:rPr>
          <w:rFonts w:ascii="Tahoma" w:hAnsi="Tahoma" w:cs="Tahoma"/>
          <w:bCs/>
          <w:sz w:val="20"/>
          <w:szCs w:val="20"/>
        </w:rPr>
        <w:t>doručenia</w:t>
      </w:r>
      <w:r w:rsidR="000708FF" w:rsidRPr="00596321">
        <w:rPr>
          <w:rFonts w:ascii="Tahoma" w:hAnsi="Tahoma" w:cs="Tahoma"/>
          <w:bCs/>
          <w:sz w:val="20"/>
          <w:szCs w:val="20"/>
        </w:rPr>
        <w:t xml:space="preserve"> </w:t>
      </w:r>
      <w:proofErr w:type="spellStart"/>
      <w:r w:rsidR="00AD3E2D" w:rsidRPr="00596321">
        <w:rPr>
          <w:rFonts w:ascii="Tahoma" w:hAnsi="Tahoma" w:cs="Tahoma"/>
          <w:bCs/>
          <w:sz w:val="20"/>
          <w:szCs w:val="20"/>
        </w:rPr>
        <w:t>Dozorovi</w:t>
      </w:r>
      <w:proofErr w:type="spellEnd"/>
      <w:r w:rsidR="000708FF" w:rsidRPr="00596321">
        <w:rPr>
          <w:rFonts w:ascii="Tahoma" w:hAnsi="Tahoma" w:cs="Tahoma"/>
          <w:bCs/>
          <w:sz w:val="20"/>
          <w:szCs w:val="20"/>
        </w:rPr>
        <w:t>.</w:t>
      </w:r>
    </w:p>
    <w:p w14:paraId="17A52525" w14:textId="44A52F13" w:rsidR="00ED5DD9" w:rsidRPr="00596321" w:rsidRDefault="00D256EF" w:rsidP="00F07601">
      <w:pPr>
        <w:widowControl/>
        <w:suppressAutoHyphens/>
        <w:autoSpaceDN/>
        <w:ind w:left="709" w:hanging="709"/>
        <w:jc w:val="both"/>
        <w:rPr>
          <w:rFonts w:ascii="Tahoma" w:hAnsi="Tahoma" w:cs="Tahoma"/>
          <w:sz w:val="20"/>
          <w:szCs w:val="20"/>
        </w:rPr>
      </w:pPr>
      <w:r w:rsidRPr="00596321">
        <w:rPr>
          <w:rFonts w:ascii="Tahoma" w:hAnsi="Tahoma" w:cs="Tahoma"/>
          <w:sz w:val="20"/>
          <w:szCs w:val="20"/>
        </w:rPr>
        <w:t>1</w:t>
      </w:r>
      <w:r w:rsidR="00006CE0" w:rsidRPr="00596321">
        <w:rPr>
          <w:rFonts w:ascii="Tahoma" w:hAnsi="Tahoma" w:cs="Tahoma"/>
          <w:sz w:val="20"/>
          <w:szCs w:val="20"/>
        </w:rPr>
        <w:t>1</w:t>
      </w:r>
      <w:r w:rsidR="00265895" w:rsidRPr="00596321">
        <w:rPr>
          <w:rFonts w:ascii="Tahoma" w:hAnsi="Tahoma" w:cs="Tahoma"/>
          <w:sz w:val="20"/>
          <w:szCs w:val="20"/>
        </w:rPr>
        <w:t>.</w:t>
      </w:r>
      <w:r w:rsidR="00F56B40" w:rsidRPr="00596321">
        <w:rPr>
          <w:rFonts w:ascii="Tahoma" w:hAnsi="Tahoma" w:cs="Tahoma"/>
          <w:sz w:val="20"/>
          <w:szCs w:val="20"/>
        </w:rPr>
        <w:t>1</w:t>
      </w:r>
      <w:r w:rsidR="00006CE0" w:rsidRPr="00596321">
        <w:rPr>
          <w:rFonts w:ascii="Tahoma" w:hAnsi="Tahoma" w:cs="Tahoma"/>
          <w:sz w:val="20"/>
          <w:szCs w:val="20"/>
        </w:rPr>
        <w:t>4</w:t>
      </w:r>
      <w:r w:rsidR="00265895" w:rsidRPr="00596321">
        <w:rPr>
          <w:rFonts w:ascii="Tahoma" w:hAnsi="Tahoma" w:cs="Tahoma"/>
          <w:sz w:val="20"/>
          <w:szCs w:val="20"/>
        </w:rPr>
        <w:tab/>
      </w:r>
      <w:r w:rsidR="00ED5DD9" w:rsidRPr="00596321">
        <w:rPr>
          <w:rFonts w:ascii="Tahoma" w:hAnsi="Tahoma" w:cs="Tahoma"/>
          <w:sz w:val="20"/>
          <w:szCs w:val="20"/>
        </w:rPr>
        <w:t xml:space="preserve">Uplatnenie, resp. úhrada zmluvnej pokuty </w:t>
      </w:r>
      <w:r w:rsidR="00DB5BBA" w:rsidRPr="00596321">
        <w:rPr>
          <w:rFonts w:ascii="Tahoma" w:hAnsi="Tahoma" w:cs="Tahoma"/>
          <w:sz w:val="20"/>
          <w:szCs w:val="20"/>
        </w:rPr>
        <w:t xml:space="preserve">nemá vplyv na oprávnenie </w:t>
      </w:r>
      <w:r w:rsidR="00B15773" w:rsidRPr="00596321">
        <w:rPr>
          <w:rFonts w:ascii="Tahoma" w:hAnsi="Tahoma" w:cs="Tahoma"/>
          <w:sz w:val="20"/>
          <w:szCs w:val="20"/>
        </w:rPr>
        <w:t xml:space="preserve">Objednávateľa </w:t>
      </w:r>
      <w:r w:rsidR="00DB5BBA" w:rsidRPr="00596321">
        <w:rPr>
          <w:rFonts w:ascii="Tahoma" w:hAnsi="Tahoma" w:cs="Tahoma"/>
          <w:sz w:val="20"/>
          <w:szCs w:val="20"/>
        </w:rPr>
        <w:t xml:space="preserve">uplatňovať voči </w:t>
      </w:r>
      <w:proofErr w:type="spellStart"/>
      <w:r w:rsidR="00C758C1" w:rsidRPr="00596321">
        <w:rPr>
          <w:rFonts w:ascii="Tahoma" w:hAnsi="Tahoma" w:cs="Tahoma"/>
          <w:sz w:val="20"/>
          <w:szCs w:val="20"/>
        </w:rPr>
        <w:t>Do</w:t>
      </w:r>
      <w:r w:rsidR="00AD3E2D" w:rsidRPr="00596321">
        <w:rPr>
          <w:rFonts w:ascii="Tahoma" w:hAnsi="Tahoma" w:cs="Tahoma"/>
          <w:sz w:val="20"/>
          <w:szCs w:val="20"/>
        </w:rPr>
        <w:t>zorovi</w:t>
      </w:r>
      <w:proofErr w:type="spellEnd"/>
      <w:r w:rsidR="00DB5BBA" w:rsidRPr="00596321">
        <w:rPr>
          <w:rFonts w:ascii="Tahoma" w:hAnsi="Tahoma" w:cs="Tahoma"/>
          <w:sz w:val="20"/>
          <w:szCs w:val="20"/>
        </w:rPr>
        <w:t xml:space="preserve"> prípadné úroky z omeškania a nezbavuje </w:t>
      </w:r>
      <w:proofErr w:type="spellStart"/>
      <w:r w:rsidR="00C758C1" w:rsidRPr="00596321">
        <w:rPr>
          <w:rFonts w:ascii="Tahoma" w:hAnsi="Tahoma" w:cs="Tahoma"/>
          <w:sz w:val="20"/>
          <w:szCs w:val="20"/>
        </w:rPr>
        <w:t>Do</w:t>
      </w:r>
      <w:r w:rsidR="00AD3E2D" w:rsidRPr="00596321">
        <w:rPr>
          <w:rFonts w:ascii="Tahoma" w:hAnsi="Tahoma" w:cs="Tahoma"/>
          <w:sz w:val="20"/>
          <w:szCs w:val="20"/>
        </w:rPr>
        <w:t>zora</w:t>
      </w:r>
      <w:proofErr w:type="spellEnd"/>
      <w:r w:rsidR="00DB5BBA" w:rsidRPr="00596321">
        <w:rPr>
          <w:rFonts w:ascii="Tahoma" w:hAnsi="Tahoma" w:cs="Tahoma"/>
          <w:sz w:val="20"/>
          <w:szCs w:val="20"/>
        </w:rPr>
        <w:t xml:space="preserve"> povinnosti plniť záväzky podľa Zmluvy riadne a včas.</w:t>
      </w:r>
    </w:p>
    <w:p w14:paraId="48833705" w14:textId="77777777" w:rsidR="00ED5DD9" w:rsidRPr="00596321" w:rsidRDefault="00ED5DD9" w:rsidP="00F07601">
      <w:pPr>
        <w:widowControl/>
        <w:suppressAutoHyphens/>
        <w:autoSpaceDN/>
        <w:ind w:left="709" w:hanging="709"/>
        <w:jc w:val="both"/>
        <w:rPr>
          <w:rFonts w:ascii="Tahoma" w:hAnsi="Tahoma" w:cs="Tahoma"/>
          <w:sz w:val="20"/>
          <w:szCs w:val="20"/>
        </w:rPr>
      </w:pPr>
    </w:p>
    <w:p w14:paraId="597F9C2B" w14:textId="100BBB1B" w:rsidR="008B4184" w:rsidRPr="00596321" w:rsidRDefault="00D256EF" w:rsidP="00F07601">
      <w:pPr>
        <w:pStyle w:val="Nadpis1"/>
        <w:tabs>
          <w:tab w:val="left" w:pos="709"/>
          <w:tab w:val="left" w:pos="3654"/>
        </w:tabs>
        <w:ind w:left="0" w:firstLine="0"/>
        <w:rPr>
          <w:rFonts w:ascii="Tahoma" w:hAnsi="Tahoma" w:cs="Tahoma"/>
          <w:caps/>
          <w:sz w:val="20"/>
          <w:szCs w:val="20"/>
        </w:rPr>
      </w:pPr>
      <w:r w:rsidRPr="00596321">
        <w:rPr>
          <w:rFonts w:ascii="Tahoma" w:hAnsi="Tahoma" w:cs="Tahoma"/>
          <w:caps/>
          <w:sz w:val="20"/>
          <w:szCs w:val="20"/>
        </w:rPr>
        <w:t>1</w:t>
      </w:r>
      <w:r w:rsidR="00006CE0" w:rsidRPr="00596321">
        <w:rPr>
          <w:rFonts w:ascii="Tahoma" w:hAnsi="Tahoma" w:cs="Tahoma"/>
          <w:caps/>
          <w:sz w:val="20"/>
          <w:szCs w:val="20"/>
        </w:rPr>
        <w:t>2</w:t>
      </w:r>
      <w:r w:rsidR="000A62D6" w:rsidRPr="00596321">
        <w:rPr>
          <w:rFonts w:ascii="Tahoma" w:hAnsi="Tahoma" w:cs="Tahoma"/>
          <w:caps/>
          <w:sz w:val="20"/>
          <w:szCs w:val="20"/>
        </w:rPr>
        <w:tab/>
      </w:r>
      <w:r w:rsidR="008B4184" w:rsidRPr="00596321">
        <w:rPr>
          <w:rFonts w:ascii="Tahoma" w:hAnsi="Tahoma" w:cs="Tahoma"/>
          <w:caps/>
          <w:sz w:val="20"/>
          <w:szCs w:val="20"/>
        </w:rPr>
        <w:t>Trvanie a zánik zmluvy</w:t>
      </w:r>
    </w:p>
    <w:p w14:paraId="662A6CE0" w14:textId="2D15AE10" w:rsidR="00DC4022" w:rsidRPr="00596321" w:rsidRDefault="00D256EF" w:rsidP="00F07601">
      <w:pPr>
        <w:ind w:left="709" w:hanging="709"/>
        <w:jc w:val="both"/>
        <w:rPr>
          <w:rFonts w:ascii="Tahoma" w:hAnsi="Tahoma" w:cs="Tahoma"/>
          <w:b/>
          <w:bCs/>
          <w:sz w:val="20"/>
          <w:szCs w:val="20"/>
        </w:rPr>
      </w:pPr>
      <w:r w:rsidRPr="00596321">
        <w:rPr>
          <w:rFonts w:ascii="Tahoma" w:hAnsi="Tahoma" w:cs="Tahoma"/>
          <w:b/>
          <w:bCs/>
          <w:sz w:val="20"/>
          <w:szCs w:val="20"/>
        </w:rPr>
        <w:t>1</w:t>
      </w:r>
      <w:r w:rsidR="00006CE0" w:rsidRPr="00596321">
        <w:rPr>
          <w:rFonts w:ascii="Tahoma" w:hAnsi="Tahoma" w:cs="Tahoma"/>
          <w:b/>
          <w:bCs/>
          <w:sz w:val="20"/>
          <w:szCs w:val="20"/>
        </w:rPr>
        <w:t>2</w:t>
      </w:r>
      <w:r w:rsidR="000A62D6" w:rsidRPr="00596321">
        <w:rPr>
          <w:rFonts w:ascii="Tahoma" w:hAnsi="Tahoma" w:cs="Tahoma"/>
          <w:b/>
          <w:bCs/>
          <w:sz w:val="20"/>
          <w:szCs w:val="20"/>
        </w:rPr>
        <w:t>.1</w:t>
      </w:r>
      <w:r w:rsidR="000A62D6" w:rsidRPr="00596321">
        <w:rPr>
          <w:rFonts w:ascii="Tahoma" w:hAnsi="Tahoma" w:cs="Tahoma"/>
          <w:sz w:val="20"/>
          <w:szCs w:val="20"/>
        </w:rPr>
        <w:tab/>
      </w:r>
      <w:r w:rsidR="000A62D6" w:rsidRPr="00596321">
        <w:rPr>
          <w:rFonts w:ascii="Tahoma" w:hAnsi="Tahoma" w:cs="Tahoma"/>
          <w:b/>
          <w:bCs/>
          <w:sz w:val="20"/>
          <w:szCs w:val="20"/>
        </w:rPr>
        <w:t>Platnosť a</w:t>
      </w:r>
      <w:r w:rsidR="00DC4022" w:rsidRPr="00596321">
        <w:rPr>
          <w:rFonts w:ascii="Tahoma" w:hAnsi="Tahoma" w:cs="Tahoma"/>
          <w:b/>
          <w:bCs/>
          <w:sz w:val="20"/>
          <w:szCs w:val="20"/>
        </w:rPr>
        <w:t> </w:t>
      </w:r>
      <w:r w:rsidR="000A62D6" w:rsidRPr="00596321">
        <w:rPr>
          <w:rFonts w:ascii="Tahoma" w:hAnsi="Tahoma" w:cs="Tahoma"/>
          <w:b/>
          <w:bCs/>
          <w:sz w:val="20"/>
          <w:szCs w:val="20"/>
        </w:rPr>
        <w:t>účinnosť</w:t>
      </w:r>
    </w:p>
    <w:p w14:paraId="175C9B3D" w14:textId="77777777" w:rsidR="002045F8" w:rsidRPr="00596321" w:rsidRDefault="00B603BE" w:rsidP="002045F8">
      <w:pPr>
        <w:ind w:left="1134" w:hanging="426"/>
        <w:jc w:val="both"/>
        <w:rPr>
          <w:rFonts w:ascii="Tahoma" w:hAnsi="Tahoma" w:cs="Tahoma"/>
          <w:sz w:val="20"/>
          <w:szCs w:val="20"/>
        </w:rPr>
      </w:pPr>
      <w:r w:rsidRPr="00596321">
        <w:rPr>
          <w:rFonts w:ascii="Tahoma" w:hAnsi="Tahoma" w:cs="Tahoma"/>
          <w:sz w:val="20"/>
          <w:szCs w:val="20"/>
        </w:rPr>
        <w:t>(a)</w:t>
      </w:r>
      <w:r w:rsidRPr="00596321">
        <w:rPr>
          <w:rFonts w:ascii="Tahoma" w:hAnsi="Tahoma" w:cs="Tahoma"/>
          <w:sz w:val="20"/>
          <w:szCs w:val="20"/>
        </w:rPr>
        <w:tab/>
      </w:r>
      <w:r w:rsidR="000A62D6" w:rsidRPr="00596321">
        <w:rPr>
          <w:rFonts w:ascii="Tahoma" w:hAnsi="Tahoma" w:cs="Tahoma"/>
          <w:sz w:val="20"/>
          <w:szCs w:val="20"/>
        </w:rPr>
        <w:t xml:space="preserve">Zmluva nadobúda platnosť dňom jej podpisu oboma Zmluvnými stranami a účinnosť v deň </w:t>
      </w:r>
      <w:r w:rsidR="000A62D6" w:rsidRPr="00596321">
        <w:rPr>
          <w:rFonts w:ascii="Tahoma" w:hAnsi="Tahoma" w:cs="Tahoma"/>
          <w:bCs/>
          <w:sz w:val="20"/>
          <w:szCs w:val="20"/>
        </w:rPr>
        <w:t>nasledujúci po dni jej</w:t>
      </w:r>
      <w:r w:rsidR="004143C1" w:rsidRPr="00596321">
        <w:rPr>
          <w:rFonts w:ascii="Tahoma" w:hAnsi="Tahoma" w:cs="Tahoma"/>
          <w:bCs/>
          <w:sz w:val="20"/>
          <w:szCs w:val="20"/>
        </w:rPr>
        <w:t xml:space="preserve"> </w:t>
      </w:r>
      <w:r w:rsidR="000A62D6" w:rsidRPr="00596321">
        <w:rPr>
          <w:rFonts w:ascii="Tahoma" w:hAnsi="Tahoma" w:cs="Tahoma"/>
          <w:bCs/>
          <w:sz w:val="20"/>
          <w:szCs w:val="20"/>
        </w:rPr>
        <w:t>zverejnenia</w:t>
      </w:r>
      <w:r w:rsidR="000A62D6" w:rsidRPr="00596321">
        <w:rPr>
          <w:rFonts w:ascii="Tahoma" w:hAnsi="Tahoma" w:cs="Tahoma"/>
          <w:sz w:val="20"/>
          <w:szCs w:val="20"/>
        </w:rPr>
        <w:t xml:space="preserve"> v Centrálnom registri zmlúv /www.crz.gov.sk/ v súlade s §</w:t>
      </w:r>
      <w:r w:rsidR="005522F1" w:rsidRPr="00596321">
        <w:rPr>
          <w:rFonts w:ascii="Tahoma" w:hAnsi="Tahoma" w:cs="Tahoma"/>
          <w:sz w:val="20"/>
          <w:szCs w:val="20"/>
        </w:rPr>
        <w:t> </w:t>
      </w:r>
      <w:r w:rsidR="000A62D6" w:rsidRPr="00596321">
        <w:rPr>
          <w:rFonts w:ascii="Tahoma" w:hAnsi="Tahoma" w:cs="Tahoma"/>
          <w:sz w:val="20"/>
          <w:szCs w:val="20"/>
        </w:rPr>
        <w:t>47a Občianskeho zákonníka v spojení s § 5a Zákona o slobode informácií.</w:t>
      </w:r>
      <w:r w:rsidR="00006CE0" w:rsidRPr="00596321">
        <w:rPr>
          <w:rFonts w:ascii="Tahoma" w:hAnsi="Tahoma" w:cs="Tahoma"/>
          <w:sz w:val="20"/>
          <w:szCs w:val="20"/>
        </w:rPr>
        <w:t xml:space="preserve"> Zmluva sa uzatvára na dobu určitú a zanikne dňom, v ktorom </w:t>
      </w:r>
      <w:r w:rsidR="007431CD" w:rsidRPr="00596321">
        <w:rPr>
          <w:rFonts w:ascii="Tahoma" w:hAnsi="Tahoma" w:cs="Tahoma"/>
          <w:sz w:val="20"/>
          <w:szCs w:val="20"/>
        </w:rPr>
        <w:t>bude Objednávateľovi doručené právoplatné kolaudačné rozhodnutie Stavby.</w:t>
      </w:r>
    </w:p>
    <w:p w14:paraId="3996F6EA" w14:textId="017654CD" w:rsidR="002045F8" w:rsidRPr="00596321" w:rsidRDefault="00B603BE" w:rsidP="002045F8">
      <w:pPr>
        <w:ind w:left="1134" w:hanging="426"/>
        <w:jc w:val="both"/>
        <w:rPr>
          <w:rFonts w:ascii="Tahoma" w:hAnsi="Tahoma" w:cs="Tahoma"/>
          <w:sz w:val="20"/>
          <w:szCs w:val="20"/>
        </w:rPr>
      </w:pPr>
      <w:r w:rsidRPr="00596321">
        <w:rPr>
          <w:rFonts w:ascii="Tahoma" w:hAnsi="Tahoma" w:cs="Tahoma"/>
          <w:sz w:val="20"/>
          <w:szCs w:val="20"/>
        </w:rPr>
        <w:t>(b)</w:t>
      </w:r>
      <w:r w:rsidR="00133801" w:rsidRPr="00596321">
        <w:rPr>
          <w:rFonts w:ascii="Tahoma" w:hAnsi="Tahoma" w:cs="Tahoma"/>
          <w:sz w:val="20"/>
          <w:szCs w:val="20"/>
        </w:rPr>
        <w:tab/>
      </w:r>
      <w:r w:rsidR="008C279E" w:rsidRPr="00596321">
        <w:rPr>
          <w:rFonts w:ascii="Tahoma" w:hAnsi="Tahoma" w:cs="Tahoma"/>
          <w:sz w:val="20"/>
          <w:szCs w:val="20"/>
        </w:rPr>
        <w:t xml:space="preserve">Pred </w:t>
      </w:r>
      <w:r w:rsidR="000A65E3" w:rsidRPr="00596321">
        <w:rPr>
          <w:rFonts w:ascii="Tahoma" w:hAnsi="Tahoma" w:cs="Tahoma"/>
          <w:sz w:val="20"/>
          <w:szCs w:val="20"/>
        </w:rPr>
        <w:t>uplynutím doby určitej</w:t>
      </w:r>
      <w:r w:rsidR="00D4493D" w:rsidRPr="00596321">
        <w:rPr>
          <w:rFonts w:ascii="Tahoma" w:hAnsi="Tahoma" w:cs="Tahoma"/>
          <w:sz w:val="20"/>
          <w:szCs w:val="20"/>
        </w:rPr>
        <w:t xml:space="preserve"> </w:t>
      </w:r>
      <w:r w:rsidR="000F3B6A" w:rsidRPr="00596321">
        <w:rPr>
          <w:rFonts w:ascii="Tahoma" w:hAnsi="Tahoma" w:cs="Tahoma"/>
          <w:sz w:val="20"/>
          <w:szCs w:val="20"/>
        </w:rPr>
        <w:t>Z</w:t>
      </w:r>
      <w:r w:rsidR="00D4493D" w:rsidRPr="00596321">
        <w:rPr>
          <w:rFonts w:ascii="Tahoma" w:hAnsi="Tahoma" w:cs="Tahoma"/>
          <w:sz w:val="20"/>
          <w:szCs w:val="20"/>
        </w:rPr>
        <w:t>mluva zanik</w:t>
      </w:r>
      <w:r w:rsidR="000F3B6A" w:rsidRPr="00596321">
        <w:rPr>
          <w:rFonts w:ascii="Tahoma" w:hAnsi="Tahoma" w:cs="Tahoma"/>
          <w:sz w:val="20"/>
          <w:szCs w:val="20"/>
        </w:rPr>
        <w:t>ne dňom, v</w:t>
      </w:r>
      <w:r w:rsidR="004C4885" w:rsidRPr="00596321">
        <w:rPr>
          <w:rFonts w:ascii="Tahoma" w:hAnsi="Tahoma" w:cs="Tahoma"/>
          <w:sz w:val="20"/>
          <w:szCs w:val="20"/>
        </w:rPr>
        <w:t xml:space="preserve"> </w:t>
      </w:r>
      <w:r w:rsidR="000F3B6A" w:rsidRPr="00596321">
        <w:rPr>
          <w:rFonts w:ascii="Tahoma" w:hAnsi="Tahoma" w:cs="Tahoma"/>
          <w:sz w:val="20"/>
          <w:szCs w:val="20"/>
        </w:rPr>
        <w:t>ktorom nastane nasledovná rozv</w:t>
      </w:r>
      <w:r w:rsidR="004C4885" w:rsidRPr="00596321">
        <w:rPr>
          <w:rFonts w:ascii="Tahoma" w:hAnsi="Tahoma" w:cs="Tahoma"/>
          <w:sz w:val="20"/>
          <w:szCs w:val="20"/>
        </w:rPr>
        <w:t xml:space="preserve">äzovacia podmienka: </w:t>
      </w:r>
      <w:r w:rsidR="000A65E3" w:rsidRPr="00596321">
        <w:rPr>
          <w:rFonts w:ascii="Tahoma" w:hAnsi="Tahoma" w:cs="Tahoma"/>
          <w:sz w:val="20"/>
          <w:szCs w:val="20"/>
        </w:rPr>
        <w:t xml:space="preserve"> </w:t>
      </w:r>
      <w:r w:rsidR="002045F8" w:rsidRPr="00596321">
        <w:rPr>
          <w:rFonts w:ascii="Tahoma" w:hAnsi="Tahoma" w:cs="Tahoma"/>
          <w:sz w:val="20"/>
          <w:szCs w:val="20"/>
        </w:rPr>
        <w:t xml:space="preserve">Ak </w:t>
      </w:r>
      <w:r w:rsidR="005E2D6A" w:rsidRPr="00596321">
        <w:rPr>
          <w:rFonts w:ascii="Tahoma" w:hAnsi="Tahoma" w:cs="Tahoma"/>
          <w:sz w:val="20"/>
          <w:szCs w:val="20"/>
        </w:rPr>
        <w:t xml:space="preserve">Objednávateľ neuzatvorí </w:t>
      </w:r>
      <w:r w:rsidR="002045F8" w:rsidRPr="00596321">
        <w:rPr>
          <w:rFonts w:ascii="Tahoma" w:hAnsi="Tahoma" w:cs="Tahoma"/>
          <w:sz w:val="20"/>
          <w:szCs w:val="20"/>
        </w:rPr>
        <w:t>Zmluv</w:t>
      </w:r>
      <w:r w:rsidR="005E2D6A" w:rsidRPr="00596321">
        <w:rPr>
          <w:rFonts w:ascii="Tahoma" w:hAnsi="Tahoma" w:cs="Tahoma"/>
          <w:sz w:val="20"/>
          <w:szCs w:val="20"/>
        </w:rPr>
        <w:t>u</w:t>
      </w:r>
      <w:r w:rsidR="002045F8" w:rsidRPr="00596321">
        <w:rPr>
          <w:rFonts w:ascii="Tahoma" w:hAnsi="Tahoma" w:cs="Tahoma"/>
          <w:sz w:val="20"/>
          <w:szCs w:val="20"/>
        </w:rPr>
        <w:t xml:space="preserve"> so zhotoviteľom ani do 12 mesiacov odo Dňa účinnosti, Zmluva zaniká.</w:t>
      </w:r>
    </w:p>
    <w:p w14:paraId="05AF8CA3" w14:textId="7E9C0E12" w:rsidR="000D6CF9" w:rsidRPr="00596321" w:rsidRDefault="000F3B6A" w:rsidP="00260684">
      <w:pPr>
        <w:ind w:left="709" w:hanging="709"/>
        <w:jc w:val="both"/>
        <w:rPr>
          <w:rFonts w:ascii="Tahoma" w:hAnsi="Tahoma" w:cs="Tahoma"/>
          <w:b/>
          <w:bCs/>
          <w:sz w:val="20"/>
          <w:szCs w:val="20"/>
        </w:rPr>
      </w:pPr>
      <w:r w:rsidRPr="00596321" w:rsidDel="000F3B6A">
        <w:rPr>
          <w:rFonts w:ascii="Tahoma" w:hAnsi="Tahoma" w:cs="Tahoma"/>
          <w:sz w:val="20"/>
          <w:szCs w:val="20"/>
        </w:rPr>
        <w:t xml:space="preserve"> </w:t>
      </w:r>
      <w:r w:rsidR="00D256EF" w:rsidRPr="00596321">
        <w:rPr>
          <w:rFonts w:ascii="Tahoma" w:hAnsi="Tahoma" w:cs="Tahoma"/>
          <w:b/>
          <w:bCs/>
          <w:sz w:val="20"/>
          <w:szCs w:val="20"/>
        </w:rPr>
        <w:t>1</w:t>
      </w:r>
      <w:r w:rsidR="00006CE0" w:rsidRPr="00596321">
        <w:rPr>
          <w:rFonts w:ascii="Tahoma" w:hAnsi="Tahoma" w:cs="Tahoma"/>
          <w:b/>
          <w:bCs/>
          <w:sz w:val="20"/>
          <w:szCs w:val="20"/>
        </w:rPr>
        <w:t>2</w:t>
      </w:r>
      <w:r w:rsidR="000A62D6" w:rsidRPr="00596321">
        <w:rPr>
          <w:rFonts w:ascii="Tahoma" w:hAnsi="Tahoma" w:cs="Tahoma"/>
          <w:b/>
          <w:bCs/>
          <w:sz w:val="20"/>
          <w:szCs w:val="20"/>
        </w:rPr>
        <w:t>.2</w:t>
      </w:r>
      <w:r w:rsidR="000A62D6" w:rsidRPr="00596321">
        <w:rPr>
          <w:rFonts w:ascii="Tahoma" w:hAnsi="Tahoma" w:cs="Tahoma"/>
          <w:b/>
          <w:bCs/>
          <w:sz w:val="20"/>
          <w:szCs w:val="20"/>
        </w:rPr>
        <w:tab/>
      </w:r>
      <w:r w:rsidR="00E67813" w:rsidRPr="00596321">
        <w:rPr>
          <w:rFonts w:ascii="Tahoma" w:hAnsi="Tahoma" w:cs="Tahoma"/>
          <w:b/>
          <w:bCs/>
          <w:sz w:val="20"/>
          <w:szCs w:val="20"/>
        </w:rPr>
        <w:t>Ukončenie</w:t>
      </w:r>
      <w:r w:rsidR="000D6CF9" w:rsidRPr="00596321">
        <w:rPr>
          <w:rFonts w:ascii="Tahoma" w:hAnsi="Tahoma" w:cs="Tahoma"/>
          <w:b/>
          <w:bCs/>
          <w:sz w:val="20"/>
          <w:szCs w:val="20"/>
        </w:rPr>
        <w:t xml:space="preserve"> Z</w:t>
      </w:r>
      <w:r w:rsidR="008B4184" w:rsidRPr="00596321">
        <w:rPr>
          <w:rFonts w:ascii="Tahoma" w:hAnsi="Tahoma" w:cs="Tahoma"/>
          <w:b/>
          <w:bCs/>
          <w:sz w:val="20"/>
          <w:szCs w:val="20"/>
        </w:rPr>
        <w:t>mluv</w:t>
      </w:r>
      <w:r w:rsidR="000D6CF9" w:rsidRPr="00596321">
        <w:rPr>
          <w:rFonts w:ascii="Tahoma" w:hAnsi="Tahoma" w:cs="Tahoma"/>
          <w:b/>
          <w:bCs/>
          <w:sz w:val="20"/>
          <w:szCs w:val="20"/>
        </w:rPr>
        <w:t>y</w:t>
      </w:r>
    </w:p>
    <w:p w14:paraId="2E8CA669" w14:textId="618565A9" w:rsidR="000D6CF9" w:rsidRPr="00596321" w:rsidRDefault="000D6CF9" w:rsidP="00F07601">
      <w:pPr>
        <w:tabs>
          <w:tab w:val="left" w:pos="1134"/>
        </w:tabs>
        <w:ind w:left="1134" w:hanging="425"/>
        <w:jc w:val="both"/>
        <w:rPr>
          <w:rFonts w:ascii="Tahoma" w:hAnsi="Tahoma" w:cs="Tahoma"/>
          <w:sz w:val="20"/>
          <w:szCs w:val="20"/>
        </w:rPr>
      </w:pPr>
      <w:r w:rsidRPr="00596321">
        <w:rPr>
          <w:rFonts w:ascii="Tahoma" w:hAnsi="Tahoma" w:cs="Tahoma"/>
          <w:sz w:val="20"/>
          <w:szCs w:val="20"/>
        </w:rPr>
        <w:t>Zmluv</w:t>
      </w:r>
      <w:r w:rsidR="00B15773" w:rsidRPr="00596321">
        <w:rPr>
          <w:rFonts w:ascii="Tahoma" w:hAnsi="Tahoma" w:cs="Tahoma"/>
          <w:sz w:val="20"/>
          <w:szCs w:val="20"/>
        </w:rPr>
        <w:t>u môžu Zmluvné strany</w:t>
      </w:r>
      <w:r w:rsidR="007431CD" w:rsidRPr="00596321">
        <w:rPr>
          <w:rFonts w:ascii="Tahoma" w:hAnsi="Tahoma" w:cs="Tahoma"/>
          <w:sz w:val="20"/>
          <w:szCs w:val="20"/>
        </w:rPr>
        <w:t xml:space="preserve"> pred uplynutím doby určitej</w:t>
      </w:r>
      <w:r w:rsidR="00B15773" w:rsidRPr="00596321">
        <w:rPr>
          <w:rFonts w:ascii="Tahoma" w:hAnsi="Tahoma" w:cs="Tahoma"/>
          <w:sz w:val="20"/>
          <w:szCs w:val="20"/>
        </w:rPr>
        <w:t xml:space="preserve"> ukončiť</w:t>
      </w:r>
      <w:r w:rsidRPr="00596321">
        <w:rPr>
          <w:rFonts w:ascii="Tahoma" w:hAnsi="Tahoma" w:cs="Tahoma"/>
          <w:sz w:val="20"/>
          <w:szCs w:val="20"/>
        </w:rPr>
        <w:t>:</w:t>
      </w:r>
    </w:p>
    <w:p w14:paraId="64D8D42C" w14:textId="20B4E89D" w:rsidR="000D6CF9" w:rsidRPr="00596321" w:rsidRDefault="000D6CF9" w:rsidP="00F07601">
      <w:pPr>
        <w:pStyle w:val="Odsekzoznamu"/>
        <w:numPr>
          <w:ilvl w:val="0"/>
          <w:numId w:val="13"/>
        </w:numPr>
        <w:tabs>
          <w:tab w:val="left" w:pos="1134"/>
        </w:tabs>
        <w:ind w:hanging="425"/>
        <w:rPr>
          <w:rFonts w:ascii="Tahoma" w:hAnsi="Tahoma" w:cs="Tahoma"/>
          <w:sz w:val="20"/>
          <w:szCs w:val="20"/>
        </w:rPr>
      </w:pPr>
      <w:bookmarkStart w:id="4" w:name="_Toc248119118"/>
      <w:bookmarkStart w:id="5" w:name="_Toc248145703"/>
      <w:r w:rsidRPr="00596321">
        <w:rPr>
          <w:rFonts w:ascii="Tahoma" w:hAnsi="Tahoma" w:cs="Tahoma"/>
          <w:sz w:val="20"/>
          <w:szCs w:val="20"/>
        </w:rPr>
        <w:t>písomnou dohodou Zmluvných strán v deň v nej uvedený;</w:t>
      </w:r>
      <w:bookmarkEnd w:id="4"/>
      <w:bookmarkEnd w:id="5"/>
      <w:r w:rsidR="002045F8" w:rsidRPr="00596321">
        <w:rPr>
          <w:rFonts w:ascii="Tahoma" w:hAnsi="Tahoma" w:cs="Tahoma"/>
          <w:sz w:val="20"/>
          <w:szCs w:val="20"/>
        </w:rPr>
        <w:t xml:space="preserve"> alebo</w:t>
      </w:r>
      <w:r w:rsidRPr="00596321">
        <w:rPr>
          <w:rFonts w:ascii="Tahoma" w:hAnsi="Tahoma" w:cs="Tahoma"/>
          <w:sz w:val="20"/>
          <w:szCs w:val="20"/>
        </w:rPr>
        <w:t xml:space="preserve"> </w:t>
      </w:r>
    </w:p>
    <w:p w14:paraId="456B52CE" w14:textId="11FB70A7" w:rsidR="000D6CF9" w:rsidRPr="00596321" w:rsidRDefault="000D6CF9" w:rsidP="00F07601">
      <w:pPr>
        <w:pStyle w:val="Odsekzoznamu"/>
        <w:numPr>
          <w:ilvl w:val="0"/>
          <w:numId w:val="13"/>
        </w:numPr>
        <w:tabs>
          <w:tab w:val="left" w:pos="1134"/>
        </w:tabs>
        <w:ind w:hanging="425"/>
        <w:rPr>
          <w:rFonts w:ascii="Tahoma" w:hAnsi="Tahoma" w:cs="Tahoma"/>
          <w:sz w:val="20"/>
          <w:szCs w:val="20"/>
        </w:rPr>
      </w:pPr>
      <w:bookmarkStart w:id="6" w:name="_Toc248119121"/>
      <w:bookmarkStart w:id="7" w:name="_Toc248145706"/>
      <w:r w:rsidRPr="00596321">
        <w:rPr>
          <w:rFonts w:ascii="Tahoma" w:hAnsi="Tahoma" w:cs="Tahoma"/>
          <w:sz w:val="20"/>
          <w:szCs w:val="20"/>
        </w:rPr>
        <w:t xml:space="preserve">nadobudnutím účinnosti písomného odstúpenia od Zmluvy v súlade s bodom </w:t>
      </w:r>
      <w:r w:rsidR="00B15773" w:rsidRPr="00596321">
        <w:rPr>
          <w:rFonts w:ascii="Tahoma" w:hAnsi="Tahoma" w:cs="Tahoma"/>
          <w:sz w:val="20"/>
          <w:szCs w:val="20"/>
        </w:rPr>
        <w:t>1</w:t>
      </w:r>
      <w:r w:rsidR="00006CE0" w:rsidRPr="00596321">
        <w:rPr>
          <w:rFonts w:ascii="Tahoma" w:hAnsi="Tahoma" w:cs="Tahoma"/>
          <w:sz w:val="20"/>
          <w:szCs w:val="20"/>
        </w:rPr>
        <w:t>2</w:t>
      </w:r>
      <w:r w:rsidRPr="00596321">
        <w:rPr>
          <w:rFonts w:ascii="Tahoma" w:hAnsi="Tahoma" w:cs="Tahoma"/>
          <w:sz w:val="20"/>
          <w:szCs w:val="20"/>
        </w:rPr>
        <w:t>.3</w:t>
      </w:r>
      <w:bookmarkEnd w:id="6"/>
      <w:bookmarkEnd w:id="7"/>
      <w:r w:rsidR="002045F8" w:rsidRPr="00596321">
        <w:rPr>
          <w:rFonts w:ascii="Tahoma" w:hAnsi="Tahoma" w:cs="Tahoma"/>
          <w:sz w:val="20"/>
          <w:szCs w:val="20"/>
        </w:rPr>
        <w:t>.</w:t>
      </w:r>
      <w:r w:rsidR="00006CE0" w:rsidRPr="00596321">
        <w:rPr>
          <w:rFonts w:ascii="Tahoma" w:hAnsi="Tahoma" w:cs="Tahoma"/>
          <w:sz w:val="20"/>
          <w:szCs w:val="20"/>
        </w:rPr>
        <w:t xml:space="preserve"> </w:t>
      </w:r>
    </w:p>
    <w:p w14:paraId="6F2D6D40" w14:textId="1D76F460" w:rsidR="000A62D6" w:rsidRPr="00596321" w:rsidRDefault="00D256EF" w:rsidP="00F07601">
      <w:pPr>
        <w:widowControl/>
        <w:autoSpaceDE/>
        <w:autoSpaceDN/>
        <w:ind w:left="709" w:hanging="709"/>
        <w:contextualSpacing/>
        <w:jc w:val="both"/>
        <w:rPr>
          <w:rFonts w:ascii="Tahoma" w:hAnsi="Tahoma" w:cs="Tahoma"/>
          <w:b/>
          <w:bCs/>
          <w:sz w:val="20"/>
          <w:szCs w:val="20"/>
        </w:rPr>
      </w:pPr>
      <w:r w:rsidRPr="00596321">
        <w:rPr>
          <w:rFonts w:ascii="Tahoma" w:hAnsi="Tahoma" w:cs="Tahoma"/>
          <w:b/>
          <w:bCs/>
          <w:sz w:val="20"/>
          <w:szCs w:val="20"/>
        </w:rPr>
        <w:t>1</w:t>
      </w:r>
      <w:r w:rsidR="00A05B52" w:rsidRPr="00596321">
        <w:rPr>
          <w:rFonts w:ascii="Tahoma" w:hAnsi="Tahoma" w:cs="Tahoma"/>
          <w:b/>
          <w:bCs/>
          <w:sz w:val="20"/>
          <w:szCs w:val="20"/>
        </w:rPr>
        <w:t>2</w:t>
      </w:r>
      <w:r w:rsidR="000A62D6" w:rsidRPr="00596321">
        <w:rPr>
          <w:rFonts w:ascii="Tahoma" w:hAnsi="Tahoma" w:cs="Tahoma"/>
          <w:b/>
          <w:bCs/>
          <w:sz w:val="20"/>
          <w:szCs w:val="20"/>
        </w:rPr>
        <w:t>.3</w:t>
      </w:r>
      <w:r w:rsidR="000A62D6" w:rsidRPr="00596321">
        <w:rPr>
          <w:rFonts w:ascii="Tahoma" w:hAnsi="Tahoma" w:cs="Tahoma"/>
          <w:b/>
          <w:bCs/>
          <w:sz w:val="20"/>
          <w:szCs w:val="20"/>
        </w:rPr>
        <w:tab/>
        <w:t xml:space="preserve">Odstúpenie od </w:t>
      </w:r>
      <w:r w:rsidR="000A00D5" w:rsidRPr="00596321">
        <w:rPr>
          <w:rFonts w:ascii="Tahoma" w:hAnsi="Tahoma" w:cs="Tahoma"/>
          <w:b/>
          <w:bCs/>
          <w:sz w:val="20"/>
          <w:szCs w:val="20"/>
        </w:rPr>
        <w:t>Z</w:t>
      </w:r>
      <w:r w:rsidR="000A62D6" w:rsidRPr="00596321">
        <w:rPr>
          <w:rFonts w:ascii="Tahoma" w:hAnsi="Tahoma" w:cs="Tahoma"/>
          <w:b/>
          <w:bCs/>
          <w:sz w:val="20"/>
          <w:szCs w:val="20"/>
        </w:rPr>
        <w:t>mluvy</w:t>
      </w:r>
    </w:p>
    <w:p w14:paraId="09B5154E" w14:textId="7AAA95C2" w:rsidR="00386AF7" w:rsidRPr="00596321" w:rsidRDefault="000A62D6" w:rsidP="007D3F15">
      <w:pPr>
        <w:widowControl/>
        <w:autoSpaceDE/>
        <w:autoSpaceDN/>
        <w:ind w:left="1134" w:hanging="425"/>
        <w:contextualSpacing/>
        <w:jc w:val="both"/>
        <w:rPr>
          <w:rFonts w:ascii="Tahoma" w:hAnsi="Tahoma" w:cs="Tahoma"/>
          <w:sz w:val="20"/>
          <w:szCs w:val="20"/>
        </w:rPr>
      </w:pPr>
      <w:r w:rsidRPr="00596321">
        <w:rPr>
          <w:rFonts w:ascii="Tahoma" w:hAnsi="Tahoma" w:cs="Tahoma"/>
          <w:sz w:val="20"/>
          <w:szCs w:val="20"/>
        </w:rPr>
        <w:t>(a)</w:t>
      </w:r>
      <w:r w:rsidRPr="00596321">
        <w:rPr>
          <w:rFonts w:ascii="Tahoma" w:hAnsi="Tahoma" w:cs="Tahoma"/>
          <w:sz w:val="20"/>
          <w:szCs w:val="20"/>
        </w:rPr>
        <w:tab/>
      </w:r>
      <w:r w:rsidR="00386AF7" w:rsidRPr="00596321">
        <w:rPr>
          <w:rFonts w:ascii="Tahoma" w:hAnsi="Tahoma" w:cs="Tahoma"/>
          <w:sz w:val="20"/>
          <w:szCs w:val="20"/>
        </w:rPr>
        <w:t xml:space="preserve">Objednávateľ môže odstúpiť od Zmluvy </w:t>
      </w:r>
      <w:r w:rsidR="006B113A" w:rsidRPr="00596321">
        <w:rPr>
          <w:rFonts w:ascii="Tahoma" w:hAnsi="Tahoma" w:cs="Tahoma"/>
          <w:sz w:val="20"/>
          <w:szCs w:val="20"/>
        </w:rPr>
        <w:t>z nasledovných dôvodov, ktoré</w:t>
      </w:r>
      <w:r w:rsidR="00386AF7" w:rsidRPr="00596321">
        <w:rPr>
          <w:rFonts w:ascii="Tahoma" w:hAnsi="Tahoma" w:cs="Tahoma"/>
          <w:sz w:val="20"/>
          <w:szCs w:val="20"/>
        </w:rPr>
        <w:t xml:space="preserve"> sa považuj</w:t>
      </w:r>
      <w:r w:rsidR="006B113A" w:rsidRPr="00596321">
        <w:rPr>
          <w:rFonts w:ascii="Tahoma" w:hAnsi="Tahoma" w:cs="Tahoma"/>
          <w:sz w:val="20"/>
          <w:szCs w:val="20"/>
        </w:rPr>
        <w:t>ú</w:t>
      </w:r>
      <w:r w:rsidR="00386AF7" w:rsidRPr="00596321">
        <w:rPr>
          <w:rFonts w:ascii="Tahoma" w:hAnsi="Tahoma" w:cs="Tahoma"/>
          <w:sz w:val="20"/>
          <w:szCs w:val="20"/>
        </w:rPr>
        <w:t xml:space="preserve"> za podstatné porušenie Zmluvy</w:t>
      </w:r>
      <w:r w:rsidR="007C1CD3" w:rsidRPr="00596321">
        <w:rPr>
          <w:rFonts w:ascii="Tahoma" w:hAnsi="Tahoma" w:cs="Tahoma"/>
          <w:sz w:val="20"/>
          <w:szCs w:val="20"/>
        </w:rPr>
        <w:t xml:space="preserve"> zo strany </w:t>
      </w:r>
      <w:proofErr w:type="spellStart"/>
      <w:r w:rsidR="007C1CD3" w:rsidRPr="00596321">
        <w:rPr>
          <w:rFonts w:ascii="Tahoma" w:hAnsi="Tahoma" w:cs="Tahoma"/>
          <w:sz w:val="20"/>
          <w:szCs w:val="20"/>
        </w:rPr>
        <w:t>Do</w:t>
      </w:r>
      <w:r w:rsidR="0073341A" w:rsidRPr="00596321">
        <w:rPr>
          <w:rFonts w:ascii="Tahoma" w:hAnsi="Tahoma" w:cs="Tahoma"/>
          <w:sz w:val="20"/>
          <w:szCs w:val="20"/>
        </w:rPr>
        <w:t>zora</w:t>
      </w:r>
      <w:proofErr w:type="spellEnd"/>
      <w:r w:rsidR="007C1CD3" w:rsidRPr="00596321">
        <w:rPr>
          <w:rFonts w:ascii="Tahoma" w:hAnsi="Tahoma" w:cs="Tahoma"/>
          <w:sz w:val="20"/>
          <w:szCs w:val="20"/>
        </w:rPr>
        <w:t>,</w:t>
      </w:r>
      <w:r w:rsidR="00386AF7" w:rsidRPr="00596321">
        <w:rPr>
          <w:rFonts w:ascii="Tahoma" w:hAnsi="Tahoma" w:cs="Tahoma"/>
          <w:sz w:val="20"/>
          <w:szCs w:val="20"/>
        </w:rPr>
        <w:t xml:space="preserve"> a</w:t>
      </w:r>
      <w:r w:rsidR="007C1CD3" w:rsidRPr="00596321">
        <w:rPr>
          <w:rFonts w:ascii="Tahoma" w:hAnsi="Tahoma" w:cs="Tahoma"/>
          <w:sz w:val="20"/>
          <w:szCs w:val="20"/>
        </w:rPr>
        <w:t xml:space="preserve"> ktoré </w:t>
      </w:r>
      <w:r w:rsidR="00386AF7" w:rsidRPr="00596321">
        <w:rPr>
          <w:rFonts w:ascii="Tahoma" w:hAnsi="Tahoma" w:cs="Tahoma"/>
          <w:sz w:val="20"/>
          <w:szCs w:val="20"/>
        </w:rPr>
        <w:t>zaklad</w:t>
      </w:r>
      <w:r w:rsidR="006B113A" w:rsidRPr="00596321">
        <w:rPr>
          <w:rFonts w:ascii="Tahoma" w:hAnsi="Tahoma" w:cs="Tahoma"/>
          <w:sz w:val="20"/>
          <w:szCs w:val="20"/>
        </w:rPr>
        <w:t>ajú</w:t>
      </w:r>
      <w:r w:rsidR="00386AF7" w:rsidRPr="00596321">
        <w:rPr>
          <w:rFonts w:ascii="Tahoma" w:hAnsi="Tahoma" w:cs="Tahoma"/>
          <w:sz w:val="20"/>
          <w:szCs w:val="20"/>
        </w:rPr>
        <w:t xml:space="preserve"> Objednávateľovi právo na odstúpenie od Zmluvy bez nutnosti poskytnúť </w:t>
      </w:r>
      <w:proofErr w:type="spellStart"/>
      <w:r w:rsidR="00386AF7" w:rsidRPr="00596321">
        <w:rPr>
          <w:rFonts w:ascii="Tahoma" w:hAnsi="Tahoma" w:cs="Tahoma"/>
          <w:sz w:val="20"/>
          <w:szCs w:val="20"/>
        </w:rPr>
        <w:t>Do</w:t>
      </w:r>
      <w:r w:rsidR="0073341A" w:rsidRPr="00596321">
        <w:rPr>
          <w:rFonts w:ascii="Tahoma" w:hAnsi="Tahoma" w:cs="Tahoma"/>
          <w:sz w:val="20"/>
          <w:szCs w:val="20"/>
        </w:rPr>
        <w:t>zorovi</w:t>
      </w:r>
      <w:proofErr w:type="spellEnd"/>
      <w:r w:rsidR="0073341A" w:rsidRPr="00596321">
        <w:rPr>
          <w:rFonts w:ascii="Tahoma" w:hAnsi="Tahoma" w:cs="Tahoma"/>
          <w:sz w:val="20"/>
          <w:szCs w:val="20"/>
        </w:rPr>
        <w:t xml:space="preserve"> </w:t>
      </w:r>
      <w:r w:rsidR="00386AF7" w:rsidRPr="00596321">
        <w:rPr>
          <w:rFonts w:ascii="Tahoma" w:hAnsi="Tahoma" w:cs="Tahoma"/>
          <w:sz w:val="20"/>
          <w:szCs w:val="20"/>
        </w:rPr>
        <w:t>dodatočnú lehotu na plnenie</w:t>
      </w:r>
      <w:r w:rsidR="00F75864" w:rsidRPr="00596321">
        <w:rPr>
          <w:rFonts w:ascii="Tahoma" w:hAnsi="Tahoma" w:cs="Tahoma"/>
          <w:sz w:val="20"/>
          <w:szCs w:val="20"/>
        </w:rPr>
        <w:t>:</w:t>
      </w:r>
    </w:p>
    <w:p w14:paraId="0E738E59" w14:textId="54B0C80E" w:rsidR="00C76888" w:rsidRPr="00596321" w:rsidRDefault="00F75864" w:rsidP="00C76888">
      <w:pPr>
        <w:widowControl/>
        <w:suppressAutoHyphens/>
        <w:autoSpaceDE/>
        <w:ind w:left="1560" w:hanging="426"/>
        <w:jc w:val="both"/>
        <w:rPr>
          <w:rFonts w:ascii="Tahoma" w:hAnsi="Tahoma" w:cs="Tahoma"/>
          <w:sz w:val="20"/>
          <w:szCs w:val="20"/>
        </w:rPr>
      </w:pPr>
      <w:r w:rsidRPr="00596321">
        <w:rPr>
          <w:rFonts w:ascii="Tahoma" w:hAnsi="Tahoma" w:cs="Tahoma"/>
          <w:sz w:val="20"/>
          <w:szCs w:val="20"/>
        </w:rPr>
        <w:t>(i)</w:t>
      </w:r>
      <w:r w:rsidRPr="00596321">
        <w:rPr>
          <w:rFonts w:ascii="Tahoma" w:hAnsi="Tahoma" w:cs="Tahoma"/>
          <w:sz w:val="20"/>
          <w:szCs w:val="20"/>
        </w:rPr>
        <w:tab/>
        <w:t>o</w:t>
      </w:r>
      <w:r w:rsidR="00FB2C3A" w:rsidRPr="00596321">
        <w:rPr>
          <w:rFonts w:ascii="Tahoma" w:hAnsi="Tahoma" w:cs="Tahoma"/>
          <w:sz w:val="20"/>
          <w:szCs w:val="20"/>
        </w:rPr>
        <w:t xml:space="preserve">pakované vykonávanie </w:t>
      </w:r>
      <w:r w:rsidRPr="00596321">
        <w:rPr>
          <w:rFonts w:ascii="Tahoma" w:hAnsi="Tahoma" w:cs="Tahoma"/>
          <w:sz w:val="20"/>
          <w:szCs w:val="20"/>
        </w:rPr>
        <w:t>S</w:t>
      </w:r>
      <w:r w:rsidR="00FB2C3A" w:rsidRPr="00596321">
        <w:rPr>
          <w:rFonts w:ascii="Tahoma" w:hAnsi="Tahoma" w:cs="Tahoma"/>
          <w:sz w:val="20"/>
          <w:szCs w:val="20"/>
        </w:rPr>
        <w:t xml:space="preserve">tavebného dozoru v rozpore s touto </w:t>
      </w:r>
      <w:r w:rsidR="00A90E6B" w:rsidRPr="00596321">
        <w:rPr>
          <w:rFonts w:ascii="Tahoma" w:hAnsi="Tahoma" w:cs="Tahoma"/>
          <w:sz w:val="20"/>
          <w:szCs w:val="20"/>
        </w:rPr>
        <w:t>Z</w:t>
      </w:r>
      <w:r w:rsidR="00FB2C3A" w:rsidRPr="00596321">
        <w:rPr>
          <w:rFonts w:ascii="Tahoma" w:hAnsi="Tahoma" w:cs="Tahoma"/>
          <w:sz w:val="20"/>
          <w:szCs w:val="20"/>
        </w:rPr>
        <w:t>mluvou a/alebo Zmluv</w:t>
      </w:r>
      <w:r w:rsidR="00352DE8" w:rsidRPr="00596321">
        <w:rPr>
          <w:rFonts w:ascii="Tahoma" w:hAnsi="Tahoma" w:cs="Tahoma"/>
          <w:sz w:val="20"/>
          <w:szCs w:val="20"/>
        </w:rPr>
        <w:t>ou</w:t>
      </w:r>
      <w:r w:rsidR="00FB2C3A" w:rsidRPr="00596321">
        <w:rPr>
          <w:rFonts w:ascii="Tahoma" w:hAnsi="Tahoma" w:cs="Tahoma"/>
          <w:sz w:val="20"/>
          <w:szCs w:val="20"/>
        </w:rPr>
        <w:t xml:space="preserve"> so zhotoviteľ</w:t>
      </w:r>
      <w:r w:rsidR="00352DE8" w:rsidRPr="00596321">
        <w:rPr>
          <w:rFonts w:ascii="Tahoma" w:hAnsi="Tahoma" w:cs="Tahoma"/>
          <w:sz w:val="20"/>
          <w:szCs w:val="20"/>
        </w:rPr>
        <w:t>om</w:t>
      </w:r>
      <w:r w:rsidR="00FB2C3A" w:rsidRPr="00596321">
        <w:rPr>
          <w:rFonts w:ascii="Tahoma" w:hAnsi="Tahoma" w:cs="Tahoma"/>
          <w:sz w:val="20"/>
          <w:szCs w:val="20"/>
        </w:rPr>
        <w:t xml:space="preserve">, vrátane opakovaného porušenia akejkoľvek povinnosti uvedenej v článku </w:t>
      </w:r>
      <w:r w:rsidR="00F8143E" w:rsidRPr="00596321">
        <w:rPr>
          <w:rFonts w:ascii="Tahoma" w:hAnsi="Tahoma" w:cs="Tahoma"/>
          <w:sz w:val="20"/>
          <w:szCs w:val="20"/>
        </w:rPr>
        <w:t>4</w:t>
      </w:r>
      <w:r w:rsidR="00FB2C3A" w:rsidRPr="00596321">
        <w:rPr>
          <w:rFonts w:ascii="Tahoma" w:hAnsi="Tahoma" w:cs="Tahoma"/>
          <w:sz w:val="20"/>
          <w:szCs w:val="20"/>
        </w:rPr>
        <w:t xml:space="preserve"> </w:t>
      </w:r>
      <w:r w:rsidR="0073341A" w:rsidRPr="00596321">
        <w:rPr>
          <w:rFonts w:ascii="Tahoma" w:hAnsi="Tahoma" w:cs="Tahoma"/>
          <w:sz w:val="20"/>
          <w:szCs w:val="20"/>
        </w:rPr>
        <w:t xml:space="preserve">alebo 5 </w:t>
      </w:r>
      <w:r w:rsidR="00FB2C3A" w:rsidRPr="00596321">
        <w:rPr>
          <w:rFonts w:ascii="Tahoma" w:hAnsi="Tahoma" w:cs="Tahoma"/>
          <w:sz w:val="20"/>
          <w:szCs w:val="20"/>
        </w:rPr>
        <w:t xml:space="preserve">(za opakované porušenie sa považuje porušenie jednej povinnosti aspoň </w:t>
      </w:r>
      <w:r w:rsidR="0073341A" w:rsidRPr="00596321">
        <w:rPr>
          <w:rFonts w:ascii="Tahoma" w:hAnsi="Tahoma" w:cs="Tahoma"/>
          <w:sz w:val="20"/>
          <w:szCs w:val="20"/>
        </w:rPr>
        <w:t xml:space="preserve">dvakrát </w:t>
      </w:r>
      <w:r w:rsidR="00FB2C3A" w:rsidRPr="00596321">
        <w:rPr>
          <w:rFonts w:ascii="Tahoma" w:hAnsi="Tahoma" w:cs="Tahoma"/>
          <w:sz w:val="20"/>
          <w:szCs w:val="20"/>
        </w:rPr>
        <w:t>a</w:t>
      </w:r>
      <w:r w:rsidR="0073341A" w:rsidRPr="00596321">
        <w:rPr>
          <w:rFonts w:ascii="Tahoma" w:hAnsi="Tahoma" w:cs="Tahoma"/>
          <w:sz w:val="20"/>
          <w:szCs w:val="20"/>
        </w:rPr>
        <w:t xml:space="preserve">lebo </w:t>
      </w:r>
      <w:r w:rsidR="00FB2C3A" w:rsidRPr="00596321">
        <w:rPr>
          <w:rFonts w:ascii="Tahoma" w:hAnsi="Tahoma" w:cs="Tahoma"/>
          <w:sz w:val="20"/>
          <w:szCs w:val="20"/>
        </w:rPr>
        <w:t>porušenie aspoň dvoch rôznych povinností)</w:t>
      </w:r>
      <w:r w:rsidR="002B68B2" w:rsidRPr="00596321">
        <w:rPr>
          <w:rFonts w:ascii="Tahoma" w:hAnsi="Tahoma" w:cs="Tahoma"/>
          <w:sz w:val="20"/>
          <w:szCs w:val="20"/>
        </w:rPr>
        <w:t>,</w:t>
      </w:r>
    </w:p>
    <w:p w14:paraId="24D7B9F6" w14:textId="10F79CF9" w:rsidR="002B68B2" w:rsidRPr="00596321" w:rsidRDefault="00C76888" w:rsidP="000624F7">
      <w:pPr>
        <w:widowControl/>
        <w:suppressAutoHyphens/>
        <w:autoSpaceDE/>
        <w:ind w:left="1560" w:hanging="426"/>
        <w:jc w:val="both"/>
        <w:rPr>
          <w:rFonts w:ascii="Tahoma" w:hAnsi="Tahoma" w:cs="Tahoma"/>
          <w:sz w:val="20"/>
          <w:szCs w:val="20"/>
        </w:rPr>
      </w:pPr>
      <w:r w:rsidRPr="00596321">
        <w:rPr>
          <w:rFonts w:ascii="Tahoma" w:hAnsi="Tahoma" w:cs="Tahoma"/>
          <w:sz w:val="20"/>
          <w:szCs w:val="20"/>
        </w:rPr>
        <w:t>(ii)</w:t>
      </w:r>
      <w:r w:rsidRPr="00596321">
        <w:rPr>
          <w:rFonts w:ascii="Tahoma" w:hAnsi="Tahoma" w:cs="Tahoma"/>
          <w:sz w:val="20"/>
          <w:szCs w:val="20"/>
        </w:rPr>
        <w:tab/>
        <w:t>n</w:t>
      </w:r>
      <w:r w:rsidR="00FB2C3A" w:rsidRPr="00596321">
        <w:rPr>
          <w:rFonts w:ascii="Tahoma" w:hAnsi="Tahoma" w:cs="Tahoma"/>
          <w:sz w:val="20"/>
          <w:szCs w:val="20"/>
        </w:rPr>
        <w:t xml:space="preserve">eodôvodnené nedodržanie pokynov </w:t>
      </w:r>
      <w:r w:rsidRPr="00596321">
        <w:rPr>
          <w:rFonts w:ascii="Tahoma" w:hAnsi="Tahoma" w:cs="Tahoma"/>
          <w:sz w:val="20"/>
          <w:szCs w:val="20"/>
        </w:rPr>
        <w:t>O</w:t>
      </w:r>
      <w:r w:rsidR="00FB2C3A" w:rsidRPr="00596321">
        <w:rPr>
          <w:rFonts w:ascii="Tahoma" w:hAnsi="Tahoma" w:cs="Tahoma"/>
          <w:sz w:val="20"/>
          <w:szCs w:val="20"/>
        </w:rPr>
        <w:t xml:space="preserve">bjednávateľa, za predpokladu, že dotknutý pokyn má podstatný význam pre </w:t>
      </w:r>
      <w:r w:rsidR="002B68B2" w:rsidRPr="00596321">
        <w:rPr>
          <w:rFonts w:ascii="Tahoma" w:hAnsi="Tahoma" w:cs="Tahoma"/>
          <w:sz w:val="20"/>
          <w:szCs w:val="20"/>
        </w:rPr>
        <w:t>výkon Stavebného dozoru</w:t>
      </w:r>
      <w:r w:rsidR="00FB2C3A" w:rsidRPr="00596321">
        <w:rPr>
          <w:rFonts w:ascii="Tahoma" w:hAnsi="Tahoma" w:cs="Tahoma"/>
          <w:sz w:val="20"/>
          <w:szCs w:val="20"/>
        </w:rPr>
        <w:t>, resp. Zml</w:t>
      </w:r>
      <w:r w:rsidR="002B68B2" w:rsidRPr="00596321">
        <w:rPr>
          <w:rFonts w:ascii="Tahoma" w:hAnsi="Tahoma" w:cs="Tahoma"/>
          <w:sz w:val="20"/>
          <w:szCs w:val="20"/>
        </w:rPr>
        <w:t>uvy</w:t>
      </w:r>
      <w:r w:rsidR="00FB2C3A" w:rsidRPr="00596321">
        <w:rPr>
          <w:rFonts w:ascii="Tahoma" w:hAnsi="Tahoma" w:cs="Tahoma"/>
          <w:sz w:val="20"/>
          <w:szCs w:val="20"/>
        </w:rPr>
        <w:t xml:space="preserve"> so zhotoviteľ</w:t>
      </w:r>
      <w:r w:rsidR="002B68B2" w:rsidRPr="00596321">
        <w:rPr>
          <w:rFonts w:ascii="Tahoma" w:hAnsi="Tahoma" w:cs="Tahoma"/>
          <w:sz w:val="20"/>
          <w:szCs w:val="20"/>
        </w:rPr>
        <w:t>om</w:t>
      </w:r>
      <w:r w:rsidR="00FB2C3A" w:rsidRPr="00596321">
        <w:rPr>
          <w:rFonts w:ascii="Tahoma" w:hAnsi="Tahoma" w:cs="Tahoma"/>
          <w:sz w:val="20"/>
          <w:szCs w:val="20"/>
        </w:rPr>
        <w:t>; v pochybnostiach platí, že pokyn mal podstatný význam</w:t>
      </w:r>
      <w:r w:rsidR="002B68B2" w:rsidRPr="00596321">
        <w:rPr>
          <w:rFonts w:ascii="Tahoma" w:hAnsi="Tahoma" w:cs="Tahoma"/>
          <w:sz w:val="20"/>
          <w:szCs w:val="20"/>
        </w:rPr>
        <w:t>,</w:t>
      </w:r>
    </w:p>
    <w:p w14:paraId="62B129BA" w14:textId="232F682D" w:rsidR="004B68EC" w:rsidRPr="00596321" w:rsidRDefault="002B68B2" w:rsidP="004B68EC">
      <w:pPr>
        <w:pStyle w:val="Odsekzoznamu"/>
        <w:widowControl/>
        <w:numPr>
          <w:ilvl w:val="0"/>
          <w:numId w:val="50"/>
        </w:numPr>
        <w:suppressAutoHyphens/>
        <w:autoSpaceDE/>
        <w:ind w:left="1560" w:hanging="426"/>
        <w:rPr>
          <w:rFonts w:ascii="Tahoma" w:hAnsi="Tahoma" w:cs="Tahoma"/>
          <w:sz w:val="20"/>
          <w:szCs w:val="20"/>
        </w:rPr>
      </w:pPr>
      <w:r w:rsidRPr="00596321">
        <w:rPr>
          <w:rFonts w:ascii="Tahoma" w:hAnsi="Tahoma" w:cs="Tahoma"/>
          <w:sz w:val="20"/>
          <w:szCs w:val="20"/>
        </w:rPr>
        <w:t>p</w:t>
      </w:r>
      <w:r w:rsidR="00FB2C3A" w:rsidRPr="00596321">
        <w:rPr>
          <w:rFonts w:ascii="Tahoma" w:hAnsi="Tahoma" w:cs="Tahoma"/>
          <w:sz w:val="20"/>
          <w:szCs w:val="20"/>
        </w:rPr>
        <w:t xml:space="preserve">odstatné omeškanie (t. j. </w:t>
      </w:r>
      <w:r w:rsidR="0073341A" w:rsidRPr="00596321">
        <w:rPr>
          <w:rFonts w:ascii="Tahoma" w:hAnsi="Tahoma" w:cs="Tahoma"/>
          <w:sz w:val="20"/>
          <w:szCs w:val="20"/>
        </w:rPr>
        <w:t xml:space="preserve">omeškanie o </w:t>
      </w:r>
      <w:r w:rsidR="00FB2C3A" w:rsidRPr="00596321">
        <w:rPr>
          <w:rFonts w:ascii="Tahoma" w:hAnsi="Tahoma" w:cs="Tahoma"/>
          <w:sz w:val="20"/>
          <w:szCs w:val="20"/>
        </w:rPr>
        <w:t xml:space="preserve">viac ako 10 kalendárnych dní) pri vykonávaní činností </w:t>
      </w:r>
      <w:r w:rsidR="0073341A" w:rsidRPr="00596321">
        <w:rPr>
          <w:rFonts w:ascii="Tahoma" w:hAnsi="Tahoma" w:cs="Tahoma"/>
          <w:sz w:val="20"/>
          <w:szCs w:val="20"/>
        </w:rPr>
        <w:t xml:space="preserve">Stavebného dozoru </w:t>
      </w:r>
      <w:r w:rsidR="00FB2C3A" w:rsidRPr="00596321">
        <w:rPr>
          <w:rFonts w:ascii="Tahoma" w:hAnsi="Tahoma" w:cs="Tahoma"/>
          <w:sz w:val="20"/>
          <w:szCs w:val="20"/>
        </w:rPr>
        <w:t xml:space="preserve">podľa tejto </w:t>
      </w:r>
      <w:r w:rsidRPr="00596321">
        <w:rPr>
          <w:rFonts w:ascii="Tahoma" w:hAnsi="Tahoma" w:cs="Tahoma"/>
          <w:sz w:val="20"/>
          <w:szCs w:val="20"/>
        </w:rPr>
        <w:t>Z</w:t>
      </w:r>
      <w:r w:rsidR="00FB2C3A" w:rsidRPr="00596321">
        <w:rPr>
          <w:rFonts w:ascii="Tahoma" w:hAnsi="Tahoma" w:cs="Tahoma"/>
          <w:sz w:val="20"/>
          <w:szCs w:val="20"/>
        </w:rPr>
        <w:t>mluvy a/alebo Zml</w:t>
      </w:r>
      <w:r w:rsidR="00BB7404" w:rsidRPr="00596321">
        <w:rPr>
          <w:rFonts w:ascii="Tahoma" w:hAnsi="Tahoma" w:cs="Tahoma"/>
          <w:sz w:val="20"/>
          <w:szCs w:val="20"/>
        </w:rPr>
        <w:t>uvy</w:t>
      </w:r>
      <w:r w:rsidR="00FB2C3A" w:rsidRPr="00596321">
        <w:rPr>
          <w:rFonts w:ascii="Tahoma" w:hAnsi="Tahoma" w:cs="Tahoma"/>
          <w:sz w:val="20"/>
          <w:szCs w:val="20"/>
        </w:rPr>
        <w:t xml:space="preserve"> so zhotoviteľ</w:t>
      </w:r>
      <w:r w:rsidR="00BB7404" w:rsidRPr="00596321">
        <w:rPr>
          <w:rFonts w:ascii="Tahoma" w:hAnsi="Tahoma" w:cs="Tahoma"/>
          <w:sz w:val="20"/>
          <w:szCs w:val="20"/>
        </w:rPr>
        <w:t>om</w:t>
      </w:r>
      <w:r w:rsidR="00FB2C3A" w:rsidRPr="00596321">
        <w:rPr>
          <w:rFonts w:ascii="Tahoma" w:hAnsi="Tahoma" w:cs="Tahoma"/>
          <w:sz w:val="20"/>
          <w:szCs w:val="20"/>
        </w:rPr>
        <w:t xml:space="preserve"> z dôvodu na strane </w:t>
      </w:r>
      <w:proofErr w:type="spellStart"/>
      <w:r w:rsidR="007C1CD3" w:rsidRPr="00596321">
        <w:rPr>
          <w:rFonts w:ascii="Tahoma" w:hAnsi="Tahoma" w:cs="Tahoma"/>
          <w:sz w:val="20"/>
          <w:szCs w:val="20"/>
        </w:rPr>
        <w:t>Do</w:t>
      </w:r>
      <w:r w:rsidR="0073341A" w:rsidRPr="00596321">
        <w:rPr>
          <w:rFonts w:ascii="Tahoma" w:hAnsi="Tahoma" w:cs="Tahoma"/>
          <w:sz w:val="20"/>
          <w:szCs w:val="20"/>
        </w:rPr>
        <w:t>zora</w:t>
      </w:r>
      <w:proofErr w:type="spellEnd"/>
      <w:r w:rsidR="0073341A" w:rsidRPr="00596321">
        <w:rPr>
          <w:rFonts w:ascii="Tahoma" w:hAnsi="Tahoma" w:cs="Tahoma"/>
          <w:sz w:val="20"/>
          <w:szCs w:val="20"/>
        </w:rPr>
        <w:t>,</w:t>
      </w:r>
      <w:r w:rsidR="00825985" w:rsidRPr="00596321">
        <w:rPr>
          <w:rFonts w:ascii="Tahoma" w:hAnsi="Tahoma" w:cs="Tahoma"/>
          <w:sz w:val="20"/>
          <w:szCs w:val="20"/>
        </w:rPr>
        <w:t xml:space="preserve"> a</w:t>
      </w:r>
      <w:r w:rsidR="0073341A" w:rsidRPr="00596321">
        <w:rPr>
          <w:rFonts w:ascii="Tahoma" w:hAnsi="Tahoma" w:cs="Tahoma"/>
          <w:sz w:val="20"/>
          <w:szCs w:val="20"/>
        </w:rPr>
        <w:t>lebo</w:t>
      </w:r>
    </w:p>
    <w:p w14:paraId="5D596C63" w14:textId="027B75A0" w:rsidR="00FB2C3A" w:rsidRPr="00596321" w:rsidRDefault="004B68EC" w:rsidP="002D3842">
      <w:pPr>
        <w:pStyle w:val="Odsekzoznamu"/>
        <w:widowControl/>
        <w:numPr>
          <w:ilvl w:val="0"/>
          <w:numId w:val="50"/>
        </w:numPr>
        <w:suppressAutoHyphens/>
        <w:autoSpaceDE/>
        <w:ind w:left="1560" w:hanging="426"/>
        <w:rPr>
          <w:rFonts w:ascii="Tahoma" w:hAnsi="Tahoma" w:cs="Tahoma"/>
          <w:sz w:val="20"/>
          <w:szCs w:val="20"/>
        </w:rPr>
      </w:pPr>
      <w:r w:rsidRPr="00596321">
        <w:rPr>
          <w:rFonts w:ascii="Tahoma" w:hAnsi="Tahoma" w:cs="Tahoma"/>
          <w:sz w:val="20"/>
          <w:szCs w:val="20"/>
        </w:rPr>
        <w:t>p</w:t>
      </w:r>
      <w:r w:rsidR="00FB2C3A" w:rsidRPr="00596321">
        <w:rPr>
          <w:rFonts w:ascii="Tahoma" w:hAnsi="Tahoma" w:cs="Tahoma"/>
          <w:sz w:val="20"/>
          <w:szCs w:val="20"/>
        </w:rPr>
        <w:t>orušenie povinnosti uvedenej v</w:t>
      </w:r>
      <w:r w:rsidRPr="00596321">
        <w:rPr>
          <w:rFonts w:ascii="Tahoma" w:hAnsi="Tahoma" w:cs="Tahoma"/>
          <w:sz w:val="20"/>
          <w:szCs w:val="20"/>
        </w:rPr>
        <w:t xml:space="preserve"> bode </w:t>
      </w:r>
      <w:r w:rsidR="0073341A" w:rsidRPr="00596321">
        <w:rPr>
          <w:rFonts w:ascii="Tahoma" w:hAnsi="Tahoma" w:cs="Tahoma"/>
          <w:sz w:val="20"/>
          <w:szCs w:val="20"/>
        </w:rPr>
        <w:t>7</w:t>
      </w:r>
      <w:r w:rsidRPr="00596321">
        <w:rPr>
          <w:rFonts w:ascii="Tahoma" w:hAnsi="Tahoma" w:cs="Tahoma"/>
          <w:sz w:val="20"/>
          <w:szCs w:val="20"/>
        </w:rPr>
        <w:t>.3</w:t>
      </w:r>
      <w:r w:rsidR="00FB2C3A" w:rsidRPr="00596321">
        <w:rPr>
          <w:rFonts w:ascii="Tahoma" w:hAnsi="Tahoma" w:cs="Tahoma"/>
          <w:sz w:val="20"/>
          <w:szCs w:val="20"/>
        </w:rPr>
        <w:t xml:space="preserve"> alebo v</w:t>
      </w:r>
      <w:r w:rsidRPr="00596321">
        <w:rPr>
          <w:rFonts w:ascii="Tahoma" w:hAnsi="Tahoma" w:cs="Tahoma"/>
          <w:sz w:val="20"/>
          <w:szCs w:val="20"/>
        </w:rPr>
        <w:t xml:space="preserve"> bode </w:t>
      </w:r>
      <w:r w:rsidR="0073341A" w:rsidRPr="00596321">
        <w:rPr>
          <w:rFonts w:ascii="Tahoma" w:hAnsi="Tahoma" w:cs="Tahoma"/>
          <w:sz w:val="20"/>
          <w:szCs w:val="20"/>
        </w:rPr>
        <w:t>7</w:t>
      </w:r>
      <w:r w:rsidRPr="00596321">
        <w:rPr>
          <w:rFonts w:ascii="Tahoma" w:hAnsi="Tahoma" w:cs="Tahoma"/>
          <w:sz w:val="20"/>
          <w:szCs w:val="20"/>
        </w:rPr>
        <w:t>.7</w:t>
      </w:r>
      <w:r w:rsidR="002D3842" w:rsidRPr="00596321">
        <w:rPr>
          <w:rFonts w:ascii="Tahoma" w:hAnsi="Tahoma" w:cs="Tahoma"/>
          <w:sz w:val="20"/>
          <w:szCs w:val="20"/>
        </w:rPr>
        <w:t>.</w:t>
      </w:r>
    </w:p>
    <w:p w14:paraId="2ADA3265" w14:textId="68AF1F5A" w:rsidR="002C5515" w:rsidRPr="00596321" w:rsidRDefault="00A10653" w:rsidP="0059094D">
      <w:pPr>
        <w:widowControl/>
        <w:autoSpaceDE/>
        <w:autoSpaceDN/>
        <w:ind w:left="1134" w:hanging="425"/>
        <w:contextualSpacing/>
        <w:jc w:val="both"/>
        <w:rPr>
          <w:rFonts w:ascii="Tahoma" w:hAnsi="Tahoma" w:cs="Tahoma"/>
          <w:sz w:val="20"/>
          <w:szCs w:val="20"/>
        </w:rPr>
      </w:pPr>
      <w:r w:rsidRPr="00596321">
        <w:rPr>
          <w:rFonts w:ascii="Tahoma" w:hAnsi="Tahoma" w:cs="Tahoma"/>
          <w:sz w:val="20"/>
          <w:szCs w:val="20"/>
        </w:rPr>
        <w:t>(</w:t>
      </w:r>
      <w:r w:rsidR="00DF7E79" w:rsidRPr="00596321">
        <w:rPr>
          <w:rFonts w:ascii="Tahoma" w:hAnsi="Tahoma" w:cs="Tahoma"/>
          <w:sz w:val="20"/>
          <w:szCs w:val="20"/>
        </w:rPr>
        <w:t>b</w:t>
      </w:r>
      <w:r w:rsidRPr="00596321">
        <w:rPr>
          <w:rFonts w:ascii="Tahoma" w:hAnsi="Tahoma" w:cs="Tahoma"/>
          <w:sz w:val="20"/>
          <w:szCs w:val="20"/>
        </w:rPr>
        <w:t>)</w:t>
      </w:r>
      <w:r w:rsidRPr="00596321">
        <w:rPr>
          <w:rFonts w:ascii="Tahoma" w:hAnsi="Tahoma" w:cs="Tahoma"/>
          <w:sz w:val="20"/>
          <w:szCs w:val="20"/>
        </w:rPr>
        <w:tab/>
      </w:r>
      <w:r w:rsidR="002C5515" w:rsidRPr="00596321">
        <w:rPr>
          <w:rFonts w:ascii="Tahoma" w:hAnsi="Tahoma" w:cs="Tahoma"/>
          <w:sz w:val="20"/>
          <w:szCs w:val="20"/>
        </w:rPr>
        <w:t xml:space="preserve">Objednávateľ môže od Zmluvy odstúpiť bez nutnosti poskytnúť </w:t>
      </w:r>
      <w:proofErr w:type="spellStart"/>
      <w:r w:rsidR="00C758C1" w:rsidRPr="00596321">
        <w:rPr>
          <w:rFonts w:ascii="Tahoma" w:hAnsi="Tahoma" w:cs="Tahoma"/>
          <w:sz w:val="20"/>
          <w:szCs w:val="20"/>
        </w:rPr>
        <w:t>Do</w:t>
      </w:r>
      <w:r w:rsidR="0073341A" w:rsidRPr="00596321">
        <w:rPr>
          <w:rFonts w:ascii="Tahoma" w:hAnsi="Tahoma" w:cs="Tahoma"/>
          <w:sz w:val="20"/>
          <w:szCs w:val="20"/>
        </w:rPr>
        <w:t>zorovi</w:t>
      </w:r>
      <w:proofErr w:type="spellEnd"/>
      <w:r w:rsidR="0073341A" w:rsidRPr="00596321">
        <w:rPr>
          <w:rFonts w:ascii="Tahoma" w:hAnsi="Tahoma" w:cs="Tahoma"/>
          <w:sz w:val="20"/>
          <w:szCs w:val="20"/>
        </w:rPr>
        <w:t xml:space="preserve"> </w:t>
      </w:r>
      <w:r w:rsidR="002C5515" w:rsidRPr="00596321">
        <w:rPr>
          <w:rFonts w:ascii="Tahoma" w:hAnsi="Tahoma" w:cs="Tahoma"/>
          <w:sz w:val="20"/>
          <w:szCs w:val="20"/>
        </w:rPr>
        <w:t xml:space="preserve">dodatočnú lehotu na plnenie aj v </w:t>
      </w:r>
      <w:r w:rsidRPr="00596321">
        <w:rPr>
          <w:rFonts w:ascii="Tahoma" w:hAnsi="Tahoma" w:cs="Tahoma"/>
          <w:sz w:val="20"/>
          <w:szCs w:val="20"/>
        </w:rPr>
        <w:t>prípade, ak (1) súd právoplatne uzná</w:t>
      </w:r>
      <w:r w:rsidR="00D82636" w:rsidRPr="00596321">
        <w:rPr>
          <w:rFonts w:ascii="Tahoma" w:hAnsi="Tahoma" w:cs="Tahoma"/>
          <w:sz w:val="20"/>
          <w:szCs w:val="20"/>
        </w:rPr>
        <w:t xml:space="preserve"> </w:t>
      </w:r>
      <w:proofErr w:type="spellStart"/>
      <w:r w:rsidR="00C758C1" w:rsidRPr="00596321">
        <w:rPr>
          <w:rFonts w:ascii="Tahoma" w:hAnsi="Tahoma" w:cs="Tahoma"/>
          <w:sz w:val="20"/>
          <w:szCs w:val="20"/>
        </w:rPr>
        <w:t>Do</w:t>
      </w:r>
      <w:r w:rsidR="0073341A" w:rsidRPr="00596321">
        <w:rPr>
          <w:rFonts w:ascii="Tahoma" w:hAnsi="Tahoma" w:cs="Tahoma"/>
          <w:sz w:val="20"/>
          <w:szCs w:val="20"/>
        </w:rPr>
        <w:t>zora</w:t>
      </w:r>
      <w:proofErr w:type="spellEnd"/>
      <w:r w:rsidR="0073341A" w:rsidRPr="00596321">
        <w:rPr>
          <w:rFonts w:ascii="Tahoma" w:hAnsi="Tahoma" w:cs="Tahoma"/>
          <w:sz w:val="20"/>
          <w:szCs w:val="20"/>
        </w:rPr>
        <w:t xml:space="preserve"> </w:t>
      </w:r>
      <w:r w:rsidR="00D82636" w:rsidRPr="00596321">
        <w:rPr>
          <w:rFonts w:ascii="Tahoma" w:hAnsi="Tahoma" w:cs="Tahoma"/>
          <w:sz w:val="20"/>
          <w:szCs w:val="20"/>
        </w:rPr>
        <w:t>alebo</w:t>
      </w:r>
      <w:r w:rsidR="0073341A" w:rsidRPr="00596321">
        <w:rPr>
          <w:rFonts w:ascii="Tahoma" w:hAnsi="Tahoma" w:cs="Tahoma"/>
          <w:sz w:val="20"/>
          <w:szCs w:val="20"/>
        </w:rPr>
        <w:t xml:space="preserve"> štatutárny orgán </w:t>
      </w:r>
      <w:proofErr w:type="spellStart"/>
      <w:r w:rsidR="0073341A" w:rsidRPr="00596321">
        <w:rPr>
          <w:rFonts w:ascii="Tahoma" w:hAnsi="Tahoma" w:cs="Tahoma"/>
          <w:sz w:val="20"/>
          <w:szCs w:val="20"/>
        </w:rPr>
        <w:t>Dozora</w:t>
      </w:r>
      <w:proofErr w:type="spellEnd"/>
      <w:r w:rsidR="0073341A" w:rsidRPr="00596321">
        <w:rPr>
          <w:rFonts w:ascii="Tahoma" w:hAnsi="Tahoma" w:cs="Tahoma"/>
          <w:sz w:val="20"/>
          <w:szCs w:val="20"/>
        </w:rPr>
        <w:t xml:space="preserve"> alebo</w:t>
      </w:r>
      <w:r w:rsidRPr="00596321">
        <w:rPr>
          <w:rFonts w:ascii="Tahoma" w:hAnsi="Tahoma" w:cs="Tahoma"/>
          <w:sz w:val="20"/>
          <w:szCs w:val="20"/>
        </w:rPr>
        <w:t xml:space="preserve"> ktoréhokoľvek z členov štatutárneho</w:t>
      </w:r>
      <w:r w:rsidR="00D82636" w:rsidRPr="00596321">
        <w:rPr>
          <w:rFonts w:ascii="Tahoma" w:hAnsi="Tahoma" w:cs="Tahoma"/>
          <w:sz w:val="20"/>
          <w:szCs w:val="20"/>
        </w:rPr>
        <w:t xml:space="preserve"> </w:t>
      </w:r>
      <w:r w:rsidRPr="00596321">
        <w:rPr>
          <w:rFonts w:ascii="Tahoma" w:hAnsi="Tahoma" w:cs="Tahoma"/>
          <w:sz w:val="20"/>
          <w:szCs w:val="20"/>
        </w:rPr>
        <w:t xml:space="preserve">orgánu </w:t>
      </w:r>
      <w:proofErr w:type="spellStart"/>
      <w:r w:rsidR="00C758C1" w:rsidRPr="00596321">
        <w:rPr>
          <w:rFonts w:ascii="Tahoma" w:hAnsi="Tahoma" w:cs="Tahoma"/>
          <w:sz w:val="20"/>
          <w:szCs w:val="20"/>
        </w:rPr>
        <w:t>Do</w:t>
      </w:r>
      <w:r w:rsidR="0073341A" w:rsidRPr="00596321">
        <w:rPr>
          <w:rFonts w:ascii="Tahoma" w:hAnsi="Tahoma" w:cs="Tahoma"/>
          <w:sz w:val="20"/>
          <w:szCs w:val="20"/>
        </w:rPr>
        <w:t>zora</w:t>
      </w:r>
      <w:proofErr w:type="spellEnd"/>
      <w:r w:rsidR="0073341A" w:rsidRPr="00596321">
        <w:rPr>
          <w:rFonts w:ascii="Tahoma" w:hAnsi="Tahoma" w:cs="Tahoma"/>
          <w:sz w:val="20"/>
          <w:szCs w:val="20"/>
        </w:rPr>
        <w:t xml:space="preserve"> </w:t>
      </w:r>
      <w:r w:rsidRPr="00596321">
        <w:rPr>
          <w:rFonts w:ascii="Tahoma" w:hAnsi="Tahoma" w:cs="Tahoma"/>
          <w:sz w:val="20"/>
          <w:szCs w:val="20"/>
        </w:rPr>
        <w:t xml:space="preserve">alebo zamestnancov </w:t>
      </w:r>
      <w:proofErr w:type="spellStart"/>
      <w:r w:rsidR="00C758C1" w:rsidRPr="00596321">
        <w:rPr>
          <w:rFonts w:ascii="Tahoma" w:hAnsi="Tahoma" w:cs="Tahoma"/>
          <w:sz w:val="20"/>
          <w:szCs w:val="20"/>
        </w:rPr>
        <w:t>Do</w:t>
      </w:r>
      <w:r w:rsidR="0073341A" w:rsidRPr="00596321">
        <w:rPr>
          <w:rFonts w:ascii="Tahoma" w:hAnsi="Tahoma" w:cs="Tahoma"/>
          <w:sz w:val="20"/>
          <w:szCs w:val="20"/>
        </w:rPr>
        <w:t>zora</w:t>
      </w:r>
      <w:proofErr w:type="spellEnd"/>
      <w:r w:rsidR="0073341A" w:rsidRPr="00596321">
        <w:rPr>
          <w:rFonts w:ascii="Tahoma" w:hAnsi="Tahoma" w:cs="Tahoma"/>
          <w:sz w:val="20"/>
          <w:szCs w:val="20"/>
        </w:rPr>
        <w:t xml:space="preserve"> </w:t>
      </w:r>
      <w:r w:rsidRPr="00596321">
        <w:rPr>
          <w:rFonts w:ascii="Tahoma" w:hAnsi="Tahoma" w:cs="Tahoma"/>
          <w:sz w:val="20"/>
          <w:szCs w:val="20"/>
        </w:rPr>
        <w:t xml:space="preserve">za vinných z trestného činu bezprostredne súvisiaceho s uzatváraním a/alebo plnením Zmluvy alebo ak (2) </w:t>
      </w:r>
      <w:r w:rsidR="002C5515" w:rsidRPr="00596321">
        <w:rPr>
          <w:rFonts w:ascii="Tahoma" w:hAnsi="Tahoma" w:cs="Tahoma"/>
          <w:sz w:val="20"/>
          <w:szCs w:val="20"/>
        </w:rPr>
        <w:t xml:space="preserve">bude voči osobe </w:t>
      </w:r>
      <w:proofErr w:type="spellStart"/>
      <w:r w:rsidR="00C758C1" w:rsidRPr="00596321">
        <w:rPr>
          <w:rFonts w:ascii="Tahoma" w:hAnsi="Tahoma" w:cs="Tahoma"/>
          <w:sz w:val="20"/>
          <w:szCs w:val="20"/>
        </w:rPr>
        <w:t>Do</w:t>
      </w:r>
      <w:r w:rsidR="0073341A" w:rsidRPr="00596321">
        <w:rPr>
          <w:rFonts w:ascii="Tahoma" w:hAnsi="Tahoma" w:cs="Tahoma"/>
          <w:sz w:val="20"/>
          <w:szCs w:val="20"/>
        </w:rPr>
        <w:t>zora</w:t>
      </w:r>
      <w:proofErr w:type="spellEnd"/>
      <w:r w:rsidR="0073341A" w:rsidRPr="00596321">
        <w:rPr>
          <w:rFonts w:ascii="Tahoma" w:hAnsi="Tahoma" w:cs="Tahoma"/>
          <w:sz w:val="20"/>
          <w:szCs w:val="20"/>
        </w:rPr>
        <w:t xml:space="preserve"> </w:t>
      </w:r>
      <w:r w:rsidR="002C5515" w:rsidRPr="00596321">
        <w:rPr>
          <w:rFonts w:ascii="Tahoma" w:hAnsi="Tahoma" w:cs="Tahoma"/>
          <w:sz w:val="20"/>
          <w:szCs w:val="20"/>
        </w:rPr>
        <w:t>začaté trestné stíhanie z titulu trestnej zodpovednosti právnických osôb </w:t>
      </w:r>
      <w:r w:rsidR="00506AC3" w:rsidRPr="00596321">
        <w:rPr>
          <w:rFonts w:ascii="Tahoma" w:hAnsi="Tahoma" w:cs="Tahoma"/>
          <w:sz w:val="20"/>
          <w:szCs w:val="20"/>
        </w:rPr>
        <w:t xml:space="preserve">z </w:t>
      </w:r>
      <w:r w:rsidR="002C5515" w:rsidRPr="00596321">
        <w:rPr>
          <w:rFonts w:ascii="Tahoma" w:hAnsi="Tahoma" w:cs="Tahoma"/>
          <w:sz w:val="20"/>
          <w:szCs w:val="20"/>
        </w:rPr>
        <w:t>akéhokoľvek dôvodu.</w:t>
      </w:r>
    </w:p>
    <w:p w14:paraId="753A2EC3" w14:textId="59919F4F" w:rsidR="00A10653" w:rsidRPr="00596321" w:rsidRDefault="002C5515" w:rsidP="0059094D">
      <w:pPr>
        <w:widowControl/>
        <w:autoSpaceDE/>
        <w:autoSpaceDN/>
        <w:ind w:left="1134" w:hanging="425"/>
        <w:contextualSpacing/>
        <w:jc w:val="both"/>
        <w:rPr>
          <w:rFonts w:ascii="Tahoma" w:hAnsi="Tahoma" w:cs="Tahoma"/>
          <w:sz w:val="20"/>
          <w:szCs w:val="20"/>
        </w:rPr>
      </w:pPr>
      <w:r w:rsidRPr="00596321">
        <w:rPr>
          <w:rFonts w:ascii="Tahoma" w:hAnsi="Tahoma" w:cs="Tahoma"/>
          <w:sz w:val="20"/>
          <w:szCs w:val="20"/>
        </w:rPr>
        <w:t>(</w:t>
      </w:r>
      <w:r w:rsidR="00DF7E79" w:rsidRPr="00596321">
        <w:rPr>
          <w:rFonts w:ascii="Tahoma" w:hAnsi="Tahoma" w:cs="Tahoma"/>
          <w:sz w:val="20"/>
          <w:szCs w:val="20"/>
        </w:rPr>
        <w:t>c</w:t>
      </w:r>
      <w:r w:rsidRPr="00596321">
        <w:rPr>
          <w:rFonts w:ascii="Tahoma" w:hAnsi="Tahoma" w:cs="Tahoma"/>
          <w:sz w:val="20"/>
          <w:szCs w:val="20"/>
        </w:rPr>
        <w:t>)</w:t>
      </w:r>
      <w:r w:rsidRPr="00596321">
        <w:rPr>
          <w:rFonts w:ascii="Tahoma" w:hAnsi="Tahoma" w:cs="Tahoma"/>
          <w:sz w:val="20"/>
          <w:szCs w:val="20"/>
        </w:rPr>
        <w:tab/>
        <w:t xml:space="preserve">Objednávateľ môže od Zmluvy odstúpiť bez nutnosti poskytnúť </w:t>
      </w:r>
      <w:proofErr w:type="spellStart"/>
      <w:r w:rsidR="00C758C1" w:rsidRPr="00596321">
        <w:rPr>
          <w:rFonts w:ascii="Tahoma" w:hAnsi="Tahoma" w:cs="Tahoma"/>
          <w:sz w:val="20"/>
          <w:szCs w:val="20"/>
        </w:rPr>
        <w:t>Do</w:t>
      </w:r>
      <w:r w:rsidR="0073341A" w:rsidRPr="00596321">
        <w:rPr>
          <w:rFonts w:ascii="Tahoma" w:hAnsi="Tahoma" w:cs="Tahoma"/>
          <w:sz w:val="20"/>
          <w:szCs w:val="20"/>
        </w:rPr>
        <w:t>zorovi</w:t>
      </w:r>
      <w:proofErr w:type="spellEnd"/>
      <w:r w:rsidR="0073341A" w:rsidRPr="00596321">
        <w:rPr>
          <w:rFonts w:ascii="Tahoma" w:hAnsi="Tahoma" w:cs="Tahoma"/>
          <w:sz w:val="20"/>
          <w:szCs w:val="20"/>
        </w:rPr>
        <w:t xml:space="preserve"> </w:t>
      </w:r>
      <w:r w:rsidRPr="00596321">
        <w:rPr>
          <w:rFonts w:ascii="Tahoma" w:hAnsi="Tahoma" w:cs="Tahoma"/>
          <w:sz w:val="20"/>
          <w:szCs w:val="20"/>
        </w:rPr>
        <w:t xml:space="preserve">dodatočnú lehotu na plnenie aj v prípade, ak </w:t>
      </w:r>
      <w:r w:rsidR="00C758C1" w:rsidRPr="00596321">
        <w:rPr>
          <w:rFonts w:ascii="Tahoma" w:hAnsi="Tahoma" w:cs="Tahoma"/>
          <w:sz w:val="20"/>
          <w:szCs w:val="20"/>
        </w:rPr>
        <w:t>Do</w:t>
      </w:r>
      <w:r w:rsidR="0073341A" w:rsidRPr="00596321">
        <w:rPr>
          <w:rFonts w:ascii="Tahoma" w:hAnsi="Tahoma" w:cs="Tahoma"/>
          <w:sz w:val="20"/>
          <w:szCs w:val="20"/>
        </w:rPr>
        <w:t xml:space="preserve">zor </w:t>
      </w:r>
      <w:r w:rsidR="00A10653" w:rsidRPr="00596321">
        <w:rPr>
          <w:rFonts w:ascii="Tahoma" w:hAnsi="Tahoma" w:cs="Tahoma"/>
          <w:sz w:val="20"/>
          <w:szCs w:val="20"/>
        </w:rPr>
        <w:t xml:space="preserve">stratí kvalifikáciu na </w:t>
      </w:r>
      <w:r w:rsidR="00F04A64" w:rsidRPr="00596321">
        <w:rPr>
          <w:rFonts w:ascii="Tahoma" w:hAnsi="Tahoma" w:cs="Tahoma"/>
          <w:sz w:val="20"/>
          <w:szCs w:val="20"/>
        </w:rPr>
        <w:t>výkon Stavebného dozoru</w:t>
      </w:r>
      <w:r w:rsidR="00A10653" w:rsidRPr="00596321">
        <w:rPr>
          <w:rFonts w:ascii="Tahoma" w:hAnsi="Tahoma" w:cs="Tahoma"/>
          <w:sz w:val="20"/>
          <w:szCs w:val="20"/>
        </w:rPr>
        <w:t xml:space="preserve"> (stratou kvalifikácie sa rozumie najmä, nie však výlučne prerušenie alebo strata podnikateľského oprávnenia </w:t>
      </w:r>
      <w:proofErr w:type="spellStart"/>
      <w:r w:rsidR="00C758C1" w:rsidRPr="00596321">
        <w:rPr>
          <w:rFonts w:ascii="Tahoma" w:hAnsi="Tahoma" w:cs="Tahoma"/>
          <w:sz w:val="20"/>
          <w:szCs w:val="20"/>
        </w:rPr>
        <w:t>Do</w:t>
      </w:r>
      <w:r w:rsidR="00F04A64" w:rsidRPr="00596321">
        <w:rPr>
          <w:rFonts w:ascii="Tahoma" w:hAnsi="Tahoma" w:cs="Tahoma"/>
          <w:sz w:val="20"/>
          <w:szCs w:val="20"/>
        </w:rPr>
        <w:t>zora</w:t>
      </w:r>
      <w:proofErr w:type="spellEnd"/>
      <w:r w:rsidR="00A8799A" w:rsidRPr="00596321">
        <w:rPr>
          <w:rFonts w:ascii="Tahoma" w:hAnsi="Tahoma" w:cs="Tahoma"/>
          <w:sz w:val="20"/>
          <w:szCs w:val="20"/>
        </w:rPr>
        <w:t>).</w:t>
      </w:r>
      <w:r w:rsidR="00A10653" w:rsidRPr="00596321">
        <w:rPr>
          <w:rFonts w:ascii="Tahoma" w:hAnsi="Tahoma" w:cs="Tahoma"/>
          <w:sz w:val="20"/>
          <w:szCs w:val="20"/>
        </w:rPr>
        <w:t xml:space="preserve">  </w:t>
      </w:r>
    </w:p>
    <w:p w14:paraId="35E1BC23" w14:textId="3AFFE7A8" w:rsidR="004D21CD" w:rsidRPr="00596321" w:rsidRDefault="000A62D6" w:rsidP="0059094D">
      <w:pPr>
        <w:widowControl/>
        <w:autoSpaceDE/>
        <w:autoSpaceDN/>
        <w:ind w:left="1134" w:hanging="425"/>
        <w:contextualSpacing/>
        <w:jc w:val="both"/>
        <w:rPr>
          <w:rFonts w:ascii="Tahoma" w:hAnsi="Tahoma" w:cs="Tahoma"/>
          <w:sz w:val="20"/>
          <w:szCs w:val="20"/>
        </w:rPr>
      </w:pPr>
      <w:r w:rsidRPr="00596321">
        <w:rPr>
          <w:rFonts w:ascii="Tahoma" w:hAnsi="Tahoma" w:cs="Tahoma"/>
          <w:sz w:val="20"/>
          <w:szCs w:val="20"/>
        </w:rPr>
        <w:t>(</w:t>
      </w:r>
      <w:r w:rsidR="00DF7E79" w:rsidRPr="00596321">
        <w:rPr>
          <w:rFonts w:ascii="Tahoma" w:hAnsi="Tahoma" w:cs="Tahoma"/>
          <w:sz w:val="20"/>
          <w:szCs w:val="20"/>
        </w:rPr>
        <w:t>d</w:t>
      </w:r>
      <w:r w:rsidRPr="00596321">
        <w:rPr>
          <w:rFonts w:ascii="Tahoma" w:hAnsi="Tahoma" w:cs="Tahoma"/>
          <w:sz w:val="20"/>
          <w:szCs w:val="20"/>
        </w:rPr>
        <w:t>)</w:t>
      </w:r>
      <w:r w:rsidRPr="00596321">
        <w:rPr>
          <w:rFonts w:ascii="Tahoma" w:hAnsi="Tahoma" w:cs="Tahoma"/>
          <w:sz w:val="20"/>
          <w:szCs w:val="20"/>
        </w:rPr>
        <w:tab/>
      </w:r>
      <w:r w:rsidR="004D21CD" w:rsidRPr="00596321">
        <w:rPr>
          <w:rFonts w:ascii="Tahoma" w:hAnsi="Tahoma" w:cs="Tahoma"/>
          <w:sz w:val="20"/>
          <w:szCs w:val="20"/>
        </w:rPr>
        <w:t xml:space="preserve">Objednávateľ môže od Zmluvy odstúpiť bez nutnosti poskytnúť </w:t>
      </w:r>
      <w:proofErr w:type="spellStart"/>
      <w:r w:rsidR="00C758C1" w:rsidRPr="00596321">
        <w:rPr>
          <w:rFonts w:ascii="Tahoma" w:hAnsi="Tahoma" w:cs="Tahoma"/>
          <w:sz w:val="20"/>
          <w:szCs w:val="20"/>
        </w:rPr>
        <w:t>Do</w:t>
      </w:r>
      <w:r w:rsidR="00F04A64" w:rsidRPr="00596321">
        <w:rPr>
          <w:rFonts w:ascii="Tahoma" w:hAnsi="Tahoma" w:cs="Tahoma"/>
          <w:sz w:val="20"/>
          <w:szCs w:val="20"/>
        </w:rPr>
        <w:t>zorovi</w:t>
      </w:r>
      <w:proofErr w:type="spellEnd"/>
      <w:r w:rsidR="00F04A64" w:rsidRPr="00596321">
        <w:rPr>
          <w:rFonts w:ascii="Tahoma" w:hAnsi="Tahoma" w:cs="Tahoma"/>
          <w:sz w:val="20"/>
          <w:szCs w:val="20"/>
        </w:rPr>
        <w:t xml:space="preserve"> </w:t>
      </w:r>
      <w:r w:rsidR="004D21CD" w:rsidRPr="00596321">
        <w:rPr>
          <w:rFonts w:ascii="Tahoma" w:hAnsi="Tahoma" w:cs="Tahoma"/>
          <w:sz w:val="20"/>
          <w:szCs w:val="20"/>
        </w:rPr>
        <w:t xml:space="preserve">dodatočnú lehotu na plnenie aj v prípade, ak dôjde (1) k zmene v osobe </w:t>
      </w:r>
      <w:proofErr w:type="spellStart"/>
      <w:r w:rsidR="00C758C1" w:rsidRPr="00596321">
        <w:rPr>
          <w:rFonts w:ascii="Tahoma" w:hAnsi="Tahoma" w:cs="Tahoma"/>
          <w:sz w:val="20"/>
          <w:szCs w:val="20"/>
        </w:rPr>
        <w:t>Do</w:t>
      </w:r>
      <w:r w:rsidR="00F04A64" w:rsidRPr="00596321">
        <w:rPr>
          <w:rFonts w:ascii="Tahoma" w:hAnsi="Tahoma" w:cs="Tahoma"/>
          <w:sz w:val="20"/>
          <w:szCs w:val="20"/>
        </w:rPr>
        <w:t>zora</w:t>
      </w:r>
      <w:proofErr w:type="spellEnd"/>
      <w:r w:rsidR="00F04A64" w:rsidRPr="00596321">
        <w:rPr>
          <w:rFonts w:ascii="Tahoma" w:hAnsi="Tahoma" w:cs="Tahoma"/>
          <w:sz w:val="20"/>
          <w:szCs w:val="20"/>
        </w:rPr>
        <w:t xml:space="preserve"> </w:t>
      </w:r>
      <w:r w:rsidR="004D21CD" w:rsidRPr="00596321">
        <w:rPr>
          <w:rFonts w:ascii="Tahoma" w:hAnsi="Tahoma" w:cs="Tahoma"/>
          <w:sz w:val="20"/>
          <w:szCs w:val="20"/>
        </w:rPr>
        <w:t>v dôsledku právneho nástupníctva (</w:t>
      </w:r>
      <w:proofErr w:type="spellStart"/>
      <w:r w:rsidR="004D21CD" w:rsidRPr="00596321">
        <w:rPr>
          <w:rFonts w:ascii="Tahoma" w:hAnsi="Tahoma" w:cs="Tahoma"/>
          <w:sz w:val="20"/>
          <w:szCs w:val="20"/>
        </w:rPr>
        <w:t>príkladmo</w:t>
      </w:r>
      <w:proofErr w:type="spellEnd"/>
      <w:r w:rsidR="004D21CD" w:rsidRPr="00596321">
        <w:rPr>
          <w:rFonts w:ascii="Tahoma" w:hAnsi="Tahoma" w:cs="Tahoma"/>
          <w:sz w:val="20"/>
          <w:szCs w:val="20"/>
        </w:rPr>
        <w:t xml:space="preserve"> z titulu prevodu podniku alebo jeho časti</w:t>
      </w:r>
      <w:r w:rsidR="002C15BF" w:rsidRPr="00596321">
        <w:rPr>
          <w:rFonts w:ascii="Tahoma" w:hAnsi="Tahoma" w:cs="Tahoma"/>
          <w:sz w:val="20"/>
          <w:szCs w:val="20"/>
        </w:rPr>
        <w:t xml:space="preserve"> na inú osobu</w:t>
      </w:r>
      <w:r w:rsidR="004D21CD" w:rsidRPr="00596321">
        <w:rPr>
          <w:rFonts w:ascii="Tahoma" w:hAnsi="Tahoma" w:cs="Tahoma"/>
          <w:sz w:val="20"/>
          <w:szCs w:val="20"/>
        </w:rPr>
        <w:t xml:space="preserve">, </w:t>
      </w:r>
      <w:r w:rsidR="002C15BF" w:rsidRPr="00596321">
        <w:rPr>
          <w:rFonts w:ascii="Tahoma" w:hAnsi="Tahoma" w:cs="Tahoma"/>
          <w:sz w:val="20"/>
          <w:szCs w:val="20"/>
        </w:rPr>
        <w:t xml:space="preserve">vkladu podniku alebo jeho časti do základného imania inej osoby, </w:t>
      </w:r>
      <w:r w:rsidR="00DF7E79" w:rsidRPr="00596321">
        <w:rPr>
          <w:rFonts w:ascii="Tahoma" w:hAnsi="Tahoma" w:cs="Tahoma"/>
          <w:sz w:val="20"/>
          <w:szCs w:val="20"/>
        </w:rPr>
        <w:t>k premene</w:t>
      </w:r>
      <w:r w:rsidR="002C15BF" w:rsidRPr="00596321">
        <w:rPr>
          <w:rFonts w:ascii="Tahoma" w:hAnsi="Tahoma" w:cs="Tahoma"/>
          <w:sz w:val="20"/>
          <w:szCs w:val="20"/>
        </w:rPr>
        <w:t xml:space="preserve"> </w:t>
      </w:r>
      <w:proofErr w:type="spellStart"/>
      <w:r w:rsidR="00C758C1" w:rsidRPr="00596321">
        <w:rPr>
          <w:rFonts w:ascii="Tahoma" w:hAnsi="Tahoma" w:cs="Tahoma"/>
          <w:sz w:val="20"/>
          <w:szCs w:val="20"/>
        </w:rPr>
        <w:t>Do</w:t>
      </w:r>
      <w:r w:rsidR="00F04A64" w:rsidRPr="00596321">
        <w:rPr>
          <w:rFonts w:ascii="Tahoma" w:hAnsi="Tahoma" w:cs="Tahoma"/>
          <w:sz w:val="20"/>
          <w:szCs w:val="20"/>
        </w:rPr>
        <w:t>zora</w:t>
      </w:r>
      <w:proofErr w:type="spellEnd"/>
      <w:r w:rsidR="002C15BF" w:rsidRPr="00596321">
        <w:rPr>
          <w:rFonts w:ascii="Tahoma" w:hAnsi="Tahoma" w:cs="Tahoma"/>
          <w:sz w:val="20"/>
          <w:szCs w:val="20"/>
        </w:rPr>
        <w:t xml:space="preserve">), (2) k zmene hospodárskeho statusu </w:t>
      </w:r>
      <w:proofErr w:type="spellStart"/>
      <w:r w:rsidR="00C758C1" w:rsidRPr="00596321">
        <w:rPr>
          <w:rFonts w:ascii="Tahoma" w:hAnsi="Tahoma" w:cs="Tahoma"/>
          <w:sz w:val="20"/>
          <w:szCs w:val="20"/>
        </w:rPr>
        <w:t>Do</w:t>
      </w:r>
      <w:r w:rsidR="00F04A64" w:rsidRPr="00596321">
        <w:rPr>
          <w:rFonts w:ascii="Tahoma" w:hAnsi="Tahoma" w:cs="Tahoma"/>
          <w:sz w:val="20"/>
          <w:szCs w:val="20"/>
        </w:rPr>
        <w:t>zora</w:t>
      </w:r>
      <w:proofErr w:type="spellEnd"/>
      <w:r w:rsidR="002C15BF" w:rsidRPr="00596321">
        <w:rPr>
          <w:rFonts w:ascii="Tahoma" w:hAnsi="Tahoma" w:cs="Tahoma"/>
          <w:sz w:val="20"/>
          <w:szCs w:val="20"/>
        </w:rPr>
        <w:t xml:space="preserve"> (</w:t>
      </w:r>
      <w:proofErr w:type="spellStart"/>
      <w:r w:rsidR="002C15BF" w:rsidRPr="00596321">
        <w:rPr>
          <w:rFonts w:ascii="Tahoma" w:hAnsi="Tahoma" w:cs="Tahoma"/>
          <w:sz w:val="20"/>
          <w:szCs w:val="20"/>
        </w:rPr>
        <w:t>príkladmo</w:t>
      </w:r>
      <w:proofErr w:type="spellEnd"/>
      <w:r w:rsidR="002C15BF" w:rsidRPr="00596321">
        <w:rPr>
          <w:rFonts w:ascii="Tahoma" w:hAnsi="Tahoma" w:cs="Tahoma"/>
          <w:sz w:val="20"/>
          <w:szCs w:val="20"/>
        </w:rPr>
        <w:t xml:space="preserve"> vstup do likvidácie, podanie návrhu na vyhlásenie konkurzu, vyhlásenie konkurzu)</w:t>
      </w:r>
      <w:r w:rsidR="002C5515" w:rsidRPr="00596321">
        <w:rPr>
          <w:rFonts w:ascii="Tahoma" w:hAnsi="Tahoma" w:cs="Tahoma"/>
          <w:sz w:val="20"/>
          <w:szCs w:val="20"/>
        </w:rPr>
        <w:t>.</w:t>
      </w:r>
    </w:p>
    <w:p w14:paraId="2EF114B4" w14:textId="6E0FD01B" w:rsidR="00C463B9" w:rsidRPr="00596321" w:rsidRDefault="002C15BF" w:rsidP="0059094D">
      <w:pPr>
        <w:widowControl/>
        <w:autoSpaceDE/>
        <w:autoSpaceDN/>
        <w:ind w:left="1134" w:hanging="425"/>
        <w:contextualSpacing/>
        <w:jc w:val="both"/>
        <w:rPr>
          <w:rFonts w:ascii="Tahoma" w:hAnsi="Tahoma" w:cs="Tahoma"/>
          <w:sz w:val="20"/>
          <w:szCs w:val="20"/>
        </w:rPr>
      </w:pPr>
      <w:r w:rsidRPr="00596321">
        <w:rPr>
          <w:rFonts w:ascii="Tahoma" w:hAnsi="Tahoma" w:cs="Tahoma"/>
          <w:sz w:val="20"/>
          <w:szCs w:val="20"/>
        </w:rPr>
        <w:t>(</w:t>
      </w:r>
      <w:r w:rsidR="00DF7E79" w:rsidRPr="00596321">
        <w:rPr>
          <w:rFonts w:ascii="Tahoma" w:hAnsi="Tahoma" w:cs="Tahoma"/>
          <w:sz w:val="20"/>
          <w:szCs w:val="20"/>
        </w:rPr>
        <w:t>e</w:t>
      </w:r>
      <w:r w:rsidRPr="00596321">
        <w:rPr>
          <w:rFonts w:ascii="Tahoma" w:hAnsi="Tahoma" w:cs="Tahoma"/>
          <w:sz w:val="20"/>
          <w:szCs w:val="20"/>
        </w:rPr>
        <w:t>)</w:t>
      </w:r>
      <w:r w:rsidRPr="00596321">
        <w:rPr>
          <w:rFonts w:ascii="Tahoma" w:hAnsi="Tahoma" w:cs="Tahoma"/>
          <w:sz w:val="20"/>
          <w:szCs w:val="20"/>
        </w:rPr>
        <w:tab/>
      </w:r>
      <w:r w:rsidR="00387596" w:rsidRPr="00596321">
        <w:rPr>
          <w:rFonts w:ascii="Tahoma" w:hAnsi="Tahoma" w:cs="Tahoma"/>
          <w:sz w:val="20"/>
          <w:szCs w:val="20"/>
        </w:rPr>
        <w:t xml:space="preserve">Objednávateľ </w:t>
      </w:r>
      <w:r w:rsidR="00C463B9" w:rsidRPr="00596321">
        <w:rPr>
          <w:rFonts w:ascii="Tahoma" w:hAnsi="Tahoma" w:cs="Tahoma"/>
          <w:sz w:val="20"/>
          <w:szCs w:val="20"/>
        </w:rPr>
        <w:t xml:space="preserve">môže odstúpiť od Zmluvy aj z dôvodu porušenia iných </w:t>
      </w:r>
      <w:r w:rsidR="00A8799A" w:rsidRPr="00596321">
        <w:rPr>
          <w:rFonts w:ascii="Tahoma" w:hAnsi="Tahoma" w:cs="Tahoma"/>
          <w:sz w:val="20"/>
          <w:szCs w:val="20"/>
        </w:rPr>
        <w:t xml:space="preserve">zmluvných alebo zákonných </w:t>
      </w:r>
      <w:r w:rsidR="00C463B9" w:rsidRPr="00596321">
        <w:rPr>
          <w:rFonts w:ascii="Tahoma" w:hAnsi="Tahoma" w:cs="Tahoma"/>
          <w:sz w:val="20"/>
          <w:szCs w:val="20"/>
        </w:rPr>
        <w:t>povinností</w:t>
      </w:r>
      <w:r w:rsidR="00D749BF" w:rsidRPr="00596321">
        <w:rPr>
          <w:rFonts w:ascii="Tahoma" w:hAnsi="Tahoma" w:cs="Tahoma"/>
          <w:sz w:val="20"/>
          <w:szCs w:val="20"/>
        </w:rPr>
        <w:t xml:space="preserve"> </w:t>
      </w:r>
      <w:proofErr w:type="spellStart"/>
      <w:r w:rsidR="00C758C1" w:rsidRPr="00596321">
        <w:rPr>
          <w:rFonts w:ascii="Tahoma" w:hAnsi="Tahoma" w:cs="Tahoma"/>
          <w:sz w:val="20"/>
          <w:szCs w:val="20"/>
        </w:rPr>
        <w:t>Do</w:t>
      </w:r>
      <w:r w:rsidR="00F04A64" w:rsidRPr="00596321">
        <w:rPr>
          <w:rFonts w:ascii="Tahoma" w:hAnsi="Tahoma" w:cs="Tahoma"/>
          <w:sz w:val="20"/>
          <w:szCs w:val="20"/>
        </w:rPr>
        <w:t>zora</w:t>
      </w:r>
      <w:proofErr w:type="spellEnd"/>
      <w:r w:rsidR="00C463B9" w:rsidRPr="00596321">
        <w:rPr>
          <w:rFonts w:ascii="Tahoma" w:hAnsi="Tahoma" w:cs="Tahoma"/>
          <w:sz w:val="20"/>
          <w:szCs w:val="20"/>
        </w:rPr>
        <w:t xml:space="preserve">, než sú vyhradené v bode </w:t>
      </w:r>
      <w:r w:rsidR="00387596" w:rsidRPr="00596321">
        <w:rPr>
          <w:rFonts w:ascii="Tahoma" w:hAnsi="Tahoma" w:cs="Tahoma"/>
          <w:sz w:val="20"/>
          <w:szCs w:val="20"/>
        </w:rPr>
        <w:t>1</w:t>
      </w:r>
      <w:r w:rsidR="00A05B52" w:rsidRPr="00596321">
        <w:rPr>
          <w:rFonts w:ascii="Tahoma" w:hAnsi="Tahoma" w:cs="Tahoma"/>
          <w:sz w:val="20"/>
          <w:szCs w:val="20"/>
        </w:rPr>
        <w:t>2</w:t>
      </w:r>
      <w:r w:rsidR="00C463B9" w:rsidRPr="00596321">
        <w:rPr>
          <w:rFonts w:ascii="Tahoma" w:hAnsi="Tahoma" w:cs="Tahoma"/>
          <w:sz w:val="20"/>
          <w:szCs w:val="20"/>
        </w:rPr>
        <w:t xml:space="preserve">.3 </w:t>
      </w:r>
      <w:r w:rsidR="00957008" w:rsidRPr="00596321">
        <w:rPr>
          <w:rFonts w:ascii="Tahoma" w:hAnsi="Tahoma" w:cs="Tahoma"/>
          <w:bCs/>
          <w:sz w:val="20"/>
          <w:szCs w:val="20"/>
        </w:rPr>
        <w:t xml:space="preserve">písm. </w:t>
      </w:r>
      <w:r w:rsidR="00C463B9" w:rsidRPr="00596321">
        <w:rPr>
          <w:rFonts w:ascii="Tahoma" w:hAnsi="Tahoma" w:cs="Tahoma"/>
          <w:sz w:val="20"/>
          <w:szCs w:val="20"/>
        </w:rPr>
        <w:t>a)</w:t>
      </w:r>
      <w:r w:rsidR="00387596" w:rsidRPr="00596321">
        <w:rPr>
          <w:rFonts w:ascii="Tahoma" w:hAnsi="Tahoma" w:cs="Tahoma"/>
          <w:sz w:val="20"/>
          <w:szCs w:val="20"/>
        </w:rPr>
        <w:t xml:space="preserve"> a</w:t>
      </w:r>
      <w:r w:rsidR="00A8799A" w:rsidRPr="00596321">
        <w:rPr>
          <w:rFonts w:ascii="Tahoma" w:hAnsi="Tahoma" w:cs="Tahoma"/>
          <w:sz w:val="20"/>
          <w:szCs w:val="20"/>
        </w:rPr>
        <w:t>ž</w:t>
      </w:r>
      <w:r w:rsidR="00387596" w:rsidRPr="00596321">
        <w:rPr>
          <w:rFonts w:ascii="Tahoma" w:hAnsi="Tahoma" w:cs="Tahoma"/>
          <w:sz w:val="20"/>
          <w:szCs w:val="20"/>
        </w:rPr>
        <w:t xml:space="preserve"> </w:t>
      </w:r>
      <w:r w:rsidR="00DF7E79" w:rsidRPr="00596321">
        <w:rPr>
          <w:rFonts w:ascii="Tahoma" w:hAnsi="Tahoma" w:cs="Tahoma"/>
          <w:sz w:val="20"/>
          <w:szCs w:val="20"/>
        </w:rPr>
        <w:t>d</w:t>
      </w:r>
      <w:r w:rsidR="00387596" w:rsidRPr="00596321">
        <w:rPr>
          <w:rFonts w:ascii="Tahoma" w:hAnsi="Tahoma" w:cs="Tahoma"/>
          <w:sz w:val="20"/>
          <w:szCs w:val="20"/>
        </w:rPr>
        <w:t>)</w:t>
      </w:r>
      <w:r w:rsidR="00C463B9" w:rsidRPr="00596321">
        <w:rPr>
          <w:rFonts w:ascii="Tahoma" w:hAnsi="Tahoma" w:cs="Tahoma"/>
          <w:sz w:val="20"/>
          <w:szCs w:val="20"/>
        </w:rPr>
        <w:t xml:space="preserve">. Porušenie takýchto </w:t>
      </w:r>
      <w:r w:rsidR="00A8799A" w:rsidRPr="00596321">
        <w:rPr>
          <w:rFonts w:ascii="Tahoma" w:hAnsi="Tahoma" w:cs="Tahoma"/>
          <w:sz w:val="20"/>
          <w:szCs w:val="20"/>
        </w:rPr>
        <w:t xml:space="preserve">iných </w:t>
      </w:r>
      <w:r w:rsidR="00C463B9" w:rsidRPr="00596321">
        <w:rPr>
          <w:rFonts w:ascii="Tahoma" w:hAnsi="Tahoma" w:cs="Tahoma"/>
          <w:sz w:val="20"/>
          <w:szCs w:val="20"/>
        </w:rPr>
        <w:t>povinností sa považuje za nepodstatné porušenie Zmluvy a</w:t>
      </w:r>
      <w:r w:rsidR="00387596" w:rsidRPr="00596321">
        <w:rPr>
          <w:rFonts w:ascii="Tahoma" w:hAnsi="Tahoma" w:cs="Tahoma"/>
          <w:sz w:val="20"/>
          <w:szCs w:val="20"/>
        </w:rPr>
        <w:t xml:space="preserve"> Objednávateľ </w:t>
      </w:r>
      <w:r w:rsidR="00387596" w:rsidRPr="00596321">
        <w:rPr>
          <w:rFonts w:ascii="Tahoma" w:hAnsi="Tahoma" w:cs="Tahoma"/>
          <w:sz w:val="20"/>
          <w:szCs w:val="20"/>
        </w:rPr>
        <w:lastRenderedPageBreak/>
        <w:t>má</w:t>
      </w:r>
      <w:r w:rsidR="00C463B9" w:rsidRPr="00596321">
        <w:rPr>
          <w:rFonts w:ascii="Tahoma" w:hAnsi="Tahoma" w:cs="Tahoma"/>
          <w:sz w:val="20"/>
          <w:szCs w:val="20"/>
        </w:rPr>
        <w:t xml:space="preserve"> povinnosť poskytnúť </w:t>
      </w:r>
      <w:proofErr w:type="spellStart"/>
      <w:r w:rsidR="00C758C1" w:rsidRPr="00596321">
        <w:rPr>
          <w:rFonts w:ascii="Tahoma" w:hAnsi="Tahoma" w:cs="Tahoma"/>
          <w:sz w:val="20"/>
          <w:szCs w:val="20"/>
        </w:rPr>
        <w:t>Do</w:t>
      </w:r>
      <w:r w:rsidR="00F04A64" w:rsidRPr="00596321">
        <w:rPr>
          <w:rFonts w:ascii="Tahoma" w:hAnsi="Tahoma" w:cs="Tahoma"/>
          <w:sz w:val="20"/>
          <w:szCs w:val="20"/>
        </w:rPr>
        <w:t>zorovi</w:t>
      </w:r>
      <w:proofErr w:type="spellEnd"/>
      <w:r w:rsidR="00F04A64" w:rsidRPr="00596321">
        <w:rPr>
          <w:rFonts w:ascii="Tahoma" w:hAnsi="Tahoma" w:cs="Tahoma"/>
          <w:sz w:val="20"/>
          <w:szCs w:val="20"/>
        </w:rPr>
        <w:t xml:space="preserve"> </w:t>
      </w:r>
      <w:r w:rsidR="00C463B9" w:rsidRPr="00596321">
        <w:rPr>
          <w:rFonts w:ascii="Tahoma" w:hAnsi="Tahoma" w:cs="Tahoma"/>
          <w:sz w:val="20"/>
          <w:szCs w:val="20"/>
        </w:rPr>
        <w:t xml:space="preserve">dodatočnú, aspoň 5-dňovú lehotu na nápravu, ktorá musí márne uplynúť skôr, než </w:t>
      </w:r>
      <w:r w:rsidR="00387596" w:rsidRPr="00596321">
        <w:rPr>
          <w:rFonts w:ascii="Tahoma" w:hAnsi="Tahoma" w:cs="Tahoma"/>
          <w:sz w:val="20"/>
          <w:szCs w:val="20"/>
        </w:rPr>
        <w:t>Objednávateľ</w:t>
      </w:r>
      <w:r w:rsidR="00C463B9" w:rsidRPr="00596321">
        <w:rPr>
          <w:rFonts w:ascii="Tahoma" w:hAnsi="Tahoma" w:cs="Tahoma"/>
          <w:sz w:val="20"/>
          <w:szCs w:val="20"/>
        </w:rPr>
        <w:t xml:space="preserve"> uplatní právo na odstúpenie od Zmluvy.</w:t>
      </w:r>
      <w:r w:rsidR="00387596" w:rsidRPr="00596321">
        <w:rPr>
          <w:rFonts w:ascii="Tahoma" w:hAnsi="Tahoma" w:cs="Tahoma"/>
          <w:sz w:val="20"/>
          <w:szCs w:val="20"/>
        </w:rPr>
        <w:t xml:space="preserve"> </w:t>
      </w:r>
    </w:p>
    <w:p w14:paraId="543388F3" w14:textId="2EBE6B4D" w:rsidR="000A62D6" w:rsidRPr="00596321" w:rsidRDefault="00C463B9" w:rsidP="008562E8">
      <w:pPr>
        <w:widowControl/>
        <w:autoSpaceDE/>
        <w:autoSpaceDN/>
        <w:ind w:left="1134" w:hanging="425"/>
        <w:contextualSpacing/>
        <w:jc w:val="both"/>
        <w:rPr>
          <w:rFonts w:ascii="Tahoma" w:hAnsi="Tahoma" w:cs="Tahoma"/>
          <w:sz w:val="20"/>
          <w:szCs w:val="20"/>
        </w:rPr>
      </w:pPr>
      <w:r w:rsidRPr="00596321">
        <w:rPr>
          <w:rFonts w:ascii="Tahoma" w:hAnsi="Tahoma" w:cs="Tahoma"/>
          <w:sz w:val="20"/>
          <w:szCs w:val="20"/>
        </w:rPr>
        <w:t>(</w:t>
      </w:r>
      <w:r w:rsidR="004C7A3F" w:rsidRPr="00596321">
        <w:rPr>
          <w:rFonts w:ascii="Tahoma" w:hAnsi="Tahoma" w:cs="Tahoma"/>
          <w:sz w:val="20"/>
          <w:szCs w:val="20"/>
        </w:rPr>
        <w:t>f</w:t>
      </w:r>
      <w:r w:rsidRPr="00596321">
        <w:rPr>
          <w:rFonts w:ascii="Tahoma" w:hAnsi="Tahoma" w:cs="Tahoma"/>
          <w:sz w:val="20"/>
          <w:szCs w:val="20"/>
        </w:rPr>
        <w:t>)</w:t>
      </w:r>
      <w:r w:rsidRPr="00596321">
        <w:rPr>
          <w:rFonts w:ascii="Tahoma" w:hAnsi="Tahoma" w:cs="Tahoma"/>
          <w:sz w:val="20"/>
          <w:szCs w:val="20"/>
        </w:rPr>
        <w:tab/>
      </w:r>
      <w:r w:rsidR="00C758C1" w:rsidRPr="00596321">
        <w:rPr>
          <w:rFonts w:ascii="Tahoma" w:hAnsi="Tahoma" w:cs="Tahoma"/>
          <w:sz w:val="20"/>
          <w:szCs w:val="20"/>
        </w:rPr>
        <w:t>Do</w:t>
      </w:r>
      <w:r w:rsidR="00F04A64" w:rsidRPr="00596321">
        <w:rPr>
          <w:rFonts w:ascii="Tahoma" w:hAnsi="Tahoma" w:cs="Tahoma"/>
          <w:sz w:val="20"/>
          <w:szCs w:val="20"/>
        </w:rPr>
        <w:t xml:space="preserve">zor </w:t>
      </w:r>
      <w:r w:rsidR="008562E8" w:rsidRPr="00596321">
        <w:rPr>
          <w:rFonts w:ascii="Tahoma" w:hAnsi="Tahoma" w:cs="Tahoma"/>
          <w:sz w:val="20"/>
          <w:szCs w:val="20"/>
        </w:rPr>
        <w:t xml:space="preserve">môže </w:t>
      </w:r>
      <w:r w:rsidR="008B4184" w:rsidRPr="00596321">
        <w:rPr>
          <w:rFonts w:ascii="Tahoma" w:hAnsi="Tahoma" w:cs="Tahoma"/>
          <w:sz w:val="20"/>
          <w:szCs w:val="20"/>
        </w:rPr>
        <w:t xml:space="preserve">od </w:t>
      </w:r>
      <w:r w:rsidR="004A6DE8" w:rsidRPr="00596321">
        <w:rPr>
          <w:rFonts w:ascii="Tahoma" w:hAnsi="Tahoma" w:cs="Tahoma"/>
          <w:sz w:val="20"/>
          <w:szCs w:val="20"/>
        </w:rPr>
        <w:t>Z</w:t>
      </w:r>
      <w:r w:rsidR="008B4184" w:rsidRPr="00596321">
        <w:rPr>
          <w:rFonts w:ascii="Tahoma" w:hAnsi="Tahoma" w:cs="Tahoma"/>
          <w:sz w:val="20"/>
          <w:szCs w:val="20"/>
        </w:rPr>
        <w:t xml:space="preserve">mluvy odstúpiť v prípade, ak </w:t>
      </w:r>
      <w:r w:rsidR="00182846" w:rsidRPr="00596321">
        <w:rPr>
          <w:rFonts w:ascii="Tahoma" w:hAnsi="Tahoma" w:cs="Tahoma"/>
          <w:sz w:val="20"/>
          <w:szCs w:val="20"/>
        </w:rPr>
        <w:t xml:space="preserve">je </w:t>
      </w:r>
      <w:r w:rsidR="00387596" w:rsidRPr="00596321">
        <w:rPr>
          <w:rFonts w:ascii="Tahoma" w:hAnsi="Tahoma" w:cs="Tahoma"/>
          <w:sz w:val="20"/>
          <w:szCs w:val="20"/>
        </w:rPr>
        <w:t>Objednávateľ</w:t>
      </w:r>
      <w:r w:rsidR="008B4184" w:rsidRPr="00596321">
        <w:rPr>
          <w:rFonts w:ascii="Tahoma" w:hAnsi="Tahoma" w:cs="Tahoma"/>
          <w:sz w:val="20"/>
          <w:szCs w:val="20"/>
        </w:rPr>
        <w:t xml:space="preserve"> </w:t>
      </w:r>
      <w:r w:rsidR="00182846" w:rsidRPr="00596321">
        <w:rPr>
          <w:rFonts w:ascii="Tahoma" w:hAnsi="Tahoma" w:cs="Tahoma"/>
          <w:sz w:val="20"/>
          <w:szCs w:val="20"/>
        </w:rPr>
        <w:t xml:space="preserve">v omeškaní s úhradou </w:t>
      </w:r>
      <w:r w:rsidR="00F04A64" w:rsidRPr="00596321">
        <w:rPr>
          <w:rFonts w:ascii="Tahoma" w:hAnsi="Tahoma" w:cs="Tahoma"/>
          <w:sz w:val="20"/>
          <w:szCs w:val="20"/>
        </w:rPr>
        <w:t xml:space="preserve">Odmeny resp. jej príslušnej splátky </w:t>
      </w:r>
      <w:r w:rsidR="00182846" w:rsidRPr="00596321">
        <w:rPr>
          <w:rFonts w:ascii="Tahoma" w:hAnsi="Tahoma" w:cs="Tahoma"/>
          <w:sz w:val="20"/>
          <w:szCs w:val="20"/>
        </w:rPr>
        <w:t>o viac ako 30 dní</w:t>
      </w:r>
      <w:r w:rsidR="00860AF1" w:rsidRPr="00596321">
        <w:rPr>
          <w:rFonts w:ascii="Tahoma" w:hAnsi="Tahoma" w:cs="Tahoma"/>
          <w:sz w:val="20"/>
          <w:szCs w:val="20"/>
        </w:rPr>
        <w:t xml:space="preserve">, za predpokladu, že </w:t>
      </w:r>
      <w:r w:rsidR="00C758C1" w:rsidRPr="00596321">
        <w:rPr>
          <w:rFonts w:ascii="Tahoma" w:hAnsi="Tahoma" w:cs="Tahoma"/>
          <w:sz w:val="20"/>
          <w:szCs w:val="20"/>
        </w:rPr>
        <w:t>Do</w:t>
      </w:r>
      <w:r w:rsidR="00F04A64" w:rsidRPr="00596321">
        <w:rPr>
          <w:rFonts w:ascii="Tahoma" w:hAnsi="Tahoma" w:cs="Tahoma"/>
          <w:sz w:val="20"/>
          <w:szCs w:val="20"/>
        </w:rPr>
        <w:t xml:space="preserve">zor </w:t>
      </w:r>
      <w:r w:rsidR="00860AF1" w:rsidRPr="00596321">
        <w:rPr>
          <w:rFonts w:ascii="Tahoma" w:hAnsi="Tahoma" w:cs="Tahoma"/>
          <w:sz w:val="20"/>
          <w:szCs w:val="20"/>
        </w:rPr>
        <w:t xml:space="preserve">poskytne </w:t>
      </w:r>
      <w:r w:rsidR="00387596" w:rsidRPr="00596321">
        <w:rPr>
          <w:rFonts w:ascii="Tahoma" w:hAnsi="Tahoma" w:cs="Tahoma"/>
          <w:sz w:val="20"/>
          <w:szCs w:val="20"/>
        </w:rPr>
        <w:t>Objednávateľovi</w:t>
      </w:r>
      <w:r w:rsidR="004A6DE8" w:rsidRPr="00596321">
        <w:rPr>
          <w:rFonts w:ascii="Tahoma" w:hAnsi="Tahoma" w:cs="Tahoma"/>
          <w:sz w:val="20"/>
          <w:szCs w:val="20"/>
        </w:rPr>
        <w:t xml:space="preserve"> </w:t>
      </w:r>
      <w:r w:rsidR="00860AF1" w:rsidRPr="00596321">
        <w:rPr>
          <w:rFonts w:ascii="Tahoma" w:hAnsi="Tahoma" w:cs="Tahoma"/>
          <w:sz w:val="20"/>
          <w:szCs w:val="20"/>
        </w:rPr>
        <w:t>pred uplatnením odstúpenia od Zmluvy dodatočnú, aspoň 15-dňovú lehotu na</w:t>
      </w:r>
      <w:r w:rsidR="00F33E5A" w:rsidRPr="00596321">
        <w:rPr>
          <w:rFonts w:ascii="Tahoma" w:hAnsi="Tahoma" w:cs="Tahoma"/>
          <w:sz w:val="20"/>
          <w:szCs w:val="20"/>
        </w:rPr>
        <w:t xml:space="preserve"> dodatočné</w:t>
      </w:r>
      <w:r w:rsidR="00860AF1" w:rsidRPr="00596321">
        <w:rPr>
          <w:rFonts w:ascii="Tahoma" w:hAnsi="Tahoma" w:cs="Tahoma"/>
          <w:sz w:val="20"/>
          <w:szCs w:val="20"/>
        </w:rPr>
        <w:t xml:space="preserve"> plnenie, o čom ho písomne vopred upovedomí.</w:t>
      </w:r>
    </w:p>
    <w:p w14:paraId="28C40CBB" w14:textId="5A274535" w:rsidR="005E3290" w:rsidRPr="00596321" w:rsidRDefault="000A62D6" w:rsidP="005E3290">
      <w:pPr>
        <w:widowControl/>
        <w:autoSpaceDE/>
        <w:autoSpaceDN/>
        <w:ind w:left="1134" w:hanging="425"/>
        <w:contextualSpacing/>
        <w:jc w:val="both"/>
        <w:rPr>
          <w:rFonts w:ascii="Tahoma" w:hAnsi="Tahoma" w:cs="Tahoma"/>
          <w:sz w:val="20"/>
          <w:szCs w:val="20"/>
        </w:rPr>
      </w:pPr>
      <w:r w:rsidRPr="00596321">
        <w:rPr>
          <w:rFonts w:ascii="Tahoma" w:hAnsi="Tahoma" w:cs="Tahoma"/>
          <w:sz w:val="20"/>
          <w:szCs w:val="20"/>
        </w:rPr>
        <w:t>(</w:t>
      </w:r>
      <w:r w:rsidR="004C7A3F" w:rsidRPr="00596321">
        <w:rPr>
          <w:rFonts w:ascii="Tahoma" w:hAnsi="Tahoma" w:cs="Tahoma"/>
          <w:sz w:val="20"/>
          <w:szCs w:val="20"/>
        </w:rPr>
        <w:t>g</w:t>
      </w:r>
      <w:r w:rsidRPr="00596321">
        <w:rPr>
          <w:rFonts w:ascii="Tahoma" w:hAnsi="Tahoma" w:cs="Tahoma"/>
          <w:sz w:val="20"/>
          <w:szCs w:val="20"/>
        </w:rPr>
        <w:t>)</w:t>
      </w:r>
      <w:r w:rsidRPr="00596321">
        <w:rPr>
          <w:rFonts w:ascii="Tahoma" w:hAnsi="Tahoma" w:cs="Tahoma"/>
          <w:sz w:val="20"/>
          <w:szCs w:val="20"/>
        </w:rPr>
        <w:tab/>
      </w:r>
      <w:r w:rsidR="008B4184" w:rsidRPr="00596321">
        <w:rPr>
          <w:rFonts w:ascii="Tahoma" w:hAnsi="Tahoma" w:cs="Tahoma"/>
          <w:sz w:val="20"/>
          <w:szCs w:val="20"/>
        </w:rPr>
        <w:t xml:space="preserve">Účinky odstúpenia od </w:t>
      </w:r>
      <w:r w:rsidR="00CF1C33" w:rsidRPr="00596321">
        <w:rPr>
          <w:rFonts w:ascii="Tahoma" w:hAnsi="Tahoma" w:cs="Tahoma"/>
          <w:sz w:val="20"/>
          <w:szCs w:val="20"/>
        </w:rPr>
        <w:t>Z</w:t>
      </w:r>
      <w:r w:rsidR="008B4184" w:rsidRPr="00596321">
        <w:rPr>
          <w:rFonts w:ascii="Tahoma" w:hAnsi="Tahoma" w:cs="Tahoma"/>
          <w:sz w:val="20"/>
          <w:szCs w:val="20"/>
        </w:rPr>
        <w:t xml:space="preserve">mluvy nastávajú </w:t>
      </w:r>
      <w:r w:rsidR="00CF1C33" w:rsidRPr="00596321">
        <w:rPr>
          <w:rFonts w:ascii="Tahoma" w:hAnsi="Tahoma" w:cs="Tahoma"/>
          <w:sz w:val="20"/>
          <w:szCs w:val="20"/>
        </w:rPr>
        <w:t>odo</w:t>
      </w:r>
      <w:r w:rsidR="008B4184" w:rsidRPr="00596321">
        <w:rPr>
          <w:rFonts w:ascii="Tahoma" w:hAnsi="Tahoma" w:cs="Tahoma"/>
          <w:sz w:val="20"/>
          <w:szCs w:val="20"/>
        </w:rPr>
        <w:t xml:space="preserve"> dň</w:t>
      </w:r>
      <w:r w:rsidR="00CF1C33" w:rsidRPr="00596321">
        <w:rPr>
          <w:rFonts w:ascii="Tahoma" w:hAnsi="Tahoma" w:cs="Tahoma"/>
          <w:sz w:val="20"/>
          <w:szCs w:val="20"/>
        </w:rPr>
        <w:t>a</w:t>
      </w:r>
      <w:r w:rsidR="008B4184" w:rsidRPr="00596321">
        <w:rPr>
          <w:rFonts w:ascii="Tahoma" w:hAnsi="Tahoma" w:cs="Tahoma"/>
          <w:sz w:val="20"/>
          <w:szCs w:val="20"/>
        </w:rPr>
        <w:t xml:space="preserve"> doručenia oznámenia o odstúpení druhej </w:t>
      </w:r>
      <w:r w:rsidR="000A00D5" w:rsidRPr="00596321">
        <w:rPr>
          <w:rFonts w:ascii="Tahoma" w:hAnsi="Tahoma" w:cs="Tahoma"/>
          <w:sz w:val="20"/>
          <w:szCs w:val="20"/>
        </w:rPr>
        <w:t>Z</w:t>
      </w:r>
      <w:r w:rsidR="008B4184" w:rsidRPr="00596321">
        <w:rPr>
          <w:rFonts w:ascii="Tahoma" w:hAnsi="Tahoma" w:cs="Tahoma"/>
          <w:sz w:val="20"/>
          <w:szCs w:val="20"/>
        </w:rPr>
        <w:t>mluvnej strane.</w:t>
      </w:r>
      <w:r w:rsidR="00CF1C33" w:rsidRPr="00596321">
        <w:rPr>
          <w:rFonts w:ascii="Tahoma" w:hAnsi="Tahoma" w:cs="Tahoma"/>
          <w:sz w:val="20"/>
          <w:szCs w:val="20"/>
        </w:rPr>
        <w:t xml:space="preserve"> </w:t>
      </w:r>
    </w:p>
    <w:p w14:paraId="6037D22C" w14:textId="1F3D2715" w:rsidR="00D9113E" w:rsidRPr="00596321" w:rsidRDefault="005E3290" w:rsidP="00F56745">
      <w:pPr>
        <w:widowControl/>
        <w:autoSpaceDE/>
        <w:autoSpaceDN/>
        <w:ind w:left="1134" w:hanging="425"/>
        <w:contextualSpacing/>
        <w:jc w:val="both"/>
        <w:rPr>
          <w:rFonts w:ascii="Tahoma" w:hAnsi="Tahoma" w:cs="Tahoma"/>
          <w:sz w:val="20"/>
          <w:szCs w:val="20"/>
        </w:rPr>
      </w:pPr>
      <w:r w:rsidRPr="00596321">
        <w:rPr>
          <w:rFonts w:ascii="Tahoma" w:hAnsi="Tahoma" w:cs="Tahoma"/>
          <w:sz w:val="20"/>
          <w:szCs w:val="20"/>
        </w:rPr>
        <w:t>(</w:t>
      </w:r>
      <w:r w:rsidR="004C7A3F" w:rsidRPr="00596321">
        <w:rPr>
          <w:rFonts w:ascii="Tahoma" w:hAnsi="Tahoma" w:cs="Tahoma"/>
          <w:sz w:val="20"/>
          <w:szCs w:val="20"/>
        </w:rPr>
        <w:t>h</w:t>
      </w:r>
      <w:r w:rsidRPr="00596321">
        <w:rPr>
          <w:rFonts w:ascii="Tahoma" w:hAnsi="Tahoma" w:cs="Tahoma"/>
          <w:sz w:val="20"/>
          <w:szCs w:val="20"/>
        </w:rPr>
        <w:t>)</w:t>
      </w:r>
      <w:r w:rsidRPr="00596321">
        <w:rPr>
          <w:rFonts w:ascii="Tahoma" w:hAnsi="Tahoma" w:cs="Tahoma"/>
          <w:sz w:val="20"/>
          <w:szCs w:val="20"/>
        </w:rPr>
        <w:tab/>
        <w:t xml:space="preserve">Od momentu účinnosti odstúpenia od </w:t>
      </w:r>
      <w:r w:rsidR="00425009" w:rsidRPr="00596321">
        <w:rPr>
          <w:rFonts w:ascii="Tahoma" w:hAnsi="Tahoma" w:cs="Tahoma"/>
          <w:sz w:val="20"/>
          <w:szCs w:val="20"/>
        </w:rPr>
        <w:t>Z</w:t>
      </w:r>
      <w:r w:rsidRPr="00596321">
        <w:rPr>
          <w:rFonts w:ascii="Tahoma" w:hAnsi="Tahoma" w:cs="Tahoma"/>
          <w:sz w:val="20"/>
          <w:szCs w:val="20"/>
        </w:rPr>
        <w:t xml:space="preserve">mluvy je </w:t>
      </w:r>
      <w:r w:rsidR="00425009" w:rsidRPr="00596321">
        <w:rPr>
          <w:rFonts w:ascii="Tahoma" w:hAnsi="Tahoma" w:cs="Tahoma"/>
          <w:sz w:val="20"/>
          <w:szCs w:val="20"/>
        </w:rPr>
        <w:t>Do</w:t>
      </w:r>
      <w:r w:rsidR="00F04A64" w:rsidRPr="00596321">
        <w:rPr>
          <w:rFonts w:ascii="Tahoma" w:hAnsi="Tahoma" w:cs="Tahoma"/>
          <w:sz w:val="20"/>
          <w:szCs w:val="20"/>
        </w:rPr>
        <w:t>zor p</w:t>
      </w:r>
      <w:r w:rsidRPr="00596321">
        <w:rPr>
          <w:rFonts w:ascii="Tahoma" w:hAnsi="Tahoma" w:cs="Tahoma"/>
          <w:sz w:val="20"/>
          <w:szCs w:val="20"/>
        </w:rPr>
        <w:t xml:space="preserve">ovinný vykonať všetky nevyhnutné opatrenia na okamžité a riadne ukončenie poskytovania činnosti </w:t>
      </w:r>
      <w:r w:rsidR="00185B92" w:rsidRPr="00596321">
        <w:rPr>
          <w:rFonts w:ascii="Tahoma" w:hAnsi="Tahoma" w:cs="Tahoma"/>
          <w:sz w:val="20"/>
          <w:szCs w:val="20"/>
        </w:rPr>
        <w:t>S</w:t>
      </w:r>
      <w:r w:rsidRPr="00596321">
        <w:rPr>
          <w:rFonts w:ascii="Tahoma" w:hAnsi="Tahoma" w:cs="Tahoma"/>
          <w:sz w:val="20"/>
          <w:szCs w:val="20"/>
        </w:rPr>
        <w:t xml:space="preserve">tavebného dozoru tak, aby </w:t>
      </w:r>
      <w:r w:rsidR="00185B92" w:rsidRPr="00596321">
        <w:rPr>
          <w:rFonts w:ascii="Tahoma" w:hAnsi="Tahoma" w:cs="Tahoma"/>
          <w:sz w:val="20"/>
          <w:szCs w:val="20"/>
        </w:rPr>
        <w:t>O</w:t>
      </w:r>
      <w:r w:rsidRPr="00596321">
        <w:rPr>
          <w:rFonts w:ascii="Tahoma" w:hAnsi="Tahoma" w:cs="Tahoma"/>
          <w:sz w:val="20"/>
          <w:szCs w:val="20"/>
        </w:rPr>
        <w:t>bjednávateľovi nevznikla žiadna škoda, vrátane odovzdania všetk</w:t>
      </w:r>
      <w:r w:rsidR="00913DA5" w:rsidRPr="00596321">
        <w:rPr>
          <w:rFonts w:ascii="Tahoma" w:hAnsi="Tahoma" w:cs="Tahoma"/>
          <w:sz w:val="20"/>
          <w:szCs w:val="20"/>
        </w:rPr>
        <w:t xml:space="preserve">ej dokumentácie, ktorú mu </w:t>
      </w:r>
      <w:r w:rsidR="000467F6" w:rsidRPr="00596321">
        <w:rPr>
          <w:rFonts w:ascii="Tahoma" w:hAnsi="Tahoma" w:cs="Tahoma"/>
          <w:sz w:val="20"/>
          <w:szCs w:val="20"/>
        </w:rPr>
        <w:t xml:space="preserve">Objednávateľ </w:t>
      </w:r>
      <w:r w:rsidR="00913DA5" w:rsidRPr="00596321">
        <w:rPr>
          <w:rFonts w:ascii="Tahoma" w:hAnsi="Tahoma" w:cs="Tahoma"/>
          <w:sz w:val="20"/>
          <w:szCs w:val="20"/>
        </w:rPr>
        <w:t>za účelom výkonu Stavebného dozoru odovzdal</w:t>
      </w:r>
      <w:r w:rsidRPr="00596321">
        <w:rPr>
          <w:rFonts w:ascii="Tahoma" w:hAnsi="Tahoma" w:cs="Tahoma"/>
          <w:sz w:val="20"/>
          <w:szCs w:val="20"/>
        </w:rPr>
        <w:t>,</w:t>
      </w:r>
      <w:r w:rsidR="001E3DA9" w:rsidRPr="00596321">
        <w:rPr>
          <w:rFonts w:ascii="Tahoma" w:hAnsi="Tahoma" w:cs="Tahoma"/>
          <w:sz w:val="20"/>
          <w:szCs w:val="20"/>
        </w:rPr>
        <w:t xml:space="preserve"> všetkých</w:t>
      </w:r>
      <w:r w:rsidR="00584A5C" w:rsidRPr="00596321">
        <w:rPr>
          <w:rFonts w:ascii="Tahoma" w:hAnsi="Tahoma" w:cs="Tahoma"/>
          <w:sz w:val="20"/>
          <w:szCs w:val="20"/>
        </w:rPr>
        <w:t xml:space="preserve"> chronologicky zoradených</w:t>
      </w:r>
      <w:r w:rsidRPr="00596321">
        <w:rPr>
          <w:rFonts w:ascii="Tahoma" w:hAnsi="Tahoma" w:cs="Tahoma"/>
          <w:sz w:val="20"/>
          <w:szCs w:val="20"/>
        </w:rPr>
        <w:t xml:space="preserve"> </w:t>
      </w:r>
      <w:r w:rsidR="001E3DA9" w:rsidRPr="00596321">
        <w:rPr>
          <w:rFonts w:ascii="Tahoma" w:hAnsi="Tahoma" w:cs="Tahoma"/>
          <w:sz w:val="20"/>
          <w:szCs w:val="20"/>
        </w:rPr>
        <w:t xml:space="preserve">rovnopisov úkonov </w:t>
      </w:r>
      <w:proofErr w:type="spellStart"/>
      <w:r w:rsidR="001E3DA9" w:rsidRPr="00596321">
        <w:rPr>
          <w:rFonts w:ascii="Tahoma" w:hAnsi="Tahoma" w:cs="Tahoma"/>
          <w:sz w:val="20"/>
          <w:szCs w:val="20"/>
        </w:rPr>
        <w:t>Dozora</w:t>
      </w:r>
      <w:proofErr w:type="spellEnd"/>
      <w:r w:rsidR="001E3DA9" w:rsidRPr="00596321">
        <w:rPr>
          <w:rFonts w:ascii="Tahoma" w:hAnsi="Tahoma" w:cs="Tahoma"/>
          <w:sz w:val="20"/>
          <w:szCs w:val="20"/>
        </w:rPr>
        <w:t xml:space="preserve"> podľa bodu 4.5 (f)</w:t>
      </w:r>
      <w:r w:rsidR="00584A5C" w:rsidRPr="00596321">
        <w:rPr>
          <w:rFonts w:ascii="Tahoma" w:hAnsi="Tahoma" w:cs="Tahoma"/>
          <w:sz w:val="20"/>
          <w:szCs w:val="20"/>
        </w:rPr>
        <w:t xml:space="preserve"> </w:t>
      </w:r>
      <w:proofErr w:type="spellStart"/>
      <w:r w:rsidR="00584A5C" w:rsidRPr="00596321">
        <w:rPr>
          <w:rFonts w:ascii="Tahoma" w:hAnsi="Tahoma" w:cs="Tahoma"/>
          <w:sz w:val="20"/>
          <w:szCs w:val="20"/>
        </w:rPr>
        <w:t>podbod</w:t>
      </w:r>
      <w:proofErr w:type="spellEnd"/>
      <w:r w:rsidR="00584A5C" w:rsidRPr="00596321">
        <w:rPr>
          <w:rFonts w:ascii="Tahoma" w:hAnsi="Tahoma" w:cs="Tahoma"/>
          <w:sz w:val="20"/>
          <w:szCs w:val="20"/>
        </w:rPr>
        <w:t xml:space="preserve"> </w:t>
      </w:r>
      <w:r w:rsidR="001E3DA9" w:rsidRPr="00596321">
        <w:rPr>
          <w:rFonts w:ascii="Tahoma" w:hAnsi="Tahoma" w:cs="Tahoma"/>
          <w:sz w:val="20"/>
          <w:szCs w:val="20"/>
        </w:rPr>
        <w:t>(</w:t>
      </w:r>
      <w:r w:rsidR="00584A5C" w:rsidRPr="00596321">
        <w:rPr>
          <w:rFonts w:ascii="Tahoma" w:hAnsi="Tahoma" w:cs="Tahoma"/>
          <w:sz w:val="20"/>
          <w:szCs w:val="20"/>
        </w:rPr>
        <w:t>v</w:t>
      </w:r>
      <w:r w:rsidR="001E3DA9" w:rsidRPr="00596321">
        <w:rPr>
          <w:rFonts w:ascii="Tahoma" w:hAnsi="Tahoma" w:cs="Tahoma"/>
          <w:sz w:val="20"/>
          <w:szCs w:val="20"/>
        </w:rPr>
        <w:t>)</w:t>
      </w:r>
      <w:r w:rsidR="00584A5C" w:rsidRPr="00596321">
        <w:rPr>
          <w:rFonts w:ascii="Tahoma" w:hAnsi="Tahoma" w:cs="Tahoma"/>
          <w:sz w:val="20"/>
          <w:szCs w:val="20"/>
        </w:rPr>
        <w:t xml:space="preserve">, </w:t>
      </w:r>
      <w:r w:rsidR="001106AF" w:rsidRPr="00596321">
        <w:rPr>
          <w:rFonts w:ascii="Tahoma" w:hAnsi="Tahoma" w:cs="Tahoma"/>
          <w:sz w:val="20"/>
          <w:szCs w:val="20"/>
        </w:rPr>
        <w:t>ako aj d</w:t>
      </w:r>
      <w:r w:rsidR="00D81AA9" w:rsidRPr="00596321">
        <w:rPr>
          <w:rFonts w:ascii="Tahoma" w:hAnsi="Tahoma" w:cs="Tahoma"/>
          <w:sz w:val="20"/>
          <w:szCs w:val="20"/>
        </w:rPr>
        <w:t>o</w:t>
      </w:r>
      <w:r w:rsidR="001106AF" w:rsidRPr="00596321">
        <w:rPr>
          <w:rFonts w:ascii="Tahoma" w:hAnsi="Tahoma" w:cs="Tahoma"/>
          <w:sz w:val="20"/>
          <w:szCs w:val="20"/>
        </w:rPr>
        <w:t xml:space="preserve">ručenia </w:t>
      </w:r>
      <w:r w:rsidRPr="00596321">
        <w:rPr>
          <w:rFonts w:ascii="Tahoma" w:hAnsi="Tahoma" w:cs="Tahoma"/>
          <w:sz w:val="20"/>
          <w:szCs w:val="20"/>
        </w:rPr>
        <w:t>upozornen</w:t>
      </w:r>
      <w:r w:rsidR="001106AF" w:rsidRPr="00596321">
        <w:rPr>
          <w:rFonts w:ascii="Tahoma" w:hAnsi="Tahoma" w:cs="Tahoma"/>
          <w:sz w:val="20"/>
          <w:szCs w:val="20"/>
        </w:rPr>
        <w:t xml:space="preserve">í Objednávateľovi </w:t>
      </w:r>
      <w:r w:rsidRPr="00596321">
        <w:rPr>
          <w:rFonts w:ascii="Tahoma" w:hAnsi="Tahoma" w:cs="Tahoma"/>
          <w:sz w:val="20"/>
          <w:szCs w:val="20"/>
        </w:rPr>
        <w:t>na všetky relevantné skutočnosti potrebné na riadne plnenie Zml</w:t>
      </w:r>
      <w:r w:rsidR="0040459A" w:rsidRPr="00596321">
        <w:rPr>
          <w:rFonts w:ascii="Tahoma" w:hAnsi="Tahoma" w:cs="Tahoma"/>
          <w:sz w:val="20"/>
          <w:szCs w:val="20"/>
        </w:rPr>
        <w:t>uvy</w:t>
      </w:r>
      <w:r w:rsidRPr="00596321">
        <w:rPr>
          <w:rFonts w:ascii="Tahoma" w:hAnsi="Tahoma" w:cs="Tahoma"/>
          <w:sz w:val="20"/>
          <w:szCs w:val="20"/>
        </w:rPr>
        <w:t xml:space="preserve"> so zhotoviteľ</w:t>
      </w:r>
      <w:r w:rsidR="0040459A" w:rsidRPr="00596321">
        <w:rPr>
          <w:rFonts w:ascii="Tahoma" w:hAnsi="Tahoma" w:cs="Tahoma"/>
          <w:sz w:val="20"/>
          <w:szCs w:val="20"/>
        </w:rPr>
        <w:t>om</w:t>
      </w:r>
      <w:r w:rsidRPr="00596321">
        <w:rPr>
          <w:rFonts w:ascii="Tahoma" w:hAnsi="Tahoma" w:cs="Tahoma"/>
          <w:sz w:val="20"/>
          <w:szCs w:val="20"/>
        </w:rPr>
        <w:t>, na prípadné hroziace škody, vrátane predloženia podrobnej správy k vyššie uvedenému.</w:t>
      </w:r>
      <w:r w:rsidR="00F56745" w:rsidRPr="00596321">
        <w:rPr>
          <w:rFonts w:ascii="Tahoma" w:hAnsi="Tahoma" w:cs="Tahoma"/>
          <w:sz w:val="20"/>
          <w:szCs w:val="20"/>
        </w:rPr>
        <w:t xml:space="preserve"> </w:t>
      </w:r>
      <w:r w:rsidR="00A61140" w:rsidRPr="00596321">
        <w:rPr>
          <w:rFonts w:ascii="Tahoma" w:hAnsi="Tahoma" w:cs="Tahoma"/>
          <w:sz w:val="20"/>
          <w:szCs w:val="20"/>
        </w:rPr>
        <w:t>Dokumentáciu podľa predchádzajúcej vety</w:t>
      </w:r>
      <w:r w:rsidR="00F56745" w:rsidRPr="00596321">
        <w:rPr>
          <w:rFonts w:ascii="Tahoma" w:hAnsi="Tahoma" w:cs="Tahoma"/>
          <w:sz w:val="20"/>
          <w:szCs w:val="20"/>
        </w:rPr>
        <w:t xml:space="preserve"> </w:t>
      </w:r>
      <w:r w:rsidR="00D9113E" w:rsidRPr="00596321">
        <w:rPr>
          <w:rFonts w:ascii="Tahoma" w:hAnsi="Tahoma" w:cs="Tahoma"/>
          <w:sz w:val="20"/>
          <w:szCs w:val="20"/>
        </w:rPr>
        <w:t xml:space="preserve">je </w:t>
      </w:r>
      <w:r w:rsidR="00FF3CA2" w:rsidRPr="00596321">
        <w:rPr>
          <w:rFonts w:ascii="Tahoma" w:hAnsi="Tahoma" w:cs="Tahoma"/>
          <w:sz w:val="20"/>
          <w:szCs w:val="20"/>
        </w:rPr>
        <w:t xml:space="preserve">Dozor </w:t>
      </w:r>
      <w:r w:rsidR="00D9113E" w:rsidRPr="00596321">
        <w:rPr>
          <w:rFonts w:ascii="Tahoma" w:hAnsi="Tahoma" w:cs="Tahoma"/>
          <w:sz w:val="20"/>
          <w:szCs w:val="20"/>
        </w:rPr>
        <w:t xml:space="preserve">povinný </w:t>
      </w:r>
      <w:r w:rsidR="00FF3CA2" w:rsidRPr="00596321">
        <w:rPr>
          <w:rFonts w:ascii="Tahoma" w:hAnsi="Tahoma" w:cs="Tahoma"/>
          <w:sz w:val="20"/>
          <w:szCs w:val="20"/>
        </w:rPr>
        <w:t xml:space="preserve">protokolárne </w:t>
      </w:r>
      <w:r w:rsidR="00D9113E" w:rsidRPr="00596321">
        <w:rPr>
          <w:rFonts w:ascii="Tahoma" w:hAnsi="Tahoma" w:cs="Tahoma"/>
          <w:sz w:val="20"/>
          <w:szCs w:val="20"/>
        </w:rPr>
        <w:t xml:space="preserve">odovzdať </w:t>
      </w:r>
      <w:r w:rsidR="00F56745" w:rsidRPr="00596321">
        <w:rPr>
          <w:rFonts w:ascii="Tahoma" w:hAnsi="Tahoma" w:cs="Tahoma"/>
          <w:sz w:val="20"/>
          <w:szCs w:val="20"/>
        </w:rPr>
        <w:t>O</w:t>
      </w:r>
      <w:r w:rsidR="00D9113E" w:rsidRPr="00596321">
        <w:rPr>
          <w:rFonts w:ascii="Tahoma" w:hAnsi="Tahoma" w:cs="Tahoma"/>
          <w:sz w:val="20"/>
          <w:szCs w:val="20"/>
        </w:rPr>
        <w:t xml:space="preserve">bjednávateľovi </w:t>
      </w:r>
      <w:r w:rsidR="00F56745" w:rsidRPr="00596321">
        <w:rPr>
          <w:rFonts w:ascii="Tahoma" w:hAnsi="Tahoma" w:cs="Tahoma"/>
          <w:sz w:val="20"/>
          <w:szCs w:val="20"/>
        </w:rPr>
        <w:t xml:space="preserve">najneskôr </w:t>
      </w:r>
      <w:r w:rsidR="00FF3CA2" w:rsidRPr="00596321">
        <w:rPr>
          <w:rFonts w:ascii="Tahoma" w:hAnsi="Tahoma" w:cs="Tahoma"/>
          <w:b/>
          <w:bCs/>
          <w:sz w:val="20"/>
          <w:szCs w:val="20"/>
        </w:rPr>
        <w:t>do 3 pracovných dní</w:t>
      </w:r>
      <w:r w:rsidR="00FF3CA2" w:rsidRPr="00596321">
        <w:rPr>
          <w:rFonts w:ascii="Tahoma" w:hAnsi="Tahoma" w:cs="Tahoma"/>
          <w:sz w:val="20"/>
          <w:szCs w:val="20"/>
        </w:rPr>
        <w:t xml:space="preserve"> odo </w:t>
      </w:r>
      <w:r w:rsidR="00F56745" w:rsidRPr="00596321">
        <w:rPr>
          <w:rFonts w:ascii="Tahoma" w:hAnsi="Tahoma" w:cs="Tahoma"/>
          <w:sz w:val="20"/>
          <w:szCs w:val="20"/>
        </w:rPr>
        <w:t>dň</w:t>
      </w:r>
      <w:r w:rsidR="00FF3CA2" w:rsidRPr="00596321">
        <w:rPr>
          <w:rFonts w:ascii="Tahoma" w:hAnsi="Tahoma" w:cs="Tahoma"/>
          <w:sz w:val="20"/>
          <w:szCs w:val="20"/>
        </w:rPr>
        <w:t>a</w:t>
      </w:r>
      <w:r w:rsidR="00D9113E" w:rsidRPr="00596321">
        <w:rPr>
          <w:rFonts w:ascii="Tahoma" w:hAnsi="Tahoma" w:cs="Tahoma"/>
          <w:sz w:val="20"/>
          <w:szCs w:val="20"/>
        </w:rPr>
        <w:t xml:space="preserve"> nadobudnutia účinnosti odstúpenia od </w:t>
      </w:r>
      <w:r w:rsidR="00B8746F" w:rsidRPr="00596321">
        <w:rPr>
          <w:rFonts w:ascii="Tahoma" w:hAnsi="Tahoma" w:cs="Tahoma"/>
          <w:sz w:val="20"/>
          <w:szCs w:val="20"/>
        </w:rPr>
        <w:t>Z</w:t>
      </w:r>
      <w:r w:rsidR="00D9113E" w:rsidRPr="00596321">
        <w:rPr>
          <w:rFonts w:ascii="Tahoma" w:hAnsi="Tahoma" w:cs="Tahoma"/>
          <w:sz w:val="20"/>
          <w:szCs w:val="20"/>
        </w:rPr>
        <w:t xml:space="preserve">mluvy. O odovzdaní </w:t>
      </w:r>
      <w:r w:rsidR="00C126B6" w:rsidRPr="00596321">
        <w:rPr>
          <w:rFonts w:ascii="Tahoma" w:hAnsi="Tahoma" w:cs="Tahoma"/>
          <w:sz w:val="20"/>
          <w:szCs w:val="20"/>
        </w:rPr>
        <w:t>dokumentácie</w:t>
      </w:r>
      <w:r w:rsidR="00D9113E" w:rsidRPr="00596321">
        <w:rPr>
          <w:rFonts w:ascii="Tahoma" w:hAnsi="Tahoma" w:cs="Tahoma"/>
          <w:sz w:val="20"/>
          <w:szCs w:val="20"/>
        </w:rPr>
        <w:t xml:space="preserve"> bude vyhotovený písomný protokol podpísaný </w:t>
      </w:r>
      <w:r w:rsidR="00B8746F" w:rsidRPr="00596321">
        <w:rPr>
          <w:rFonts w:ascii="Tahoma" w:hAnsi="Tahoma" w:cs="Tahoma"/>
          <w:sz w:val="20"/>
          <w:szCs w:val="20"/>
        </w:rPr>
        <w:t>Do</w:t>
      </w:r>
      <w:r w:rsidR="004E77AB" w:rsidRPr="00596321">
        <w:rPr>
          <w:rFonts w:ascii="Tahoma" w:hAnsi="Tahoma" w:cs="Tahoma"/>
          <w:sz w:val="20"/>
          <w:szCs w:val="20"/>
        </w:rPr>
        <w:t>zorom</w:t>
      </w:r>
      <w:r w:rsidR="00B8746F" w:rsidRPr="00596321">
        <w:rPr>
          <w:rFonts w:ascii="Tahoma" w:hAnsi="Tahoma" w:cs="Tahoma"/>
          <w:sz w:val="20"/>
          <w:szCs w:val="20"/>
        </w:rPr>
        <w:t xml:space="preserve"> </w:t>
      </w:r>
      <w:r w:rsidR="00D9113E" w:rsidRPr="00596321">
        <w:rPr>
          <w:rFonts w:ascii="Tahoma" w:hAnsi="Tahoma" w:cs="Tahoma"/>
          <w:sz w:val="20"/>
          <w:szCs w:val="20"/>
        </w:rPr>
        <w:t>a</w:t>
      </w:r>
      <w:r w:rsidR="00B8746F" w:rsidRPr="00596321">
        <w:rPr>
          <w:rFonts w:ascii="Tahoma" w:hAnsi="Tahoma" w:cs="Tahoma"/>
          <w:sz w:val="20"/>
          <w:szCs w:val="20"/>
        </w:rPr>
        <w:t xml:space="preserve"> Kontaktnou</w:t>
      </w:r>
      <w:r w:rsidR="00D9113E" w:rsidRPr="00596321">
        <w:rPr>
          <w:rFonts w:ascii="Tahoma" w:hAnsi="Tahoma" w:cs="Tahoma"/>
          <w:sz w:val="20"/>
          <w:szCs w:val="20"/>
        </w:rPr>
        <w:t xml:space="preserve"> osobou </w:t>
      </w:r>
      <w:r w:rsidR="00B8746F" w:rsidRPr="00596321">
        <w:rPr>
          <w:rFonts w:ascii="Tahoma" w:hAnsi="Tahoma" w:cs="Tahoma"/>
          <w:sz w:val="20"/>
          <w:szCs w:val="20"/>
        </w:rPr>
        <w:t>O</w:t>
      </w:r>
      <w:r w:rsidR="00D9113E" w:rsidRPr="00596321">
        <w:rPr>
          <w:rFonts w:ascii="Tahoma" w:hAnsi="Tahoma" w:cs="Tahoma"/>
          <w:sz w:val="20"/>
          <w:szCs w:val="20"/>
        </w:rPr>
        <w:t xml:space="preserve">bjednávateľa </w:t>
      </w:r>
      <w:r w:rsidR="00B8746F" w:rsidRPr="00596321">
        <w:rPr>
          <w:rFonts w:ascii="Tahoma" w:hAnsi="Tahoma" w:cs="Tahoma"/>
          <w:sz w:val="20"/>
          <w:szCs w:val="20"/>
        </w:rPr>
        <w:t>pre technické záležitosti</w:t>
      </w:r>
      <w:r w:rsidR="00D9113E" w:rsidRPr="00596321">
        <w:rPr>
          <w:rFonts w:ascii="Tahoma" w:hAnsi="Tahoma" w:cs="Tahoma"/>
          <w:sz w:val="20"/>
          <w:szCs w:val="20"/>
        </w:rPr>
        <w:t xml:space="preserve">. </w:t>
      </w:r>
    </w:p>
    <w:p w14:paraId="357500F4" w14:textId="64F05DC6" w:rsidR="00CD6E7B" w:rsidRPr="00596321" w:rsidRDefault="00CD6E7B" w:rsidP="00B8746F">
      <w:pPr>
        <w:jc w:val="both"/>
        <w:rPr>
          <w:rFonts w:ascii="Tahoma" w:hAnsi="Tahoma" w:cs="Tahoma"/>
          <w:bCs/>
          <w:sz w:val="20"/>
          <w:szCs w:val="20"/>
        </w:rPr>
      </w:pPr>
    </w:p>
    <w:p w14:paraId="4D3A552F" w14:textId="0811242D" w:rsidR="007B4A57" w:rsidRPr="00596321" w:rsidRDefault="007B4A57" w:rsidP="007B4A57">
      <w:pPr>
        <w:jc w:val="both"/>
        <w:rPr>
          <w:rFonts w:ascii="Tahoma" w:hAnsi="Tahoma" w:cs="Tahoma"/>
          <w:b/>
          <w:bCs/>
          <w:sz w:val="20"/>
          <w:szCs w:val="20"/>
        </w:rPr>
      </w:pPr>
      <w:r w:rsidRPr="00596321">
        <w:rPr>
          <w:rFonts w:ascii="Tahoma" w:hAnsi="Tahoma" w:cs="Tahoma"/>
          <w:b/>
          <w:bCs/>
          <w:sz w:val="20"/>
          <w:szCs w:val="20"/>
        </w:rPr>
        <w:t>1</w:t>
      </w:r>
      <w:r w:rsidR="00FF3CA2" w:rsidRPr="00596321">
        <w:rPr>
          <w:rFonts w:ascii="Tahoma" w:hAnsi="Tahoma" w:cs="Tahoma"/>
          <w:b/>
          <w:bCs/>
          <w:sz w:val="20"/>
          <w:szCs w:val="20"/>
        </w:rPr>
        <w:t>3</w:t>
      </w:r>
      <w:r w:rsidRPr="00596321">
        <w:rPr>
          <w:rFonts w:ascii="Tahoma" w:hAnsi="Tahoma" w:cs="Tahoma"/>
          <w:b/>
          <w:bCs/>
          <w:sz w:val="20"/>
          <w:szCs w:val="20"/>
        </w:rPr>
        <w:tab/>
        <w:t xml:space="preserve">ZMENA ZMLUVY </w:t>
      </w:r>
    </w:p>
    <w:p w14:paraId="51E2BA4C" w14:textId="14A59A22" w:rsidR="007B4A57" w:rsidRPr="00596321" w:rsidRDefault="007B4A57" w:rsidP="007B4A57">
      <w:pPr>
        <w:jc w:val="both"/>
        <w:rPr>
          <w:rFonts w:ascii="Tahoma" w:hAnsi="Tahoma" w:cs="Tahoma"/>
          <w:b/>
          <w:bCs/>
          <w:sz w:val="20"/>
          <w:szCs w:val="20"/>
        </w:rPr>
      </w:pPr>
      <w:r w:rsidRPr="00596321">
        <w:rPr>
          <w:rFonts w:ascii="Tahoma" w:hAnsi="Tahoma" w:cs="Tahoma"/>
          <w:b/>
          <w:bCs/>
          <w:sz w:val="20"/>
          <w:szCs w:val="20"/>
        </w:rPr>
        <w:t>1</w:t>
      </w:r>
      <w:r w:rsidR="00FF3CA2" w:rsidRPr="00596321">
        <w:rPr>
          <w:rFonts w:ascii="Tahoma" w:hAnsi="Tahoma" w:cs="Tahoma"/>
          <w:b/>
          <w:bCs/>
          <w:sz w:val="20"/>
          <w:szCs w:val="20"/>
        </w:rPr>
        <w:t>3</w:t>
      </w:r>
      <w:r w:rsidRPr="00596321">
        <w:rPr>
          <w:rFonts w:ascii="Tahoma" w:hAnsi="Tahoma" w:cs="Tahoma"/>
          <w:b/>
          <w:bCs/>
          <w:sz w:val="20"/>
          <w:szCs w:val="20"/>
        </w:rPr>
        <w:t>.1</w:t>
      </w:r>
      <w:r w:rsidRPr="00596321">
        <w:rPr>
          <w:rFonts w:ascii="Tahoma" w:hAnsi="Tahoma" w:cs="Tahoma"/>
          <w:b/>
          <w:bCs/>
          <w:sz w:val="20"/>
          <w:szCs w:val="20"/>
        </w:rPr>
        <w:tab/>
        <w:t>Dodatky</w:t>
      </w:r>
    </w:p>
    <w:p w14:paraId="0211E7BB" w14:textId="77777777" w:rsidR="007B4A57" w:rsidRPr="00596321" w:rsidRDefault="007B4A57" w:rsidP="007B4A57">
      <w:pPr>
        <w:ind w:left="1134" w:hanging="425"/>
        <w:jc w:val="both"/>
        <w:rPr>
          <w:rFonts w:ascii="Tahoma" w:hAnsi="Tahoma" w:cs="Tahoma"/>
          <w:sz w:val="20"/>
          <w:szCs w:val="20"/>
        </w:rPr>
      </w:pPr>
      <w:r w:rsidRPr="00596321">
        <w:rPr>
          <w:rFonts w:ascii="Tahoma" w:hAnsi="Tahoma" w:cs="Tahoma"/>
          <w:sz w:val="20"/>
          <w:szCs w:val="20"/>
        </w:rPr>
        <w:t>(a)</w:t>
      </w:r>
      <w:r w:rsidRPr="00596321">
        <w:rPr>
          <w:rFonts w:ascii="Tahoma" w:hAnsi="Tahoma" w:cs="Tahoma"/>
          <w:sz w:val="20"/>
          <w:szCs w:val="20"/>
        </w:rPr>
        <w:tab/>
        <w:t>Jednotlivé ustanovenia Zmluvy je možné meniť len na základe písomnej dohody Zmluvných strán formou písomných a vzostupne očíslovaných dodatkov k Zmluve, podpísaných Zmluvnými stranami, okrem prípadov, keď je v Zmluve výslovne dohodnutá možnosť zmeniť obsah Zmluvy formou jednostranného písomného oznámenia druhej Zmluvnej strane.</w:t>
      </w:r>
    </w:p>
    <w:p w14:paraId="03F3968D" w14:textId="738E7EE9" w:rsidR="007B4A57" w:rsidRPr="00596321" w:rsidRDefault="007B4A57" w:rsidP="007B4A57">
      <w:pPr>
        <w:ind w:left="1134" w:hanging="426"/>
        <w:jc w:val="both"/>
        <w:rPr>
          <w:rFonts w:ascii="Tahoma" w:hAnsi="Tahoma" w:cs="Tahoma"/>
          <w:sz w:val="20"/>
          <w:szCs w:val="20"/>
        </w:rPr>
      </w:pPr>
      <w:r w:rsidRPr="00596321">
        <w:rPr>
          <w:rFonts w:ascii="Tahoma" w:hAnsi="Tahoma" w:cs="Tahoma"/>
          <w:sz w:val="20"/>
          <w:szCs w:val="20"/>
        </w:rPr>
        <w:t>(b)</w:t>
      </w:r>
      <w:r w:rsidRPr="00596321">
        <w:rPr>
          <w:rFonts w:ascii="Tahoma" w:hAnsi="Tahoma" w:cs="Tahoma"/>
        </w:rPr>
        <w:tab/>
      </w:r>
      <w:r w:rsidRPr="00596321">
        <w:rPr>
          <w:rFonts w:ascii="Tahoma" w:hAnsi="Tahoma" w:cs="Tahoma"/>
          <w:sz w:val="20"/>
          <w:szCs w:val="20"/>
        </w:rPr>
        <w:t>Zmluvné strany sa výslovne dohodli, že na zmenu akýchkoľvek údajov Zmluvných strán uvedených v záhlaví Zmluvy, ak ich dôsledkom nie je zmena v osobe Zmluvnej strany, na zmenu Kontaktných osôb alebo ich údajov</w:t>
      </w:r>
      <w:r w:rsidR="00792795" w:rsidRPr="00596321">
        <w:rPr>
          <w:rFonts w:ascii="Tahoma" w:hAnsi="Tahoma" w:cs="Tahoma"/>
          <w:sz w:val="20"/>
          <w:szCs w:val="20"/>
        </w:rPr>
        <w:t>,</w:t>
      </w:r>
      <w:r w:rsidR="00FF7610" w:rsidRPr="00596321">
        <w:rPr>
          <w:rFonts w:ascii="Tahoma" w:hAnsi="Tahoma" w:cs="Tahoma"/>
          <w:sz w:val="20"/>
          <w:szCs w:val="20"/>
        </w:rPr>
        <w:t xml:space="preserve"> na zmenu Kontaktných údajov,</w:t>
      </w:r>
      <w:r w:rsidR="00792795" w:rsidRPr="00596321">
        <w:rPr>
          <w:rFonts w:ascii="Tahoma" w:hAnsi="Tahoma" w:cs="Tahoma"/>
          <w:sz w:val="20"/>
          <w:szCs w:val="20"/>
        </w:rPr>
        <w:t xml:space="preserve"> na zmenu Bankového účtu Zhotoviteľa alebo Bankového účtu Objednávateľa, </w:t>
      </w:r>
      <w:r w:rsidRPr="00596321">
        <w:rPr>
          <w:rFonts w:ascii="Tahoma" w:hAnsi="Tahoma" w:cs="Tahoma"/>
          <w:sz w:val="20"/>
          <w:szCs w:val="20"/>
        </w:rPr>
        <w:t xml:space="preserve">postačuje jednostranné oznámenie doručené druhej Zmluvnej strane a takáto zmena nevyžaduje prijatie dodatku k Zmluve; účinky takejto zmeny nastanú dňom doručenia oznámenia druhej Zmluvnej strane. </w:t>
      </w:r>
    </w:p>
    <w:p w14:paraId="32E359BF" w14:textId="43D4D242" w:rsidR="007B4A57" w:rsidRPr="00596321" w:rsidRDefault="007B4A57" w:rsidP="007B4A57">
      <w:pPr>
        <w:ind w:left="1134" w:hanging="425"/>
        <w:jc w:val="both"/>
        <w:rPr>
          <w:rFonts w:ascii="Tahoma" w:hAnsi="Tahoma" w:cs="Tahoma"/>
          <w:sz w:val="20"/>
          <w:szCs w:val="20"/>
        </w:rPr>
      </w:pPr>
      <w:r w:rsidRPr="00596321">
        <w:rPr>
          <w:rFonts w:ascii="Tahoma" w:hAnsi="Tahoma" w:cs="Tahoma"/>
          <w:sz w:val="20"/>
          <w:szCs w:val="20"/>
        </w:rPr>
        <w:t>(c)</w:t>
      </w:r>
      <w:r w:rsidRPr="00596321">
        <w:rPr>
          <w:rFonts w:ascii="Tahoma" w:hAnsi="Tahoma" w:cs="Tahoma"/>
          <w:sz w:val="20"/>
          <w:szCs w:val="20"/>
        </w:rPr>
        <w:tab/>
        <w:t xml:space="preserve">Zmena v osobe </w:t>
      </w:r>
      <w:proofErr w:type="spellStart"/>
      <w:r w:rsidRPr="00596321">
        <w:rPr>
          <w:rFonts w:ascii="Tahoma" w:hAnsi="Tahoma" w:cs="Tahoma"/>
          <w:sz w:val="20"/>
          <w:szCs w:val="20"/>
        </w:rPr>
        <w:t>Do</w:t>
      </w:r>
      <w:r w:rsidR="00A819AA" w:rsidRPr="00596321">
        <w:rPr>
          <w:rFonts w:ascii="Tahoma" w:hAnsi="Tahoma" w:cs="Tahoma"/>
          <w:sz w:val="20"/>
          <w:szCs w:val="20"/>
        </w:rPr>
        <w:t>zora</w:t>
      </w:r>
      <w:proofErr w:type="spellEnd"/>
      <w:r w:rsidRPr="00596321">
        <w:rPr>
          <w:rFonts w:ascii="Tahoma" w:hAnsi="Tahoma" w:cs="Tahoma"/>
          <w:sz w:val="20"/>
          <w:szCs w:val="20"/>
        </w:rPr>
        <w:t xml:space="preserve"> v dôsledku právneho nástupníctva (</w:t>
      </w:r>
      <w:proofErr w:type="spellStart"/>
      <w:r w:rsidRPr="00596321">
        <w:rPr>
          <w:rFonts w:ascii="Tahoma" w:hAnsi="Tahoma" w:cs="Tahoma"/>
          <w:sz w:val="20"/>
          <w:szCs w:val="20"/>
        </w:rPr>
        <w:t>príkladmo</w:t>
      </w:r>
      <w:proofErr w:type="spellEnd"/>
      <w:r w:rsidRPr="00596321">
        <w:rPr>
          <w:rFonts w:ascii="Tahoma" w:hAnsi="Tahoma" w:cs="Tahoma"/>
          <w:sz w:val="20"/>
          <w:szCs w:val="20"/>
        </w:rPr>
        <w:t xml:space="preserve"> z titulu prevodu podniku alebo jeho časti na inú osobu, vkladu podniku alebo jeho časti do základného imania inej osoby, zlúčeniu, spojeniu alebo rozdeleniu </w:t>
      </w:r>
      <w:proofErr w:type="spellStart"/>
      <w:r w:rsidRPr="00596321">
        <w:rPr>
          <w:rFonts w:ascii="Tahoma" w:hAnsi="Tahoma" w:cs="Tahoma"/>
          <w:sz w:val="20"/>
          <w:szCs w:val="20"/>
        </w:rPr>
        <w:t>Do</w:t>
      </w:r>
      <w:r w:rsidR="00A819AA" w:rsidRPr="00596321">
        <w:rPr>
          <w:rFonts w:ascii="Tahoma" w:hAnsi="Tahoma" w:cs="Tahoma"/>
          <w:sz w:val="20"/>
          <w:szCs w:val="20"/>
        </w:rPr>
        <w:t>zora</w:t>
      </w:r>
      <w:proofErr w:type="spellEnd"/>
      <w:r w:rsidRPr="00596321">
        <w:rPr>
          <w:rFonts w:ascii="Tahoma" w:hAnsi="Tahoma" w:cs="Tahoma"/>
          <w:sz w:val="20"/>
          <w:szCs w:val="20"/>
        </w:rPr>
        <w:t>) si nevyžaduje uzatvorenie dodatku k Zmluve.</w:t>
      </w:r>
    </w:p>
    <w:p w14:paraId="56F6B989" w14:textId="3CA797AC" w:rsidR="007B4A57" w:rsidRPr="00596321" w:rsidRDefault="007B4A57" w:rsidP="007B4A57">
      <w:pPr>
        <w:jc w:val="both"/>
        <w:rPr>
          <w:rFonts w:ascii="Tahoma" w:hAnsi="Tahoma" w:cs="Tahoma"/>
          <w:b/>
          <w:bCs/>
          <w:sz w:val="20"/>
          <w:szCs w:val="20"/>
        </w:rPr>
      </w:pPr>
      <w:r w:rsidRPr="00596321">
        <w:rPr>
          <w:rFonts w:ascii="Tahoma" w:hAnsi="Tahoma" w:cs="Tahoma"/>
          <w:b/>
          <w:bCs/>
          <w:sz w:val="20"/>
          <w:szCs w:val="20"/>
        </w:rPr>
        <w:t>1</w:t>
      </w:r>
      <w:r w:rsidR="00D731FB" w:rsidRPr="00596321">
        <w:rPr>
          <w:rFonts w:ascii="Tahoma" w:hAnsi="Tahoma" w:cs="Tahoma"/>
          <w:b/>
          <w:bCs/>
          <w:sz w:val="20"/>
          <w:szCs w:val="20"/>
        </w:rPr>
        <w:t>3</w:t>
      </w:r>
      <w:r w:rsidRPr="00596321">
        <w:rPr>
          <w:rFonts w:ascii="Tahoma" w:hAnsi="Tahoma" w:cs="Tahoma"/>
          <w:b/>
          <w:bCs/>
          <w:sz w:val="20"/>
          <w:szCs w:val="20"/>
        </w:rPr>
        <w:t>.2</w:t>
      </w:r>
      <w:r w:rsidRPr="00596321">
        <w:rPr>
          <w:rFonts w:ascii="Tahoma" w:hAnsi="Tahoma" w:cs="Tahoma"/>
          <w:b/>
          <w:bCs/>
          <w:sz w:val="20"/>
          <w:szCs w:val="20"/>
        </w:rPr>
        <w:tab/>
        <w:t>Naviac služby</w:t>
      </w:r>
    </w:p>
    <w:p w14:paraId="5238A076" w14:textId="74E1C0EB" w:rsidR="007B4A57" w:rsidRPr="00596321" w:rsidRDefault="007B4A57" w:rsidP="007B4A57">
      <w:pPr>
        <w:ind w:left="709"/>
        <w:jc w:val="both"/>
        <w:rPr>
          <w:rFonts w:ascii="Tahoma" w:hAnsi="Tahoma" w:cs="Tahoma"/>
          <w:sz w:val="20"/>
          <w:szCs w:val="20"/>
        </w:rPr>
      </w:pPr>
      <w:r w:rsidRPr="00596321">
        <w:rPr>
          <w:rFonts w:ascii="Tahoma" w:hAnsi="Tahoma" w:cs="Tahoma"/>
          <w:sz w:val="20"/>
          <w:szCs w:val="20"/>
        </w:rPr>
        <w:t>Ak dospeje pri plnení predmetu Zmluvy ktorákoľvek zo Zmluvných strán k záveru, že na riadne a/alebo včasné vykonanie Stavebného dozoru je potrebné uskutočniť činnosti nepredpokladané Zmluvou (ďalej len ako „</w:t>
      </w:r>
      <w:r w:rsidRPr="00596321">
        <w:rPr>
          <w:rFonts w:ascii="Tahoma" w:hAnsi="Tahoma" w:cs="Tahoma"/>
          <w:b/>
          <w:bCs/>
          <w:sz w:val="20"/>
          <w:szCs w:val="20"/>
        </w:rPr>
        <w:t>naviac služby</w:t>
      </w:r>
      <w:r w:rsidRPr="00596321">
        <w:rPr>
          <w:rFonts w:ascii="Tahoma" w:hAnsi="Tahoma" w:cs="Tahoma"/>
          <w:sz w:val="20"/>
          <w:szCs w:val="20"/>
        </w:rPr>
        <w:t>“), takéto naviac služby môže Do</w:t>
      </w:r>
      <w:r w:rsidR="00210162" w:rsidRPr="00596321">
        <w:rPr>
          <w:rFonts w:ascii="Tahoma" w:hAnsi="Tahoma" w:cs="Tahoma"/>
          <w:sz w:val="20"/>
          <w:szCs w:val="20"/>
        </w:rPr>
        <w:t>zor</w:t>
      </w:r>
      <w:r w:rsidRPr="00596321">
        <w:rPr>
          <w:rFonts w:ascii="Tahoma" w:hAnsi="Tahoma" w:cs="Tahoma"/>
          <w:sz w:val="20"/>
          <w:szCs w:val="20"/>
        </w:rPr>
        <w:t xml:space="preserve"> poskytnúť iba v prípade a iba po tom, ako bude k Zmluve uzatvorený, zákonne súladným spôsobom, najmä v súlade so Zákonom o VO, dodatok, ktorý nadobudol účinnosť</w:t>
      </w:r>
      <w:r w:rsidR="0092632D" w:rsidRPr="00596321">
        <w:rPr>
          <w:rFonts w:ascii="Tahoma" w:hAnsi="Tahoma" w:cs="Tahoma"/>
          <w:sz w:val="20"/>
          <w:szCs w:val="20"/>
        </w:rPr>
        <w:t xml:space="preserve"> v súlade so Zákonom o slobode informácií</w:t>
      </w:r>
      <w:r w:rsidRPr="00596321">
        <w:rPr>
          <w:rFonts w:ascii="Tahoma" w:hAnsi="Tahoma" w:cs="Tahoma"/>
          <w:sz w:val="20"/>
          <w:szCs w:val="20"/>
        </w:rPr>
        <w:t>. Na úhradu akýchkoľvek naviac služieb poskytnutých v rozpore s predchádzajúcou vetou nemá Do</w:t>
      </w:r>
      <w:r w:rsidR="00210162" w:rsidRPr="00596321">
        <w:rPr>
          <w:rFonts w:ascii="Tahoma" w:hAnsi="Tahoma" w:cs="Tahoma"/>
          <w:sz w:val="20"/>
          <w:szCs w:val="20"/>
        </w:rPr>
        <w:t>zor</w:t>
      </w:r>
      <w:r w:rsidRPr="00596321">
        <w:rPr>
          <w:rFonts w:ascii="Tahoma" w:hAnsi="Tahoma" w:cs="Tahoma"/>
          <w:sz w:val="20"/>
          <w:szCs w:val="20"/>
        </w:rPr>
        <w:t xml:space="preserve"> žiaden právny nárok.</w:t>
      </w:r>
    </w:p>
    <w:p w14:paraId="67F2E61F" w14:textId="77777777" w:rsidR="00170CBB" w:rsidRPr="00596321" w:rsidRDefault="00170CBB" w:rsidP="00F07601">
      <w:pPr>
        <w:ind w:left="709"/>
        <w:jc w:val="both"/>
        <w:rPr>
          <w:rFonts w:ascii="Tahoma" w:hAnsi="Tahoma" w:cs="Tahoma"/>
          <w:b/>
          <w:caps/>
          <w:sz w:val="20"/>
          <w:szCs w:val="20"/>
        </w:rPr>
      </w:pPr>
    </w:p>
    <w:p w14:paraId="756880FE" w14:textId="5B64CB6F" w:rsidR="000708FF" w:rsidRPr="00596321" w:rsidRDefault="000708FF" w:rsidP="00FC4795">
      <w:pPr>
        <w:tabs>
          <w:tab w:val="left" w:pos="709"/>
        </w:tabs>
        <w:ind w:left="709" w:hanging="709"/>
        <w:jc w:val="both"/>
        <w:rPr>
          <w:rFonts w:ascii="Tahoma" w:hAnsi="Tahoma" w:cs="Tahoma"/>
          <w:b/>
          <w:caps/>
          <w:sz w:val="20"/>
          <w:szCs w:val="20"/>
        </w:rPr>
      </w:pPr>
      <w:r w:rsidRPr="00596321">
        <w:rPr>
          <w:rFonts w:ascii="Tahoma" w:hAnsi="Tahoma" w:cs="Tahoma"/>
          <w:b/>
          <w:caps/>
          <w:sz w:val="20"/>
          <w:szCs w:val="20"/>
        </w:rPr>
        <w:t>1</w:t>
      </w:r>
      <w:r w:rsidR="00D731FB" w:rsidRPr="00596321">
        <w:rPr>
          <w:rFonts w:ascii="Tahoma" w:hAnsi="Tahoma" w:cs="Tahoma"/>
          <w:b/>
          <w:caps/>
          <w:sz w:val="20"/>
          <w:szCs w:val="20"/>
        </w:rPr>
        <w:t>4</w:t>
      </w:r>
      <w:r w:rsidRPr="00596321">
        <w:rPr>
          <w:rFonts w:ascii="Tahoma" w:hAnsi="Tahoma" w:cs="Tahoma"/>
          <w:b/>
          <w:caps/>
          <w:sz w:val="20"/>
          <w:szCs w:val="20"/>
        </w:rPr>
        <w:tab/>
        <w:t>Záverečné ustanovEnia</w:t>
      </w:r>
    </w:p>
    <w:p w14:paraId="6398FEB9" w14:textId="44DD41D5" w:rsidR="00833A2A" w:rsidRPr="00596321" w:rsidRDefault="000708FF" w:rsidP="00833A2A">
      <w:pPr>
        <w:ind w:left="709" w:hanging="709"/>
        <w:jc w:val="both"/>
        <w:rPr>
          <w:rFonts w:ascii="Tahoma" w:hAnsi="Tahoma" w:cs="Tahoma"/>
          <w:b/>
          <w:sz w:val="20"/>
          <w:szCs w:val="20"/>
        </w:rPr>
      </w:pPr>
      <w:r w:rsidRPr="00596321">
        <w:rPr>
          <w:rFonts w:ascii="Tahoma" w:hAnsi="Tahoma" w:cs="Tahoma"/>
          <w:b/>
          <w:bCs/>
          <w:sz w:val="20"/>
          <w:szCs w:val="20"/>
        </w:rPr>
        <w:t>1</w:t>
      </w:r>
      <w:r w:rsidR="00D731FB" w:rsidRPr="00596321">
        <w:rPr>
          <w:rFonts w:ascii="Tahoma" w:hAnsi="Tahoma" w:cs="Tahoma"/>
          <w:b/>
          <w:bCs/>
          <w:sz w:val="20"/>
          <w:szCs w:val="20"/>
        </w:rPr>
        <w:t>4</w:t>
      </w:r>
      <w:r w:rsidRPr="00596321">
        <w:rPr>
          <w:rFonts w:ascii="Tahoma" w:hAnsi="Tahoma" w:cs="Tahoma"/>
          <w:b/>
          <w:bCs/>
          <w:sz w:val="20"/>
          <w:szCs w:val="20"/>
        </w:rPr>
        <w:t>.1</w:t>
      </w:r>
      <w:r w:rsidRPr="00596321">
        <w:rPr>
          <w:rFonts w:ascii="Tahoma" w:hAnsi="Tahoma" w:cs="Tahoma"/>
          <w:b/>
          <w:bCs/>
          <w:sz w:val="20"/>
          <w:szCs w:val="20"/>
        </w:rPr>
        <w:tab/>
      </w:r>
      <w:r w:rsidR="00833A2A" w:rsidRPr="00596321">
        <w:rPr>
          <w:rFonts w:ascii="Tahoma" w:hAnsi="Tahoma" w:cs="Tahoma"/>
          <w:b/>
          <w:caps/>
          <w:sz w:val="20"/>
          <w:szCs w:val="20"/>
        </w:rPr>
        <w:t>P</w:t>
      </w:r>
      <w:r w:rsidR="00833A2A" w:rsidRPr="00596321">
        <w:rPr>
          <w:rFonts w:ascii="Tahoma" w:hAnsi="Tahoma" w:cs="Tahoma"/>
          <w:b/>
          <w:sz w:val="20"/>
          <w:szCs w:val="20"/>
        </w:rPr>
        <w:t>redchádzanie sporom</w:t>
      </w:r>
    </w:p>
    <w:p w14:paraId="7F70D91E" w14:textId="77777777" w:rsidR="00833A2A" w:rsidRPr="00596321" w:rsidRDefault="00833A2A" w:rsidP="00833A2A">
      <w:pPr>
        <w:ind w:left="709" w:hanging="1"/>
        <w:jc w:val="both"/>
        <w:rPr>
          <w:rFonts w:ascii="Tahoma" w:hAnsi="Tahoma" w:cs="Tahoma"/>
          <w:sz w:val="20"/>
          <w:szCs w:val="20"/>
        </w:rPr>
      </w:pPr>
      <w:r w:rsidRPr="00596321">
        <w:rPr>
          <w:rFonts w:ascii="Tahoma" w:hAnsi="Tahoma" w:cs="Tahoma"/>
          <w:sz w:val="20"/>
          <w:szCs w:val="20"/>
        </w:rPr>
        <w:t>Akýkoľvek spor, nezrovnalosť a/alebo rozpor medzi Zmluvnými stranami, ktorý vznikne v akejkoľvek súvislosti so Zmluvou (vrátane akýchkoľvek a všetkých sporov týkajúcich sa jej uzavretia, platnosti, účinnosti, existencie a/alebo ukončenia), sa bude riešiť prednostne vzájomnými rokovaniami vedenými v dobrej viere a s dobrým úmyslom.</w:t>
      </w:r>
    </w:p>
    <w:p w14:paraId="2D5CCDA6" w14:textId="7733606B" w:rsidR="00F77FCE" w:rsidRPr="00596321" w:rsidRDefault="00F77FCE" w:rsidP="00F77FCE">
      <w:pPr>
        <w:ind w:left="709" w:hanging="709"/>
        <w:jc w:val="both"/>
        <w:rPr>
          <w:rFonts w:ascii="Tahoma" w:hAnsi="Tahoma" w:cs="Tahoma"/>
          <w:b/>
          <w:sz w:val="20"/>
          <w:szCs w:val="20"/>
        </w:rPr>
      </w:pPr>
      <w:r w:rsidRPr="00596321">
        <w:rPr>
          <w:rFonts w:ascii="Tahoma" w:hAnsi="Tahoma" w:cs="Tahoma"/>
          <w:b/>
          <w:caps/>
          <w:sz w:val="20"/>
          <w:szCs w:val="20"/>
        </w:rPr>
        <w:t>1</w:t>
      </w:r>
      <w:r w:rsidR="00D731FB" w:rsidRPr="00596321">
        <w:rPr>
          <w:rFonts w:ascii="Tahoma" w:hAnsi="Tahoma" w:cs="Tahoma"/>
          <w:b/>
          <w:caps/>
          <w:sz w:val="20"/>
          <w:szCs w:val="20"/>
        </w:rPr>
        <w:t>4</w:t>
      </w:r>
      <w:r w:rsidRPr="00596321">
        <w:rPr>
          <w:rFonts w:ascii="Tahoma" w:hAnsi="Tahoma" w:cs="Tahoma"/>
          <w:b/>
          <w:caps/>
          <w:sz w:val="20"/>
          <w:szCs w:val="20"/>
        </w:rPr>
        <w:t>.2</w:t>
      </w:r>
      <w:r w:rsidRPr="00596321">
        <w:rPr>
          <w:rFonts w:ascii="Tahoma" w:hAnsi="Tahoma" w:cs="Tahoma"/>
          <w:b/>
          <w:caps/>
          <w:sz w:val="20"/>
          <w:szCs w:val="20"/>
        </w:rPr>
        <w:tab/>
      </w:r>
      <w:r w:rsidRPr="00596321">
        <w:rPr>
          <w:rFonts w:ascii="Tahoma" w:hAnsi="Tahoma" w:cs="Tahoma"/>
          <w:b/>
          <w:sz w:val="20"/>
          <w:szCs w:val="20"/>
        </w:rPr>
        <w:t>Právomoc slovenských súdov</w:t>
      </w:r>
    </w:p>
    <w:p w14:paraId="5C4A2A87" w14:textId="77777777" w:rsidR="00F77FCE" w:rsidRPr="00596321" w:rsidRDefault="00F77FCE" w:rsidP="00F77FCE">
      <w:pPr>
        <w:ind w:left="709" w:hanging="1"/>
        <w:jc w:val="both"/>
        <w:rPr>
          <w:rFonts w:ascii="Tahoma" w:hAnsi="Tahoma" w:cs="Tahoma"/>
          <w:bCs/>
          <w:sz w:val="20"/>
          <w:szCs w:val="20"/>
        </w:rPr>
      </w:pPr>
      <w:r w:rsidRPr="00596321">
        <w:rPr>
          <w:rFonts w:ascii="Tahoma" w:hAnsi="Tahoma" w:cs="Tahoma"/>
          <w:bCs/>
          <w:sz w:val="20"/>
          <w:szCs w:val="20"/>
        </w:rPr>
        <w:t>Všetky spory, ktoré vzniknú z tejto Zmluvy, budú predložené na rozhodnutie príslušnému slovenskému súdu podľa Civilného sporového poriadku.</w:t>
      </w:r>
    </w:p>
    <w:p w14:paraId="244E52FD" w14:textId="0906D320" w:rsidR="00F77FCE" w:rsidRPr="00596321" w:rsidRDefault="00F77FCE" w:rsidP="00F77FCE">
      <w:pPr>
        <w:jc w:val="both"/>
        <w:rPr>
          <w:rFonts w:ascii="Tahoma" w:hAnsi="Tahoma" w:cs="Tahoma"/>
          <w:b/>
          <w:bCs/>
          <w:sz w:val="20"/>
          <w:szCs w:val="20"/>
        </w:rPr>
      </w:pPr>
      <w:r w:rsidRPr="00596321">
        <w:rPr>
          <w:rFonts w:ascii="Tahoma" w:hAnsi="Tahoma" w:cs="Tahoma"/>
          <w:b/>
          <w:sz w:val="20"/>
          <w:szCs w:val="20"/>
        </w:rPr>
        <w:t>1</w:t>
      </w:r>
      <w:r w:rsidR="00D731FB" w:rsidRPr="00596321">
        <w:rPr>
          <w:rFonts w:ascii="Tahoma" w:hAnsi="Tahoma" w:cs="Tahoma"/>
          <w:b/>
          <w:sz w:val="20"/>
          <w:szCs w:val="20"/>
        </w:rPr>
        <w:t>4</w:t>
      </w:r>
      <w:r w:rsidRPr="00596321">
        <w:rPr>
          <w:rFonts w:ascii="Tahoma" w:hAnsi="Tahoma" w:cs="Tahoma"/>
          <w:b/>
          <w:sz w:val="20"/>
          <w:szCs w:val="20"/>
        </w:rPr>
        <w:t>.3</w:t>
      </w:r>
      <w:r w:rsidRPr="00596321">
        <w:rPr>
          <w:rFonts w:ascii="Tahoma" w:hAnsi="Tahoma" w:cs="Tahoma"/>
          <w:b/>
          <w:sz w:val="20"/>
          <w:szCs w:val="20"/>
        </w:rPr>
        <w:tab/>
      </w:r>
      <w:r w:rsidRPr="00596321">
        <w:rPr>
          <w:rFonts w:ascii="Tahoma" w:hAnsi="Tahoma" w:cs="Tahoma"/>
          <w:b/>
          <w:bCs/>
          <w:sz w:val="20"/>
          <w:szCs w:val="20"/>
        </w:rPr>
        <w:t>Referencie</w:t>
      </w:r>
    </w:p>
    <w:p w14:paraId="3610ABC7" w14:textId="7D546518" w:rsidR="00F77FCE" w:rsidRPr="00596321" w:rsidRDefault="00F77FCE" w:rsidP="000624F7">
      <w:pPr>
        <w:ind w:left="709" w:hanging="709"/>
        <w:jc w:val="both"/>
        <w:rPr>
          <w:rFonts w:ascii="Tahoma" w:hAnsi="Tahoma" w:cs="Tahoma"/>
          <w:sz w:val="20"/>
          <w:szCs w:val="20"/>
        </w:rPr>
      </w:pPr>
      <w:r w:rsidRPr="00596321">
        <w:rPr>
          <w:rFonts w:ascii="Tahoma" w:hAnsi="Tahoma" w:cs="Tahoma"/>
          <w:sz w:val="20"/>
          <w:szCs w:val="20"/>
        </w:rPr>
        <w:tab/>
      </w:r>
      <w:r w:rsidR="000C28B3" w:rsidRPr="00596321">
        <w:rPr>
          <w:rFonts w:ascii="Tahoma" w:hAnsi="Tahoma" w:cs="Tahoma"/>
          <w:sz w:val="20"/>
          <w:szCs w:val="20"/>
        </w:rPr>
        <w:t>Dozor</w:t>
      </w:r>
      <w:r w:rsidRPr="00596321">
        <w:rPr>
          <w:rFonts w:ascii="Tahoma" w:hAnsi="Tahoma" w:cs="Tahoma"/>
          <w:sz w:val="20"/>
          <w:szCs w:val="20"/>
        </w:rPr>
        <w:t xml:space="preserve"> je oprávnený použiť skutočnosť, že vykonal Stavebný dozor podľa tejto Zmluvy, na </w:t>
      </w:r>
      <w:r w:rsidRPr="00596321">
        <w:rPr>
          <w:rFonts w:ascii="Tahoma" w:hAnsi="Tahoma" w:cs="Tahoma"/>
          <w:sz w:val="20"/>
          <w:szCs w:val="20"/>
        </w:rPr>
        <w:lastRenderedPageBreak/>
        <w:t>referencie, je však povinný chrániť oprávnené záujmy Objednávateľa.</w:t>
      </w:r>
    </w:p>
    <w:p w14:paraId="6D5B87E2" w14:textId="2279F85A" w:rsidR="000708FF" w:rsidRPr="00596321" w:rsidRDefault="000708FF" w:rsidP="00833A2A">
      <w:pPr>
        <w:ind w:left="709" w:hanging="709"/>
        <w:jc w:val="both"/>
        <w:rPr>
          <w:rFonts w:ascii="Tahoma" w:hAnsi="Tahoma" w:cs="Tahoma"/>
          <w:b/>
          <w:bCs/>
          <w:sz w:val="20"/>
          <w:szCs w:val="20"/>
        </w:rPr>
      </w:pPr>
      <w:r w:rsidRPr="00596321">
        <w:rPr>
          <w:rFonts w:ascii="Tahoma" w:hAnsi="Tahoma" w:cs="Tahoma"/>
          <w:b/>
          <w:bCs/>
          <w:sz w:val="20"/>
          <w:szCs w:val="20"/>
        </w:rPr>
        <w:t>1</w:t>
      </w:r>
      <w:r w:rsidR="008464E7" w:rsidRPr="00596321">
        <w:rPr>
          <w:rFonts w:ascii="Tahoma" w:hAnsi="Tahoma" w:cs="Tahoma"/>
          <w:b/>
          <w:bCs/>
          <w:sz w:val="20"/>
          <w:szCs w:val="20"/>
        </w:rPr>
        <w:t>4</w:t>
      </w:r>
      <w:r w:rsidRPr="00596321">
        <w:rPr>
          <w:rFonts w:ascii="Tahoma" w:hAnsi="Tahoma" w:cs="Tahoma"/>
          <w:b/>
          <w:bCs/>
          <w:sz w:val="20"/>
          <w:szCs w:val="20"/>
        </w:rPr>
        <w:t>.</w:t>
      </w:r>
      <w:r w:rsidR="00F77FCE" w:rsidRPr="00596321">
        <w:rPr>
          <w:rFonts w:ascii="Tahoma" w:hAnsi="Tahoma" w:cs="Tahoma"/>
          <w:b/>
          <w:bCs/>
          <w:sz w:val="20"/>
          <w:szCs w:val="20"/>
        </w:rPr>
        <w:t>4</w:t>
      </w:r>
      <w:r w:rsidRPr="00596321">
        <w:rPr>
          <w:rFonts w:ascii="Tahoma" w:hAnsi="Tahoma" w:cs="Tahoma"/>
          <w:b/>
          <w:bCs/>
          <w:sz w:val="20"/>
          <w:szCs w:val="20"/>
        </w:rPr>
        <w:tab/>
        <w:t>Prílohy</w:t>
      </w:r>
    </w:p>
    <w:p w14:paraId="1028CD62" w14:textId="77777777" w:rsidR="004C4885" w:rsidRPr="00596321" w:rsidRDefault="004143C1" w:rsidP="00321E1F">
      <w:pPr>
        <w:widowControl/>
        <w:autoSpaceDE/>
        <w:autoSpaceDN/>
        <w:contextualSpacing/>
        <w:rPr>
          <w:rFonts w:ascii="Tahoma" w:hAnsi="Tahoma" w:cs="Tahoma"/>
          <w:sz w:val="20"/>
          <w:szCs w:val="20"/>
        </w:rPr>
      </w:pPr>
      <w:r w:rsidRPr="00596321">
        <w:rPr>
          <w:rFonts w:ascii="Tahoma" w:hAnsi="Tahoma" w:cs="Tahoma"/>
          <w:sz w:val="20"/>
          <w:szCs w:val="20"/>
        </w:rPr>
        <w:tab/>
      </w:r>
      <w:r w:rsidR="004C4885" w:rsidRPr="00596321">
        <w:rPr>
          <w:rFonts w:ascii="Tahoma" w:hAnsi="Tahoma" w:cs="Tahoma"/>
          <w:sz w:val="20"/>
          <w:szCs w:val="20"/>
        </w:rPr>
        <w:t>Zmluva má nasledovné prílohy:</w:t>
      </w:r>
    </w:p>
    <w:p w14:paraId="3BD586AA" w14:textId="34F41C16" w:rsidR="00F3002E" w:rsidRPr="00596321" w:rsidRDefault="009C5B69" w:rsidP="004C4885">
      <w:pPr>
        <w:widowControl/>
        <w:autoSpaceDE/>
        <w:autoSpaceDN/>
        <w:ind w:firstLine="709"/>
        <w:contextualSpacing/>
        <w:rPr>
          <w:rFonts w:ascii="Tahoma" w:hAnsi="Tahoma" w:cs="Tahoma"/>
          <w:sz w:val="20"/>
          <w:szCs w:val="20"/>
        </w:rPr>
      </w:pPr>
      <w:r w:rsidRPr="00596321">
        <w:rPr>
          <w:rFonts w:ascii="Tahoma" w:hAnsi="Tahoma" w:cs="Tahoma"/>
          <w:sz w:val="20"/>
          <w:szCs w:val="20"/>
        </w:rPr>
        <w:t>Príloh</w:t>
      </w:r>
      <w:r w:rsidR="004C4885" w:rsidRPr="00596321">
        <w:rPr>
          <w:rFonts w:ascii="Tahoma" w:hAnsi="Tahoma" w:cs="Tahoma"/>
          <w:sz w:val="20"/>
          <w:szCs w:val="20"/>
        </w:rPr>
        <w:t xml:space="preserve">a </w:t>
      </w:r>
      <w:r w:rsidRPr="00596321">
        <w:rPr>
          <w:rFonts w:ascii="Tahoma" w:hAnsi="Tahoma" w:cs="Tahoma"/>
          <w:sz w:val="20"/>
          <w:szCs w:val="20"/>
        </w:rPr>
        <w:t>č. 1 – Vzor</w:t>
      </w:r>
      <w:r w:rsidR="00C30600" w:rsidRPr="00596321">
        <w:rPr>
          <w:rFonts w:ascii="Tahoma" w:hAnsi="Tahoma" w:cs="Tahoma"/>
          <w:sz w:val="20"/>
          <w:szCs w:val="20"/>
        </w:rPr>
        <w:t xml:space="preserve"> pravidelnej</w:t>
      </w:r>
      <w:r w:rsidRPr="00596321">
        <w:rPr>
          <w:rFonts w:ascii="Tahoma" w:hAnsi="Tahoma" w:cs="Tahoma"/>
          <w:sz w:val="20"/>
          <w:szCs w:val="20"/>
        </w:rPr>
        <w:t xml:space="preserve"> správy </w:t>
      </w:r>
      <w:r w:rsidR="00C30600" w:rsidRPr="00596321">
        <w:rPr>
          <w:rFonts w:ascii="Tahoma" w:hAnsi="Tahoma" w:cs="Tahoma"/>
          <w:sz w:val="20"/>
          <w:szCs w:val="20"/>
        </w:rPr>
        <w:t xml:space="preserve">z výkonu </w:t>
      </w:r>
      <w:r w:rsidR="005B200A" w:rsidRPr="00596321">
        <w:rPr>
          <w:rFonts w:ascii="Tahoma" w:hAnsi="Tahoma" w:cs="Tahoma"/>
          <w:sz w:val="20"/>
          <w:szCs w:val="20"/>
        </w:rPr>
        <w:t>Stavebného dozoru</w:t>
      </w:r>
    </w:p>
    <w:p w14:paraId="5B71B19D" w14:textId="4150D605" w:rsidR="004C4885" w:rsidRPr="00596321" w:rsidRDefault="004C4885" w:rsidP="004C4885">
      <w:pPr>
        <w:widowControl/>
        <w:autoSpaceDE/>
        <w:autoSpaceDN/>
        <w:ind w:firstLine="709"/>
        <w:contextualSpacing/>
        <w:rPr>
          <w:rFonts w:ascii="Tahoma" w:hAnsi="Tahoma" w:cs="Tahoma"/>
          <w:sz w:val="20"/>
          <w:szCs w:val="20"/>
        </w:rPr>
      </w:pPr>
      <w:r w:rsidRPr="00596321">
        <w:rPr>
          <w:rFonts w:ascii="Tahoma" w:hAnsi="Tahoma" w:cs="Tahoma"/>
          <w:sz w:val="20"/>
          <w:szCs w:val="20"/>
        </w:rPr>
        <w:t xml:space="preserve">Príloha č. 2 </w:t>
      </w:r>
      <w:r w:rsidR="00F729A1" w:rsidRPr="00596321">
        <w:rPr>
          <w:rFonts w:ascii="Tahoma" w:hAnsi="Tahoma" w:cs="Tahoma"/>
          <w:sz w:val="20"/>
          <w:szCs w:val="20"/>
        </w:rPr>
        <w:t>–</w:t>
      </w:r>
      <w:r w:rsidRPr="00596321">
        <w:rPr>
          <w:rFonts w:ascii="Tahoma" w:hAnsi="Tahoma" w:cs="Tahoma"/>
          <w:sz w:val="20"/>
          <w:szCs w:val="20"/>
        </w:rPr>
        <w:t xml:space="preserve"> </w:t>
      </w:r>
      <w:r w:rsidR="00F729A1" w:rsidRPr="00596321">
        <w:rPr>
          <w:rFonts w:ascii="Tahoma" w:hAnsi="Tahoma" w:cs="Tahoma"/>
          <w:sz w:val="20"/>
          <w:szCs w:val="20"/>
        </w:rPr>
        <w:t xml:space="preserve">Vzor protokolu o odovzdaní a prevzatí staveniska </w:t>
      </w:r>
    </w:p>
    <w:p w14:paraId="46B1BFC3" w14:textId="3EC9A8A0" w:rsidR="00F729A1" w:rsidRPr="00596321" w:rsidRDefault="00F729A1" w:rsidP="00260684">
      <w:pPr>
        <w:widowControl/>
        <w:autoSpaceDE/>
        <w:autoSpaceDN/>
        <w:ind w:firstLine="709"/>
        <w:contextualSpacing/>
        <w:rPr>
          <w:rFonts w:ascii="Tahoma" w:hAnsi="Tahoma" w:cs="Tahoma"/>
          <w:sz w:val="20"/>
          <w:szCs w:val="20"/>
        </w:rPr>
      </w:pPr>
      <w:r w:rsidRPr="00596321">
        <w:rPr>
          <w:rFonts w:ascii="Tahoma" w:hAnsi="Tahoma" w:cs="Tahoma"/>
          <w:sz w:val="20"/>
          <w:szCs w:val="20"/>
        </w:rPr>
        <w:t xml:space="preserve">Príloha č. 3 </w:t>
      </w:r>
      <w:r w:rsidR="00C97946" w:rsidRPr="00596321">
        <w:rPr>
          <w:rFonts w:ascii="Tahoma" w:hAnsi="Tahoma" w:cs="Tahoma"/>
          <w:sz w:val="20"/>
          <w:szCs w:val="20"/>
        </w:rPr>
        <w:t xml:space="preserve">– Zoznam </w:t>
      </w:r>
      <w:r w:rsidR="00730A6D" w:rsidRPr="00596321">
        <w:rPr>
          <w:rFonts w:ascii="Tahoma" w:hAnsi="Tahoma" w:cs="Tahoma"/>
          <w:sz w:val="20"/>
          <w:szCs w:val="20"/>
        </w:rPr>
        <w:t xml:space="preserve">všetkých </w:t>
      </w:r>
      <w:r w:rsidR="00C97946" w:rsidRPr="00596321">
        <w:rPr>
          <w:rFonts w:ascii="Tahoma" w:hAnsi="Tahoma" w:cs="Tahoma"/>
          <w:sz w:val="20"/>
          <w:szCs w:val="20"/>
        </w:rPr>
        <w:t>subdodávateľov</w:t>
      </w:r>
      <w:r w:rsidR="002E7F75" w:rsidRPr="00596321">
        <w:rPr>
          <w:rFonts w:ascii="Tahoma" w:hAnsi="Tahoma" w:cs="Tahoma"/>
          <w:sz w:val="20"/>
          <w:szCs w:val="20"/>
        </w:rPr>
        <w:t>/</w:t>
      </w:r>
      <w:r w:rsidR="00730A6D" w:rsidRPr="00596321">
        <w:rPr>
          <w:rFonts w:ascii="Tahoma" w:hAnsi="Tahoma" w:cs="Tahoma"/>
          <w:sz w:val="20"/>
          <w:szCs w:val="20"/>
        </w:rPr>
        <w:t>Č</w:t>
      </w:r>
      <w:r w:rsidR="002E7F75" w:rsidRPr="00596321">
        <w:rPr>
          <w:rFonts w:ascii="Tahoma" w:hAnsi="Tahoma" w:cs="Tahoma"/>
          <w:sz w:val="20"/>
          <w:szCs w:val="20"/>
        </w:rPr>
        <w:t>estné vyhlásenie o nevyužití subdodávateľov</w:t>
      </w:r>
    </w:p>
    <w:p w14:paraId="443C10A4" w14:textId="0107BE51" w:rsidR="000708FF" w:rsidRPr="00596321" w:rsidRDefault="000708FF" w:rsidP="00F40DAA">
      <w:pPr>
        <w:widowControl/>
        <w:autoSpaceDE/>
        <w:autoSpaceDN/>
        <w:contextualSpacing/>
        <w:rPr>
          <w:rFonts w:ascii="Tahoma" w:hAnsi="Tahoma" w:cs="Tahoma"/>
          <w:b/>
          <w:bCs/>
          <w:sz w:val="20"/>
          <w:szCs w:val="20"/>
        </w:rPr>
      </w:pPr>
      <w:r w:rsidRPr="00596321">
        <w:rPr>
          <w:rFonts w:ascii="Tahoma" w:hAnsi="Tahoma" w:cs="Tahoma"/>
          <w:b/>
          <w:bCs/>
          <w:sz w:val="20"/>
          <w:szCs w:val="20"/>
        </w:rPr>
        <w:t>1</w:t>
      </w:r>
      <w:r w:rsidR="008464E7" w:rsidRPr="00596321">
        <w:rPr>
          <w:rFonts w:ascii="Tahoma" w:hAnsi="Tahoma" w:cs="Tahoma"/>
          <w:b/>
          <w:bCs/>
          <w:sz w:val="20"/>
          <w:szCs w:val="20"/>
        </w:rPr>
        <w:t>4</w:t>
      </w:r>
      <w:r w:rsidRPr="00596321">
        <w:rPr>
          <w:rFonts w:ascii="Tahoma" w:hAnsi="Tahoma" w:cs="Tahoma"/>
          <w:b/>
          <w:bCs/>
          <w:sz w:val="20"/>
          <w:szCs w:val="20"/>
        </w:rPr>
        <w:t>.</w:t>
      </w:r>
      <w:r w:rsidR="008F4F1E" w:rsidRPr="00596321">
        <w:rPr>
          <w:rFonts w:ascii="Tahoma" w:hAnsi="Tahoma" w:cs="Tahoma"/>
          <w:b/>
          <w:bCs/>
          <w:sz w:val="20"/>
          <w:szCs w:val="20"/>
        </w:rPr>
        <w:t>5</w:t>
      </w:r>
      <w:r w:rsidRPr="00596321">
        <w:rPr>
          <w:rFonts w:ascii="Tahoma" w:hAnsi="Tahoma" w:cs="Tahoma"/>
          <w:b/>
          <w:bCs/>
          <w:sz w:val="20"/>
          <w:szCs w:val="20"/>
        </w:rPr>
        <w:tab/>
        <w:t>Rovnopisy</w:t>
      </w:r>
    </w:p>
    <w:p w14:paraId="0FF8B612" w14:textId="77777777" w:rsidR="002B5991" w:rsidRPr="00596321" w:rsidRDefault="002B5991" w:rsidP="002B5991">
      <w:pPr>
        <w:pStyle w:val="Odsekzoznamu"/>
        <w:ind w:left="709" w:firstLine="0"/>
        <w:rPr>
          <w:rFonts w:ascii="Tahoma" w:hAnsi="Tahoma" w:cs="Tahoma"/>
          <w:sz w:val="20"/>
          <w:szCs w:val="20"/>
        </w:rPr>
      </w:pPr>
      <w:r w:rsidRPr="00596321">
        <w:rPr>
          <w:rFonts w:ascii="Tahoma" w:hAnsi="Tahoma" w:cs="Tahoma"/>
          <w:sz w:val="20"/>
          <w:szCs w:val="20"/>
        </w:rPr>
        <w:t xml:space="preserve">Zmluva sa vyhotovuje </w:t>
      </w:r>
      <w:r w:rsidRPr="00596321">
        <w:rPr>
          <w:rFonts w:ascii="Tahoma" w:hAnsi="Tahoma" w:cs="Tahoma"/>
          <w:b/>
          <w:bCs/>
          <w:sz w:val="20"/>
          <w:szCs w:val="20"/>
        </w:rPr>
        <w:t>v štyroch rovnopisoch</w:t>
      </w:r>
      <w:r w:rsidRPr="00596321">
        <w:rPr>
          <w:rFonts w:ascii="Tahoma" w:hAnsi="Tahoma" w:cs="Tahoma"/>
          <w:sz w:val="20"/>
          <w:szCs w:val="20"/>
        </w:rPr>
        <w:t xml:space="preserve">, z ktorých po podpise každá zo Zmluvných strán dostane dva rovnopisy. Dohoda </w:t>
      </w:r>
      <w:r w:rsidRPr="00596321">
        <w:rPr>
          <w:rFonts w:ascii="Tahoma" w:hAnsi="Tahoma" w:cs="Tahoma"/>
          <w:bCs/>
          <w:sz w:val="20"/>
          <w:szCs w:val="20"/>
        </w:rPr>
        <w:t>Zmluvných strán o počte rovnopisov sa neuplatní v prípade, ak k uzavretiu Zmluvy</w:t>
      </w:r>
      <w:r w:rsidRPr="00596321">
        <w:rPr>
          <w:rFonts w:ascii="Tahoma" w:hAnsi="Tahoma" w:cs="Tahoma"/>
          <w:sz w:val="20"/>
          <w:szCs w:val="20"/>
        </w:rPr>
        <w:t xml:space="preserve"> dochádza elektronicky prostredníctvom kvalifikovaných elektronických podpisov osôb oprávnených konať za Zmluvné strany. </w:t>
      </w:r>
    </w:p>
    <w:p w14:paraId="603B0AC9" w14:textId="772103D4" w:rsidR="000708FF" w:rsidRPr="00596321" w:rsidRDefault="000708FF" w:rsidP="00F07601">
      <w:pPr>
        <w:rPr>
          <w:rFonts w:ascii="Tahoma" w:hAnsi="Tahoma" w:cs="Tahoma"/>
          <w:b/>
          <w:bCs/>
          <w:sz w:val="20"/>
          <w:szCs w:val="20"/>
        </w:rPr>
      </w:pPr>
      <w:r w:rsidRPr="00596321">
        <w:rPr>
          <w:rFonts w:ascii="Tahoma" w:hAnsi="Tahoma" w:cs="Tahoma"/>
          <w:b/>
          <w:bCs/>
          <w:sz w:val="20"/>
          <w:szCs w:val="20"/>
        </w:rPr>
        <w:t>1</w:t>
      </w:r>
      <w:r w:rsidR="008464E7" w:rsidRPr="00596321">
        <w:rPr>
          <w:rFonts w:ascii="Tahoma" w:hAnsi="Tahoma" w:cs="Tahoma"/>
          <w:b/>
          <w:bCs/>
          <w:sz w:val="20"/>
          <w:szCs w:val="20"/>
        </w:rPr>
        <w:t>4</w:t>
      </w:r>
      <w:r w:rsidRPr="00596321">
        <w:rPr>
          <w:rFonts w:ascii="Tahoma" w:hAnsi="Tahoma" w:cs="Tahoma"/>
          <w:b/>
          <w:bCs/>
          <w:sz w:val="20"/>
          <w:szCs w:val="20"/>
        </w:rPr>
        <w:t>.</w:t>
      </w:r>
      <w:r w:rsidR="008F4F1E" w:rsidRPr="00596321">
        <w:rPr>
          <w:rFonts w:ascii="Tahoma" w:hAnsi="Tahoma" w:cs="Tahoma"/>
          <w:b/>
          <w:bCs/>
          <w:sz w:val="20"/>
          <w:szCs w:val="20"/>
        </w:rPr>
        <w:t>6</w:t>
      </w:r>
      <w:r w:rsidRPr="00596321">
        <w:rPr>
          <w:rFonts w:ascii="Tahoma" w:hAnsi="Tahoma" w:cs="Tahoma"/>
          <w:b/>
          <w:bCs/>
          <w:sz w:val="20"/>
          <w:szCs w:val="20"/>
        </w:rPr>
        <w:tab/>
        <w:t>Prežívajúce ustanovenia</w:t>
      </w:r>
    </w:p>
    <w:p w14:paraId="54199B02" w14:textId="1BA370ED" w:rsidR="000708FF" w:rsidRPr="00596321" w:rsidRDefault="00CD0DD5" w:rsidP="00F07601">
      <w:pPr>
        <w:pStyle w:val="Odsekzoznamu"/>
        <w:ind w:left="709" w:firstLine="0"/>
        <w:rPr>
          <w:rFonts w:ascii="Tahoma" w:hAnsi="Tahoma" w:cs="Tahoma"/>
          <w:sz w:val="20"/>
          <w:szCs w:val="20"/>
        </w:rPr>
      </w:pPr>
      <w:r w:rsidRPr="00596321">
        <w:rPr>
          <w:rFonts w:ascii="Tahoma" w:hAnsi="Tahoma" w:cs="Tahoma"/>
          <w:sz w:val="20"/>
          <w:szCs w:val="20"/>
        </w:rPr>
        <w:t>Ak</w:t>
      </w:r>
      <w:r w:rsidR="000708FF" w:rsidRPr="00596321">
        <w:rPr>
          <w:rFonts w:ascii="Tahoma" w:hAnsi="Tahoma" w:cs="Tahoma"/>
          <w:sz w:val="20"/>
          <w:szCs w:val="20"/>
        </w:rPr>
        <w:t xml:space="preserve"> Zmluva z akýchkoľvek dôvodov zanikne, Zmluvné strany si vymienili, že </w:t>
      </w:r>
      <w:r w:rsidR="00921687" w:rsidRPr="00596321">
        <w:rPr>
          <w:rFonts w:ascii="Tahoma" w:hAnsi="Tahoma" w:cs="Tahoma"/>
          <w:sz w:val="20"/>
          <w:szCs w:val="20"/>
        </w:rPr>
        <w:t xml:space="preserve">čl. </w:t>
      </w:r>
      <w:r w:rsidR="00F33E5A" w:rsidRPr="00596321">
        <w:rPr>
          <w:rFonts w:ascii="Tahoma" w:hAnsi="Tahoma" w:cs="Tahoma"/>
          <w:sz w:val="20"/>
          <w:szCs w:val="20"/>
        </w:rPr>
        <w:t>1, a všetky bod</w:t>
      </w:r>
      <w:r w:rsidR="000708FF" w:rsidRPr="00596321">
        <w:rPr>
          <w:rFonts w:ascii="Tahoma" w:hAnsi="Tahoma" w:cs="Tahoma"/>
          <w:sz w:val="20"/>
          <w:szCs w:val="20"/>
        </w:rPr>
        <w:t xml:space="preserve">y tejto Zmluvy týkajúce sa </w:t>
      </w:r>
      <w:r w:rsidRPr="00596321">
        <w:rPr>
          <w:rFonts w:ascii="Tahoma" w:hAnsi="Tahoma" w:cs="Tahoma"/>
          <w:sz w:val="20"/>
          <w:szCs w:val="20"/>
        </w:rPr>
        <w:t xml:space="preserve">kontroly, </w:t>
      </w:r>
      <w:r w:rsidR="00A17F9D" w:rsidRPr="00596321">
        <w:rPr>
          <w:rFonts w:ascii="Tahoma" w:hAnsi="Tahoma" w:cs="Tahoma"/>
          <w:sz w:val="20"/>
          <w:szCs w:val="20"/>
        </w:rPr>
        <w:t xml:space="preserve">preukázateľnosti, </w:t>
      </w:r>
      <w:r w:rsidR="000708FF" w:rsidRPr="00596321">
        <w:rPr>
          <w:rFonts w:ascii="Tahoma" w:hAnsi="Tahoma" w:cs="Tahoma"/>
          <w:sz w:val="20"/>
          <w:szCs w:val="20"/>
        </w:rPr>
        <w:t>zmluvných pokút,</w:t>
      </w:r>
      <w:r w:rsidR="00F3002E" w:rsidRPr="00596321">
        <w:rPr>
          <w:rFonts w:ascii="Tahoma" w:hAnsi="Tahoma" w:cs="Tahoma"/>
          <w:sz w:val="20"/>
          <w:szCs w:val="20"/>
        </w:rPr>
        <w:t xml:space="preserve"> </w:t>
      </w:r>
      <w:r w:rsidR="000708FF" w:rsidRPr="00596321">
        <w:rPr>
          <w:rFonts w:ascii="Tahoma" w:hAnsi="Tahoma" w:cs="Tahoma"/>
          <w:sz w:val="20"/>
          <w:szCs w:val="20"/>
        </w:rPr>
        <w:t>náhrady škody, dôverných informácií a</w:t>
      </w:r>
      <w:r w:rsidRPr="00596321">
        <w:rPr>
          <w:rFonts w:ascii="Tahoma" w:hAnsi="Tahoma" w:cs="Tahoma"/>
          <w:sz w:val="20"/>
          <w:szCs w:val="20"/>
        </w:rPr>
        <w:t> ochrany osobných údajov</w:t>
      </w:r>
      <w:r w:rsidR="000708FF" w:rsidRPr="00596321">
        <w:rPr>
          <w:rFonts w:ascii="Tahoma" w:hAnsi="Tahoma" w:cs="Tahoma"/>
          <w:sz w:val="20"/>
          <w:szCs w:val="20"/>
        </w:rPr>
        <w:t xml:space="preserve">, </w:t>
      </w:r>
      <w:r w:rsidR="008464E7" w:rsidRPr="00596321">
        <w:rPr>
          <w:rFonts w:ascii="Tahoma" w:hAnsi="Tahoma" w:cs="Tahoma"/>
          <w:sz w:val="20"/>
          <w:szCs w:val="20"/>
        </w:rPr>
        <w:t>K</w:t>
      </w:r>
      <w:r w:rsidR="000708FF" w:rsidRPr="00596321">
        <w:rPr>
          <w:rFonts w:ascii="Tahoma" w:hAnsi="Tahoma" w:cs="Tahoma"/>
          <w:sz w:val="20"/>
          <w:szCs w:val="20"/>
        </w:rPr>
        <w:t>orešpondencie a doručovania a</w:t>
      </w:r>
      <w:r w:rsidR="00921687" w:rsidRPr="00596321">
        <w:rPr>
          <w:rFonts w:ascii="Tahoma" w:hAnsi="Tahoma" w:cs="Tahoma"/>
          <w:sz w:val="20"/>
          <w:szCs w:val="20"/>
        </w:rPr>
        <w:t xml:space="preserve"> čl. </w:t>
      </w:r>
      <w:r w:rsidR="008464E7" w:rsidRPr="00596321">
        <w:rPr>
          <w:rFonts w:ascii="Tahoma" w:hAnsi="Tahoma" w:cs="Tahoma"/>
          <w:sz w:val="20"/>
          <w:szCs w:val="20"/>
        </w:rPr>
        <w:t xml:space="preserve">14 </w:t>
      </w:r>
      <w:r w:rsidR="000708FF" w:rsidRPr="00596321">
        <w:rPr>
          <w:rFonts w:ascii="Tahoma" w:hAnsi="Tahoma" w:cs="Tahoma"/>
          <w:sz w:val="20"/>
          <w:szCs w:val="20"/>
        </w:rPr>
        <w:t>zánikom Zmluvy nezanikajú</w:t>
      </w:r>
      <w:r w:rsidR="00F3002E" w:rsidRPr="00596321">
        <w:rPr>
          <w:rFonts w:ascii="Tahoma" w:hAnsi="Tahoma" w:cs="Tahoma"/>
          <w:sz w:val="20"/>
          <w:szCs w:val="20"/>
        </w:rPr>
        <w:t>, i keď to v nich nie je výslovne dohodnuté</w:t>
      </w:r>
      <w:r w:rsidR="000708FF" w:rsidRPr="00596321">
        <w:rPr>
          <w:rFonts w:ascii="Tahoma" w:hAnsi="Tahoma" w:cs="Tahoma"/>
          <w:sz w:val="20"/>
          <w:szCs w:val="20"/>
        </w:rPr>
        <w:t>.</w:t>
      </w:r>
      <w:r w:rsidR="00604D73" w:rsidRPr="00596321">
        <w:rPr>
          <w:rFonts w:ascii="Tahoma" w:hAnsi="Tahoma" w:cs="Tahoma"/>
          <w:sz w:val="20"/>
          <w:szCs w:val="20"/>
        </w:rPr>
        <w:t xml:space="preserve"> Aj po zániku Zmluvy pretrvajú tie ustanovenia Zmluvy, ktoré pre ktorúkoľvek Zmluvnú stranu upravujú osobitné povinnosti po zániku Zmluvy a tie ustanovenia Zmluvy, pri ktorých sa vyslovene uvádza, že ich má Dozor aj po zániku Zmluvy.</w:t>
      </w:r>
    </w:p>
    <w:p w14:paraId="755C7B55" w14:textId="5BBAB892" w:rsidR="000708FF" w:rsidRPr="00596321" w:rsidRDefault="00B14A60" w:rsidP="00F07601">
      <w:pPr>
        <w:jc w:val="both"/>
        <w:rPr>
          <w:rFonts w:ascii="Tahoma" w:hAnsi="Tahoma" w:cs="Tahoma"/>
          <w:b/>
          <w:bCs/>
          <w:sz w:val="20"/>
          <w:szCs w:val="20"/>
        </w:rPr>
      </w:pPr>
      <w:r w:rsidRPr="00596321">
        <w:rPr>
          <w:rFonts w:ascii="Tahoma" w:hAnsi="Tahoma" w:cs="Tahoma"/>
          <w:b/>
          <w:bCs/>
          <w:sz w:val="20"/>
          <w:szCs w:val="20"/>
        </w:rPr>
        <w:t>1</w:t>
      </w:r>
      <w:r w:rsidR="008464E7" w:rsidRPr="00596321">
        <w:rPr>
          <w:rFonts w:ascii="Tahoma" w:hAnsi="Tahoma" w:cs="Tahoma"/>
          <w:b/>
          <w:bCs/>
          <w:sz w:val="20"/>
          <w:szCs w:val="20"/>
        </w:rPr>
        <w:t>4</w:t>
      </w:r>
      <w:r w:rsidRPr="00596321">
        <w:rPr>
          <w:rFonts w:ascii="Tahoma" w:hAnsi="Tahoma" w:cs="Tahoma"/>
          <w:b/>
          <w:bCs/>
          <w:sz w:val="20"/>
          <w:szCs w:val="20"/>
        </w:rPr>
        <w:t>.</w:t>
      </w:r>
      <w:r w:rsidR="008F4F1E" w:rsidRPr="00596321">
        <w:rPr>
          <w:rFonts w:ascii="Tahoma" w:hAnsi="Tahoma" w:cs="Tahoma"/>
          <w:b/>
          <w:bCs/>
          <w:sz w:val="20"/>
          <w:szCs w:val="20"/>
        </w:rPr>
        <w:t>7</w:t>
      </w:r>
      <w:r w:rsidRPr="00596321">
        <w:rPr>
          <w:rFonts w:ascii="Tahoma" w:hAnsi="Tahoma" w:cs="Tahoma"/>
          <w:b/>
          <w:bCs/>
          <w:sz w:val="20"/>
          <w:szCs w:val="20"/>
        </w:rPr>
        <w:tab/>
      </w:r>
      <w:r w:rsidR="000708FF" w:rsidRPr="00596321">
        <w:rPr>
          <w:rFonts w:ascii="Tahoma" w:hAnsi="Tahoma" w:cs="Tahoma"/>
          <w:b/>
          <w:bCs/>
          <w:sz w:val="20"/>
          <w:szCs w:val="20"/>
        </w:rPr>
        <w:t>Záverečné vyhlásenia</w:t>
      </w:r>
    </w:p>
    <w:p w14:paraId="77F46363" w14:textId="46FA067A" w:rsidR="000708FF" w:rsidRPr="007B7B62" w:rsidRDefault="000708FF" w:rsidP="00F07601">
      <w:pPr>
        <w:ind w:left="709"/>
        <w:jc w:val="both"/>
        <w:rPr>
          <w:rFonts w:ascii="Tahoma" w:hAnsi="Tahoma" w:cs="Tahoma"/>
          <w:sz w:val="20"/>
          <w:szCs w:val="20"/>
        </w:rPr>
      </w:pPr>
      <w:r w:rsidRPr="00596321">
        <w:rPr>
          <w:rFonts w:ascii="Tahoma" w:hAnsi="Tahoma" w:cs="Tahoma"/>
          <w:sz w:val="20"/>
          <w:szCs w:val="20"/>
        </w:rPr>
        <w:t>Zmluvné strany vyhlasujú, že majú spôsobilosť na právne úkony v plnom rozsahu a ich zmluvná voľnosť nie je žiadnym spôsobom obmedzená. Zmluvné strany ďalej vyhlasujú, že Zmluvu uzatvorili na základe ich skutočnej, slobodnej a vážnej vôle, ktorú</w:t>
      </w:r>
      <w:r w:rsidRPr="007B7B62">
        <w:rPr>
          <w:rFonts w:ascii="Tahoma" w:hAnsi="Tahoma" w:cs="Tahoma"/>
          <w:sz w:val="20"/>
          <w:szCs w:val="20"/>
        </w:rPr>
        <w:t xml:space="preserve"> prejavili určito a zrozumiteľne, Zmluvu uzatvorili dobromyseľne a neuzatvorili ju ani v omyle, ani pod nátlakom </w:t>
      </w:r>
      <w:r w:rsidR="00FC4795">
        <w:rPr>
          <w:rFonts w:ascii="Tahoma" w:hAnsi="Tahoma" w:cs="Tahoma"/>
          <w:sz w:val="20"/>
          <w:szCs w:val="20"/>
        </w:rPr>
        <w:t>alebo</w:t>
      </w:r>
      <w:r w:rsidRPr="007B7B62">
        <w:rPr>
          <w:rFonts w:ascii="Tahoma" w:hAnsi="Tahoma" w:cs="Tahoma"/>
          <w:sz w:val="20"/>
          <w:szCs w:val="20"/>
        </w:rPr>
        <w:t xml:space="preserve"> v tiesni alebo za nápadne nevýhodných podmienok, Zmluvu si prečítali, obsahu Zmluvy porozumeli a na znak súhlasu s obsahom Zmluvy ju podp</w:t>
      </w:r>
      <w:r w:rsidR="00FC4795">
        <w:rPr>
          <w:rFonts w:ascii="Tahoma" w:hAnsi="Tahoma" w:cs="Tahoma"/>
          <w:sz w:val="20"/>
          <w:szCs w:val="20"/>
        </w:rPr>
        <w:t>isujú</w:t>
      </w:r>
      <w:r w:rsidRPr="007B7B62">
        <w:rPr>
          <w:rFonts w:ascii="Tahoma" w:hAnsi="Tahoma" w:cs="Tahoma"/>
          <w:sz w:val="20"/>
          <w:szCs w:val="20"/>
        </w:rPr>
        <w:t>.</w:t>
      </w:r>
    </w:p>
    <w:p w14:paraId="7595C260" w14:textId="77777777" w:rsidR="000708FF" w:rsidRPr="007B7B62" w:rsidRDefault="000708FF" w:rsidP="00F07601">
      <w:pPr>
        <w:widowControl/>
        <w:tabs>
          <w:tab w:val="left" w:pos="1134"/>
        </w:tabs>
        <w:ind w:left="1134" w:hanging="425"/>
        <w:jc w:val="both"/>
        <w:rPr>
          <w:rStyle w:val="iadneA"/>
          <w:rFonts w:ascii="Tahoma" w:hAnsi="Tahoma" w:cs="Tahoma"/>
          <w:sz w:val="20"/>
          <w:szCs w:val="20"/>
        </w:rPr>
      </w:pPr>
    </w:p>
    <w:p w14:paraId="0D4ECEFF" w14:textId="5545E5A9" w:rsidR="000708FF" w:rsidRPr="007B7B62" w:rsidRDefault="000708FF" w:rsidP="00F07601">
      <w:pPr>
        <w:pStyle w:val="Zkladntext"/>
        <w:rPr>
          <w:rFonts w:ascii="Tahoma" w:hAnsi="Tahoma" w:cs="Tahoma"/>
          <w:bCs/>
          <w:sz w:val="20"/>
          <w:szCs w:val="20"/>
        </w:rPr>
      </w:pPr>
      <w:r w:rsidRPr="007B7B62">
        <w:rPr>
          <w:rFonts w:ascii="Tahoma" w:hAnsi="Tahoma" w:cs="Tahoma"/>
          <w:bCs/>
          <w:sz w:val="20"/>
          <w:szCs w:val="20"/>
        </w:rPr>
        <w:t>Bansk</w:t>
      </w:r>
      <w:r w:rsidR="00CD0DD5" w:rsidRPr="007B7B62">
        <w:rPr>
          <w:rFonts w:ascii="Tahoma" w:hAnsi="Tahoma" w:cs="Tahoma"/>
          <w:bCs/>
          <w:sz w:val="20"/>
          <w:szCs w:val="20"/>
        </w:rPr>
        <w:t>á</w:t>
      </w:r>
      <w:r w:rsidRPr="007B7B62">
        <w:rPr>
          <w:rFonts w:ascii="Tahoma" w:hAnsi="Tahoma" w:cs="Tahoma"/>
          <w:bCs/>
          <w:sz w:val="20"/>
          <w:szCs w:val="20"/>
        </w:rPr>
        <w:t xml:space="preserve"> Bystric</w:t>
      </w:r>
      <w:r w:rsidR="00CD0DD5" w:rsidRPr="007B7B62">
        <w:rPr>
          <w:rFonts w:ascii="Tahoma" w:hAnsi="Tahoma" w:cs="Tahoma"/>
          <w:bCs/>
          <w:sz w:val="20"/>
          <w:szCs w:val="20"/>
        </w:rPr>
        <w:t>a</w:t>
      </w:r>
      <w:r w:rsidRPr="007B7B62">
        <w:rPr>
          <w:rFonts w:ascii="Tahoma" w:hAnsi="Tahoma" w:cs="Tahoma"/>
          <w:bCs/>
          <w:sz w:val="20"/>
          <w:szCs w:val="20"/>
        </w:rPr>
        <w:t xml:space="preserve">, dňa: </w:t>
      </w:r>
      <w:proofErr w:type="spellStart"/>
      <w:r w:rsidRPr="007B7B62">
        <w:rPr>
          <w:rFonts w:ascii="Tahoma" w:hAnsi="Tahoma" w:cs="Tahoma"/>
          <w:bCs/>
          <w:sz w:val="20"/>
          <w:szCs w:val="20"/>
          <w:highlight w:val="yellow"/>
        </w:rPr>
        <w:t>xxxxx</w:t>
      </w:r>
      <w:proofErr w:type="spellEnd"/>
      <w:r w:rsidRPr="007B7B62">
        <w:rPr>
          <w:rFonts w:ascii="Tahoma" w:hAnsi="Tahoma" w:cs="Tahoma"/>
          <w:bCs/>
          <w:sz w:val="20"/>
          <w:szCs w:val="20"/>
        </w:rPr>
        <w:t xml:space="preserve"> </w:t>
      </w:r>
      <w:r w:rsidRPr="007B7B62">
        <w:rPr>
          <w:rFonts w:ascii="Tahoma" w:hAnsi="Tahoma" w:cs="Tahoma"/>
          <w:bCs/>
          <w:sz w:val="20"/>
          <w:szCs w:val="20"/>
        </w:rPr>
        <w:tab/>
      </w:r>
      <w:r w:rsidRPr="007B7B62">
        <w:rPr>
          <w:rFonts w:ascii="Tahoma" w:hAnsi="Tahoma" w:cs="Tahoma"/>
          <w:bCs/>
          <w:sz w:val="20"/>
          <w:szCs w:val="20"/>
        </w:rPr>
        <w:tab/>
      </w:r>
      <w:r w:rsidRPr="007B7B62">
        <w:rPr>
          <w:rFonts w:ascii="Tahoma" w:hAnsi="Tahoma" w:cs="Tahoma"/>
          <w:bCs/>
          <w:sz w:val="20"/>
          <w:szCs w:val="20"/>
        </w:rPr>
        <w:tab/>
      </w:r>
      <w:r w:rsidR="00CD0DD5" w:rsidRPr="007B7B62">
        <w:rPr>
          <w:rFonts w:ascii="Tahoma" w:hAnsi="Tahoma" w:cs="Tahoma"/>
          <w:bCs/>
          <w:sz w:val="20"/>
          <w:szCs w:val="20"/>
        </w:rPr>
        <w:tab/>
      </w:r>
      <w:r w:rsidRPr="007B7B62">
        <w:rPr>
          <w:rFonts w:ascii="Tahoma" w:hAnsi="Tahoma" w:cs="Tahoma"/>
          <w:bCs/>
          <w:sz w:val="20"/>
          <w:szCs w:val="20"/>
          <w:highlight w:val="yellow"/>
        </w:rPr>
        <w:t>................,</w:t>
      </w:r>
      <w:r w:rsidRPr="007B7B62">
        <w:rPr>
          <w:rFonts w:ascii="Tahoma" w:hAnsi="Tahoma" w:cs="Tahoma"/>
          <w:bCs/>
          <w:sz w:val="20"/>
          <w:szCs w:val="20"/>
        </w:rPr>
        <w:t xml:space="preserve"> dňa: </w:t>
      </w:r>
      <w:proofErr w:type="spellStart"/>
      <w:r w:rsidRPr="007B7B62">
        <w:rPr>
          <w:rFonts w:ascii="Tahoma" w:hAnsi="Tahoma" w:cs="Tahoma"/>
          <w:bCs/>
          <w:sz w:val="20"/>
          <w:szCs w:val="20"/>
          <w:highlight w:val="yellow"/>
        </w:rPr>
        <w:t>xxxxx</w:t>
      </w:r>
      <w:proofErr w:type="spellEnd"/>
    </w:p>
    <w:p w14:paraId="2367B254" w14:textId="77777777" w:rsidR="000708FF" w:rsidRPr="007B7B62" w:rsidRDefault="000708FF" w:rsidP="00F07601">
      <w:pPr>
        <w:widowControl/>
        <w:tabs>
          <w:tab w:val="left" w:pos="5245"/>
        </w:tabs>
        <w:jc w:val="both"/>
        <w:rPr>
          <w:rFonts w:ascii="Tahoma" w:hAnsi="Tahoma" w:cs="Tahoma"/>
          <w:sz w:val="20"/>
          <w:szCs w:val="20"/>
        </w:rPr>
      </w:pPr>
    </w:p>
    <w:p w14:paraId="5F26B0C2" w14:textId="00D7599B" w:rsidR="000708FF" w:rsidRPr="007B7B62" w:rsidRDefault="007D7416" w:rsidP="00F07601">
      <w:pPr>
        <w:widowControl/>
        <w:tabs>
          <w:tab w:val="center" w:pos="1560"/>
        </w:tabs>
        <w:jc w:val="both"/>
        <w:rPr>
          <w:rFonts w:ascii="Tahoma" w:hAnsi="Tahoma" w:cs="Tahoma"/>
          <w:b/>
          <w:sz w:val="20"/>
          <w:szCs w:val="20"/>
        </w:rPr>
      </w:pPr>
      <w:r w:rsidRPr="007B7B62">
        <w:rPr>
          <w:rFonts w:ascii="Tahoma" w:hAnsi="Tahoma" w:cs="Tahoma"/>
          <w:b/>
          <w:sz w:val="20"/>
          <w:szCs w:val="20"/>
        </w:rPr>
        <w:t>Objednávateľ</w:t>
      </w:r>
      <w:r w:rsidR="000708FF" w:rsidRPr="007B7B62">
        <w:rPr>
          <w:rFonts w:ascii="Tahoma" w:hAnsi="Tahoma" w:cs="Tahoma"/>
          <w:b/>
          <w:sz w:val="20"/>
          <w:szCs w:val="20"/>
        </w:rPr>
        <w:t>:</w:t>
      </w:r>
      <w:r w:rsidR="000708FF" w:rsidRPr="007B7B62">
        <w:rPr>
          <w:rFonts w:ascii="Tahoma" w:hAnsi="Tahoma" w:cs="Tahoma"/>
          <w:b/>
          <w:sz w:val="20"/>
          <w:szCs w:val="20"/>
        </w:rPr>
        <w:tab/>
      </w:r>
      <w:r w:rsidR="000708FF" w:rsidRPr="007B7B62">
        <w:rPr>
          <w:rFonts w:ascii="Tahoma" w:hAnsi="Tahoma" w:cs="Tahoma"/>
          <w:b/>
          <w:sz w:val="20"/>
          <w:szCs w:val="20"/>
        </w:rPr>
        <w:tab/>
      </w:r>
      <w:r w:rsidR="000708FF" w:rsidRPr="007B7B62">
        <w:rPr>
          <w:rFonts w:ascii="Tahoma" w:hAnsi="Tahoma" w:cs="Tahoma"/>
          <w:b/>
          <w:sz w:val="20"/>
          <w:szCs w:val="20"/>
        </w:rPr>
        <w:tab/>
      </w:r>
      <w:r w:rsidR="000708FF" w:rsidRPr="007B7B62">
        <w:rPr>
          <w:rFonts w:ascii="Tahoma" w:hAnsi="Tahoma" w:cs="Tahoma"/>
          <w:b/>
          <w:sz w:val="20"/>
          <w:szCs w:val="20"/>
        </w:rPr>
        <w:tab/>
      </w:r>
      <w:r w:rsidR="000708FF" w:rsidRPr="007B7B62">
        <w:rPr>
          <w:rFonts w:ascii="Tahoma" w:hAnsi="Tahoma" w:cs="Tahoma"/>
          <w:b/>
          <w:sz w:val="20"/>
          <w:szCs w:val="20"/>
        </w:rPr>
        <w:tab/>
      </w:r>
      <w:r w:rsidR="000708FF" w:rsidRPr="007B7B62">
        <w:rPr>
          <w:rFonts w:ascii="Tahoma" w:hAnsi="Tahoma" w:cs="Tahoma"/>
          <w:b/>
          <w:sz w:val="20"/>
          <w:szCs w:val="20"/>
        </w:rPr>
        <w:tab/>
      </w:r>
      <w:r w:rsidR="00C758C1">
        <w:rPr>
          <w:rFonts w:ascii="Tahoma" w:hAnsi="Tahoma" w:cs="Tahoma"/>
          <w:b/>
          <w:sz w:val="20"/>
          <w:szCs w:val="20"/>
        </w:rPr>
        <w:t>Do</w:t>
      </w:r>
      <w:r w:rsidR="0086553B">
        <w:rPr>
          <w:rFonts w:ascii="Tahoma" w:hAnsi="Tahoma" w:cs="Tahoma"/>
          <w:b/>
          <w:sz w:val="20"/>
          <w:szCs w:val="20"/>
        </w:rPr>
        <w:t>zor</w:t>
      </w:r>
      <w:r w:rsidR="000708FF" w:rsidRPr="007B7B62">
        <w:rPr>
          <w:rFonts w:ascii="Tahoma" w:hAnsi="Tahoma" w:cs="Tahoma"/>
          <w:b/>
          <w:sz w:val="20"/>
          <w:szCs w:val="20"/>
        </w:rPr>
        <w:t>:</w:t>
      </w:r>
    </w:p>
    <w:p w14:paraId="4CD9057A" w14:textId="77777777" w:rsidR="000708FF" w:rsidRPr="007B7B62" w:rsidRDefault="000708FF" w:rsidP="00F07601">
      <w:pPr>
        <w:widowControl/>
        <w:jc w:val="both"/>
        <w:rPr>
          <w:rFonts w:ascii="Tahoma" w:hAnsi="Tahoma" w:cs="Tahoma"/>
          <w:sz w:val="20"/>
          <w:szCs w:val="20"/>
        </w:rPr>
      </w:pPr>
    </w:p>
    <w:p w14:paraId="3CB40511" w14:textId="77777777" w:rsidR="000708FF" w:rsidRPr="007B7B62" w:rsidRDefault="000708FF" w:rsidP="00F07601">
      <w:pPr>
        <w:widowControl/>
        <w:jc w:val="both"/>
        <w:rPr>
          <w:rFonts w:ascii="Tahoma" w:hAnsi="Tahoma" w:cs="Tahoma"/>
          <w:sz w:val="20"/>
          <w:szCs w:val="20"/>
        </w:rPr>
      </w:pPr>
    </w:p>
    <w:p w14:paraId="61333EA8" w14:textId="77777777" w:rsidR="000708FF" w:rsidRPr="007B7B62" w:rsidRDefault="000708FF" w:rsidP="00F07601">
      <w:pPr>
        <w:widowControl/>
        <w:jc w:val="both"/>
        <w:rPr>
          <w:rFonts w:ascii="Tahoma" w:hAnsi="Tahoma" w:cs="Tahoma"/>
          <w:sz w:val="20"/>
          <w:szCs w:val="20"/>
        </w:rPr>
      </w:pPr>
      <w:r w:rsidRPr="007B7B62">
        <w:rPr>
          <w:rFonts w:ascii="Tahoma" w:hAnsi="Tahoma" w:cs="Tahoma"/>
          <w:sz w:val="20"/>
          <w:szCs w:val="20"/>
        </w:rPr>
        <w:t>.........................................</w:t>
      </w:r>
      <w:r w:rsidRPr="007B7B62">
        <w:rPr>
          <w:rFonts w:ascii="Tahoma" w:hAnsi="Tahoma" w:cs="Tahoma"/>
          <w:sz w:val="20"/>
          <w:szCs w:val="20"/>
        </w:rPr>
        <w:tab/>
      </w:r>
      <w:r w:rsidRPr="007B7B62">
        <w:rPr>
          <w:rFonts w:ascii="Tahoma" w:hAnsi="Tahoma" w:cs="Tahoma"/>
          <w:sz w:val="20"/>
          <w:szCs w:val="20"/>
        </w:rPr>
        <w:tab/>
      </w:r>
      <w:r w:rsidRPr="007B7B62">
        <w:rPr>
          <w:rFonts w:ascii="Tahoma" w:hAnsi="Tahoma" w:cs="Tahoma"/>
          <w:sz w:val="20"/>
          <w:szCs w:val="20"/>
        </w:rPr>
        <w:tab/>
      </w:r>
      <w:r w:rsidRPr="007B7B62">
        <w:rPr>
          <w:rFonts w:ascii="Tahoma" w:hAnsi="Tahoma" w:cs="Tahoma"/>
          <w:sz w:val="20"/>
          <w:szCs w:val="20"/>
        </w:rPr>
        <w:tab/>
        <w:t>.........................................</w:t>
      </w:r>
    </w:p>
    <w:p w14:paraId="05F798F0" w14:textId="2E216086" w:rsidR="000708FF" w:rsidRPr="00D57C01" w:rsidRDefault="00083747" w:rsidP="00D57C01">
      <w:pPr>
        <w:pStyle w:val="Nadpis2"/>
        <w:tabs>
          <w:tab w:val="left" w:pos="2212"/>
        </w:tabs>
        <w:ind w:left="0"/>
        <w:rPr>
          <w:rFonts w:ascii="Tahoma" w:hAnsi="Tahoma" w:cs="Tahoma"/>
          <w:sz w:val="20"/>
          <w:szCs w:val="20"/>
        </w:rPr>
      </w:pPr>
      <w:r>
        <w:rPr>
          <w:rFonts w:ascii="Tahoma" w:hAnsi="Tahoma" w:cs="Tahoma"/>
          <w:sz w:val="20"/>
          <w:szCs w:val="20"/>
        </w:rPr>
        <w:t>Banskobystrický samosprávny kraj</w:t>
      </w:r>
      <w:r>
        <w:rPr>
          <w:rFonts w:ascii="Tahoma" w:hAnsi="Tahoma" w:cs="Tahoma"/>
          <w:sz w:val="20"/>
          <w:szCs w:val="20"/>
        </w:rPr>
        <w:tab/>
      </w:r>
      <w:r w:rsidR="00FC410A">
        <w:rPr>
          <w:rFonts w:ascii="Tahoma" w:hAnsi="Tahoma" w:cs="Tahoma"/>
          <w:sz w:val="20"/>
          <w:szCs w:val="20"/>
        </w:rPr>
        <w:tab/>
      </w:r>
      <w:r w:rsidR="000708FF" w:rsidRPr="007B7B62">
        <w:rPr>
          <w:rFonts w:ascii="Tahoma" w:hAnsi="Tahoma" w:cs="Tahoma"/>
          <w:sz w:val="20"/>
          <w:szCs w:val="20"/>
        </w:rPr>
        <w:tab/>
      </w:r>
      <w:r w:rsidR="0024432E" w:rsidRPr="00D57C01">
        <w:rPr>
          <w:rFonts w:ascii="Tahoma" w:hAnsi="Tahoma" w:cs="Tahoma"/>
          <w:sz w:val="20"/>
          <w:szCs w:val="20"/>
          <w:highlight w:val="yellow"/>
        </w:rPr>
        <w:t>[.]</w:t>
      </w:r>
    </w:p>
    <w:p w14:paraId="69C3419A" w14:textId="5180C800" w:rsidR="00D64830" w:rsidRDefault="00043222" w:rsidP="00F07601">
      <w:pPr>
        <w:widowControl/>
        <w:jc w:val="both"/>
        <w:rPr>
          <w:rFonts w:ascii="Tahoma" w:hAnsi="Tahoma" w:cs="Tahoma"/>
          <w:sz w:val="20"/>
          <w:szCs w:val="20"/>
        </w:rPr>
      </w:pPr>
      <w:r>
        <w:rPr>
          <w:rFonts w:ascii="Tahoma" w:hAnsi="Tahoma" w:cs="Tahoma"/>
          <w:sz w:val="20"/>
          <w:szCs w:val="20"/>
        </w:rPr>
        <w:t>Mgr. Ondrej Lunter, predseda</w:t>
      </w:r>
      <w:r w:rsidRPr="00057645" w:rsidDel="00043222">
        <w:rPr>
          <w:rFonts w:ascii="Tahoma" w:hAnsi="Tahoma" w:cs="Tahoma"/>
          <w:sz w:val="20"/>
          <w:szCs w:val="20"/>
        </w:rPr>
        <w:t xml:space="preserve"> </w:t>
      </w:r>
      <w:r w:rsidR="000708FF" w:rsidRPr="007B7B62">
        <w:rPr>
          <w:rFonts w:ascii="Tahoma" w:hAnsi="Tahoma" w:cs="Tahoma"/>
          <w:sz w:val="20"/>
          <w:szCs w:val="20"/>
        </w:rPr>
        <w:tab/>
      </w:r>
      <w:r w:rsidR="000708FF" w:rsidRPr="007B7B62">
        <w:rPr>
          <w:rFonts w:ascii="Tahoma" w:hAnsi="Tahoma" w:cs="Tahoma"/>
          <w:sz w:val="20"/>
          <w:szCs w:val="20"/>
        </w:rPr>
        <w:tab/>
      </w:r>
      <w:r w:rsidR="000708FF" w:rsidRPr="007B7B62">
        <w:rPr>
          <w:rFonts w:ascii="Tahoma" w:hAnsi="Tahoma" w:cs="Tahoma"/>
          <w:sz w:val="20"/>
          <w:szCs w:val="20"/>
        </w:rPr>
        <w:tab/>
      </w:r>
      <w:r w:rsidR="000708FF" w:rsidRPr="007B7B62">
        <w:rPr>
          <w:rFonts w:ascii="Tahoma" w:hAnsi="Tahoma" w:cs="Tahoma"/>
          <w:sz w:val="20"/>
          <w:szCs w:val="20"/>
        </w:rPr>
        <w:tab/>
      </w:r>
      <w:r w:rsidR="00314D73" w:rsidRPr="00D8462F">
        <w:rPr>
          <w:rFonts w:ascii="Tahoma" w:hAnsi="Tahoma" w:cs="Tahoma"/>
          <w:sz w:val="20"/>
          <w:szCs w:val="20"/>
          <w:highlight w:val="yellow"/>
        </w:rPr>
        <w:t>[</w:t>
      </w:r>
      <w:r w:rsidR="00314D73">
        <w:rPr>
          <w:rFonts w:ascii="Tahoma" w:hAnsi="Tahoma" w:cs="Tahoma"/>
          <w:sz w:val="20"/>
          <w:szCs w:val="20"/>
          <w:highlight w:val="yellow"/>
        </w:rPr>
        <w:t>meno a priezvisko, uvedenie funkcie</w:t>
      </w:r>
      <w:r w:rsidR="00314D73" w:rsidRPr="00D8462F">
        <w:rPr>
          <w:rFonts w:ascii="Tahoma" w:hAnsi="Tahoma" w:cs="Tahoma"/>
          <w:sz w:val="20"/>
          <w:szCs w:val="20"/>
          <w:highlight w:val="yellow"/>
        </w:rPr>
        <w:t>]</w:t>
      </w:r>
    </w:p>
    <w:p w14:paraId="0010940A" w14:textId="77777777" w:rsidR="00FC410A" w:rsidRDefault="00FC410A" w:rsidP="00F07601">
      <w:pPr>
        <w:widowControl/>
        <w:jc w:val="both"/>
        <w:rPr>
          <w:rFonts w:ascii="Tahoma" w:hAnsi="Tahoma" w:cs="Tahoma"/>
          <w:sz w:val="20"/>
          <w:szCs w:val="20"/>
        </w:rPr>
      </w:pPr>
    </w:p>
    <w:p w14:paraId="3DE36393" w14:textId="77777777" w:rsidR="00FC410A" w:rsidRPr="007B7B62" w:rsidRDefault="00FC410A" w:rsidP="00F07601">
      <w:pPr>
        <w:widowControl/>
        <w:jc w:val="both"/>
        <w:rPr>
          <w:rFonts w:ascii="Tahoma" w:hAnsi="Tahoma" w:cs="Tahoma"/>
          <w:sz w:val="20"/>
          <w:szCs w:val="20"/>
        </w:rPr>
      </w:pPr>
    </w:p>
    <w:sectPr w:rsidR="00FC410A" w:rsidRPr="007B7B62" w:rsidSect="00321E1F">
      <w:footerReference w:type="default" r:id="rId18"/>
      <w:pgSz w:w="11906" w:h="16838"/>
      <w:pgMar w:top="993" w:right="1417" w:bottom="141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06E67" w14:textId="77777777" w:rsidR="00AF341F" w:rsidRDefault="00AF341F" w:rsidP="00D044A0">
      <w:r>
        <w:separator/>
      </w:r>
    </w:p>
  </w:endnote>
  <w:endnote w:type="continuationSeparator" w:id="0">
    <w:p w14:paraId="7E236B32" w14:textId="77777777" w:rsidR="00AF341F" w:rsidRDefault="00AF341F" w:rsidP="00D04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 w:val="18"/>
        <w:szCs w:val="18"/>
      </w:rPr>
      <w:id w:val="358707532"/>
      <w:docPartObj>
        <w:docPartGallery w:val="Page Numbers (Bottom of Page)"/>
        <w:docPartUnique/>
      </w:docPartObj>
    </w:sdtPr>
    <w:sdtEndPr/>
    <w:sdtContent>
      <w:sdt>
        <w:sdtPr>
          <w:rPr>
            <w:rFonts w:ascii="Tahoma" w:hAnsi="Tahoma" w:cs="Tahoma"/>
            <w:sz w:val="18"/>
            <w:szCs w:val="18"/>
          </w:rPr>
          <w:id w:val="-1769616900"/>
          <w:docPartObj>
            <w:docPartGallery w:val="Page Numbers (Top of Page)"/>
            <w:docPartUnique/>
          </w:docPartObj>
        </w:sdtPr>
        <w:sdtEndPr/>
        <w:sdtContent>
          <w:p w14:paraId="158AC6D1" w14:textId="4BBF6B58" w:rsidR="00D044A0" w:rsidRPr="00D044A0" w:rsidRDefault="00D044A0">
            <w:pPr>
              <w:pStyle w:val="Pta"/>
              <w:jc w:val="right"/>
              <w:rPr>
                <w:rFonts w:ascii="Tahoma" w:hAnsi="Tahoma" w:cs="Tahoma"/>
                <w:sz w:val="18"/>
                <w:szCs w:val="18"/>
              </w:rPr>
            </w:pPr>
            <w:r w:rsidRPr="00D044A0">
              <w:rPr>
                <w:rFonts w:ascii="Tahoma" w:hAnsi="Tahoma" w:cs="Tahoma"/>
                <w:b/>
                <w:bCs/>
                <w:sz w:val="18"/>
                <w:szCs w:val="18"/>
              </w:rPr>
              <w:fldChar w:fldCharType="begin"/>
            </w:r>
            <w:r w:rsidRPr="00D044A0">
              <w:rPr>
                <w:rFonts w:ascii="Tahoma" w:hAnsi="Tahoma" w:cs="Tahoma"/>
                <w:b/>
                <w:bCs/>
                <w:sz w:val="18"/>
                <w:szCs w:val="18"/>
              </w:rPr>
              <w:instrText>PAGE</w:instrText>
            </w:r>
            <w:r w:rsidRPr="00D044A0">
              <w:rPr>
                <w:rFonts w:ascii="Tahoma" w:hAnsi="Tahoma" w:cs="Tahoma"/>
                <w:b/>
                <w:bCs/>
                <w:sz w:val="18"/>
                <w:szCs w:val="18"/>
              </w:rPr>
              <w:fldChar w:fldCharType="separate"/>
            </w:r>
            <w:r w:rsidRPr="00D044A0">
              <w:rPr>
                <w:rFonts w:ascii="Tahoma" w:hAnsi="Tahoma" w:cs="Tahoma"/>
                <w:b/>
                <w:bCs/>
                <w:sz w:val="18"/>
                <w:szCs w:val="18"/>
              </w:rPr>
              <w:t>2</w:t>
            </w:r>
            <w:r w:rsidRPr="00D044A0">
              <w:rPr>
                <w:rFonts w:ascii="Tahoma" w:hAnsi="Tahoma" w:cs="Tahoma"/>
                <w:b/>
                <w:bCs/>
                <w:sz w:val="18"/>
                <w:szCs w:val="18"/>
              </w:rPr>
              <w:fldChar w:fldCharType="end"/>
            </w:r>
            <w:r>
              <w:rPr>
                <w:rFonts w:ascii="Tahoma" w:hAnsi="Tahoma" w:cs="Tahoma"/>
                <w:b/>
                <w:bCs/>
                <w:sz w:val="18"/>
                <w:szCs w:val="18"/>
              </w:rPr>
              <w:t>/</w:t>
            </w:r>
            <w:r w:rsidRPr="00D044A0">
              <w:rPr>
                <w:rFonts w:ascii="Tahoma" w:hAnsi="Tahoma" w:cs="Tahoma"/>
                <w:b/>
                <w:bCs/>
                <w:sz w:val="18"/>
                <w:szCs w:val="18"/>
              </w:rPr>
              <w:fldChar w:fldCharType="begin"/>
            </w:r>
            <w:r w:rsidRPr="00D044A0">
              <w:rPr>
                <w:rFonts w:ascii="Tahoma" w:hAnsi="Tahoma" w:cs="Tahoma"/>
                <w:b/>
                <w:bCs/>
                <w:sz w:val="18"/>
                <w:szCs w:val="18"/>
              </w:rPr>
              <w:instrText>NUMPAGES</w:instrText>
            </w:r>
            <w:r w:rsidRPr="00D044A0">
              <w:rPr>
                <w:rFonts w:ascii="Tahoma" w:hAnsi="Tahoma" w:cs="Tahoma"/>
                <w:b/>
                <w:bCs/>
                <w:sz w:val="18"/>
                <w:szCs w:val="18"/>
              </w:rPr>
              <w:fldChar w:fldCharType="separate"/>
            </w:r>
            <w:r w:rsidRPr="00D044A0">
              <w:rPr>
                <w:rFonts w:ascii="Tahoma" w:hAnsi="Tahoma" w:cs="Tahoma"/>
                <w:b/>
                <w:bCs/>
                <w:sz w:val="18"/>
                <w:szCs w:val="18"/>
              </w:rPr>
              <w:t>2</w:t>
            </w:r>
            <w:r w:rsidRPr="00D044A0">
              <w:rPr>
                <w:rFonts w:ascii="Tahoma" w:hAnsi="Tahoma" w:cs="Tahoma"/>
                <w:b/>
                <w:bCs/>
                <w:sz w:val="18"/>
                <w:szCs w:val="18"/>
              </w:rPr>
              <w:fldChar w:fldCharType="end"/>
            </w:r>
          </w:p>
        </w:sdtContent>
      </w:sdt>
    </w:sdtContent>
  </w:sdt>
  <w:p w14:paraId="11DFAC25" w14:textId="77777777" w:rsidR="00D044A0" w:rsidRDefault="00D044A0">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458CC" w14:textId="77777777" w:rsidR="00AF341F" w:rsidRDefault="00AF341F" w:rsidP="00D044A0">
      <w:r>
        <w:separator/>
      </w:r>
    </w:p>
  </w:footnote>
  <w:footnote w:type="continuationSeparator" w:id="0">
    <w:p w14:paraId="48E43725" w14:textId="77777777" w:rsidR="00AF341F" w:rsidRDefault="00AF341F" w:rsidP="00D044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33A1"/>
    <w:multiLevelType w:val="hybridMultilevel"/>
    <w:tmpl w:val="579C7460"/>
    <w:lvl w:ilvl="0" w:tplc="10087CDA">
      <w:start w:val="1"/>
      <w:numFmt w:val="decimal"/>
      <w:lvlText w:val="%1."/>
      <w:lvlJc w:val="left"/>
      <w:pPr>
        <w:ind w:left="1920" w:hanging="360"/>
      </w:pPr>
      <w:rPr>
        <w:rFonts w:ascii="Tahoma" w:eastAsia="Times New Roman" w:hAnsi="Tahoma" w:cs="Tahoma"/>
      </w:rPr>
    </w:lvl>
    <w:lvl w:ilvl="1" w:tplc="041B0019" w:tentative="1">
      <w:start w:val="1"/>
      <w:numFmt w:val="lowerLetter"/>
      <w:lvlText w:val="%2."/>
      <w:lvlJc w:val="left"/>
      <w:pPr>
        <w:ind w:left="2640" w:hanging="360"/>
      </w:pPr>
    </w:lvl>
    <w:lvl w:ilvl="2" w:tplc="041B001B" w:tentative="1">
      <w:start w:val="1"/>
      <w:numFmt w:val="lowerRoman"/>
      <w:lvlText w:val="%3."/>
      <w:lvlJc w:val="right"/>
      <w:pPr>
        <w:ind w:left="3360" w:hanging="180"/>
      </w:pPr>
    </w:lvl>
    <w:lvl w:ilvl="3" w:tplc="041B000F" w:tentative="1">
      <w:start w:val="1"/>
      <w:numFmt w:val="decimal"/>
      <w:lvlText w:val="%4."/>
      <w:lvlJc w:val="left"/>
      <w:pPr>
        <w:ind w:left="4080" w:hanging="360"/>
      </w:pPr>
    </w:lvl>
    <w:lvl w:ilvl="4" w:tplc="041B0019" w:tentative="1">
      <w:start w:val="1"/>
      <w:numFmt w:val="lowerLetter"/>
      <w:lvlText w:val="%5."/>
      <w:lvlJc w:val="left"/>
      <w:pPr>
        <w:ind w:left="4800" w:hanging="360"/>
      </w:pPr>
    </w:lvl>
    <w:lvl w:ilvl="5" w:tplc="041B001B" w:tentative="1">
      <w:start w:val="1"/>
      <w:numFmt w:val="lowerRoman"/>
      <w:lvlText w:val="%6."/>
      <w:lvlJc w:val="right"/>
      <w:pPr>
        <w:ind w:left="5520" w:hanging="180"/>
      </w:pPr>
    </w:lvl>
    <w:lvl w:ilvl="6" w:tplc="041B000F" w:tentative="1">
      <w:start w:val="1"/>
      <w:numFmt w:val="decimal"/>
      <w:lvlText w:val="%7."/>
      <w:lvlJc w:val="left"/>
      <w:pPr>
        <w:ind w:left="6240" w:hanging="360"/>
      </w:pPr>
    </w:lvl>
    <w:lvl w:ilvl="7" w:tplc="041B0019" w:tentative="1">
      <w:start w:val="1"/>
      <w:numFmt w:val="lowerLetter"/>
      <w:lvlText w:val="%8."/>
      <w:lvlJc w:val="left"/>
      <w:pPr>
        <w:ind w:left="6960" w:hanging="360"/>
      </w:pPr>
    </w:lvl>
    <w:lvl w:ilvl="8" w:tplc="041B001B" w:tentative="1">
      <w:start w:val="1"/>
      <w:numFmt w:val="lowerRoman"/>
      <w:lvlText w:val="%9."/>
      <w:lvlJc w:val="right"/>
      <w:pPr>
        <w:ind w:left="7680" w:hanging="180"/>
      </w:pPr>
    </w:lvl>
  </w:abstractNum>
  <w:abstractNum w:abstractNumId="1" w15:restartNumberingAfterBreak="0">
    <w:nsid w:val="04822354"/>
    <w:multiLevelType w:val="hybridMultilevel"/>
    <w:tmpl w:val="2A4866B4"/>
    <w:lvl w:ilvl="0" w:tplc="96640E02">
      <w:start w:val="1"/>
      <w:numFmt w:val="decimal"/>
      <w:lvlText w:val="%1."/>
      <w:lvlJc w:val="left"/>
      <w:pPr>
        <w:ind w:left="720" w:hanging="360"/>
      </w:pPr>
      <w:rPr>
        <w:rFonts w:hint="default"/>
        <w:b w:val="0"/>
        <w:bCs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50D71E7"/>
    <w:multiLevelType w:val="hybridMultilevel"/>
    <w:tmpl w:val="DAA8F666"/>
    <w:lvl w:ilvl="0" w:tplc="B80068C6">
      <w:start w:val="3"/>
      <w:numFmt w:val="lowerRoman"/>
      <w:lvlText w:val="(%1)"/>
      <w:lvlJc w:val="left"/>
      <w:pPr>
        <w:ind w:left="1849"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51F13E8"/>
    <w:multiLevelType w:val="hybridMultilevel"/>
    <w:tmpl w:val="20944BE4"/>
    <w:lvl w:ilvl="0" w:tplc="C8D87E0C">
      <w:start w:val="4"/>
      <w:numFmt w:val="decimal"/>
      <w:lvlText w:val="%1"/>
      <w:lvlJc w:val="left"/>
      <w:pPr>
        <w:ind w:left="1572" w:hanging="360"/>
      </w:pPr>
      <w:rPr>
        <w:rFonts w:hint="default"/>
      </w:rPr>
    </w:lvl>
    <w:lvl w:ilvl="1" w:tplc="041B0019" w:tentative="1">
      <w:start w:val="1"/>
      <w:numFmt w:val="lowerLetter"/>
      <w:lvlText w:val="%2."/>
      <w:lvlJc w:val="left"/>
      <w:pPr>
        <w:ind w:left="2292" w:hanging="360"/>
      </w:pPr>
    </w:lvl>
    <w:lvl w:ilvl="2" w:tplc="041B001B" w:tentative="1">
      <w:start w:val="1"/>
      <w:numFmt w:val="lowerRoman"/>
      <w:lvlText w:val="%3."/>
      <w:lvlJc w:val="right"/>
      <w:pPr>
        <w:ind w:left="3012" w:hanging="180"/>
      </w:pPr>
    </w:lvl>
    <w:lvl w:ilvl="3" w:tplc="041B000F" w:tentative="1">
      <w:start w:val="1"/>
      <w:numFmt w:val="decimal"/>
      <w:lvlText w:val="%4."/>
      <w:lvlJc w:val="left"/>
      <w:pPr>
        <w:ind w:left="3732" w:hanging="360"/>
      </w:pPr>
    </w:lvl>
    <w:lvl w:ilvl="4" w:tplc="041B0019" w:tentative="1">
      <w:start w:val="1"/>
      <w:numFmt w:val="lowerLetter"/>
      <w:lvlText w:val="%5."/>
      <w:lvlJc w:val="left"/>
      <w:pPr>
        <w:ind w:left="4452" w:hanging="360"/>
      </w:pPr>
    </w:lvl>
    <w:lvl w:ilvl="5" w:tplc="041B001B" w:tentative="1">
      <w:start w:val="1"/>
      <w:numFmt w:val="lowerRoman"/>
      <w:lvlText w:val="%6."/>
      <w:lvlJc w:val="right"/>
      <w:pPr>
        <w:ind w:left="5172" w:hanging="180"/>
      </w:pPr>
    </w:lvl>
    <w:lvl w:ilvl="6" w:tplc="041B000F" w:tentative="1">
      <w:start w:val="1"/>
      <w:numFmt w:val="decimal"/>
      <w:lvlText w:val="%7."/>
      <w:lvlJc w:val="left"/>
      <w:pPr>
        <w:ind w:left="5892" w:hanging="360"/>
      </w:pPr>
    </w:lvl>
    <w:lvl w:ilvl="7" w:tplc="041B0019" w:tentative="1">
      <w:start w:val="1"/>
      <w:numFmt w:val="lowerLetter"/>
      <w:lvlText w:val="%8."/>
      <w:lvlJc w:val="left"/>
      <w:pPr>
        <w:ind w:left="6612" w:hanging="360"/>
      </w:pPr>
    </w:lvl>
    <w:lvl w:ilvl="8" w:tplc="041B001B" w:tentative="1">
      <w:start w:val="1"/>
      <w:numFmt w:val="lowerRoman"/>
      <w:lvlText w:val="%9."/>
      <w:lvlJc w:val="right"/>
      <w:pPr>
        <w:ind w:left="7332" w:hanging="180"/>
      </w:pPr>
    </w:lvl>
  </w:abstractNum>
  <w:abstractNum w:abstractNumId="4" w15:restartNumberingAfterBreak="0">
    <w:nsid w:val="064A7A90"/>
    <w:multiLevelType w:val="multilevel"/>
    <w:tmpl w:val="EBC8FEA2"/>
    <w:lvl w:ilvl="0">
      <w:start w:val="1"/>
      <w:numFmt w:val="lowerLetter"/>
      <w:lvlText w:val="(%1)"/>
      <w:lvlJc w:val="left"/>
      <w:pPr>
        <w:ind w:left="360" w:hanging="360"/>
      </w:pPr>
      <w:rPr>
        <w:rFonts w:ascii="Tahoma" w:eastAsia="Times New Roman" w:hAnsi="Tahoma" w:cs="Tahoma"/>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340BE6"/>
    <w:multiLevelType w:val="hybridMultilevel"/>
    <w:tmpl w:val="2E7E122E"/>
    <w:lvl w:ilvl="0" w:tplc="041B000F">
      <w:start w:val="1"/>
      <w:numFmt w:val="decimal"/>
      <w:lvlText w:val="%1."/>
      <w:lvlJc w:val="left"/>
      <w:pPr>
        <w:ind w:left="1854" w:hanging="360"/>
      </w:pPr>
    </w:lvl>
    <w:lvl w:ilvl="1" w:tplc="041B0019" w:tentative="1">
      <w:start w:val="1"/>
      <w:numFmt w:val="lowerLetter"/>
      <w:lvlText w:val="%2."/>
      <w:lvlJc w:val="left"/>
      <w:pPr>
        <w:ind w:left="2574" w:hanging="360"/>
      </w:pPr>
    </w:lvl>
    <w:lvl w:ilvl="2" w:tplc="041B001B" w:tentative="1">
      <w:start w:val="1"/>
      <w:numFmt w:val="lowerRoman"/>
      <w:lvlText w:val="%3."/>
      <w:lvlJc w:val="right"/>
      <w:pPr>
        <w:ind w:left="3294" w:hanging="180"/>
      </w:pPr>
    </w:lvl>
    <w:lvl w:ilvl="3" w:tplc="041B000F" w:tentative="1">
      <w:start w:val="1"/>
      <w:numFmt w:val="decimal"/>
      <w:lvlText w:val="%4."/>
      <w:lvlJc w:val="left"/>
      <w:pPr>
        <w:ind w:left="4014" w:hanging="360"/>
      </w:pPr>
    </w:lvl>
    <w:lvl w:ilvl="4" w:tplc="041B0019" w:tentative="1">
      <w:start w:val="1"/>
      <w:numFmt w:val="lowerLetter"/>
      <w:lvlText w:val="%5."/>
      <w:lvlJc w:val="left"/>
      <w:pPr>
        <w:ind w:left="4734" w:hanging="360"/>
      </w:pPr>
    </w:lvl>
    <w:lvl w:ilvl="5" w:tplc="041B001B" w:tentative="1">
      <w:start w:val="1"/>
      <w:numFmt w:val="lowerRoman"/>
      <w:lvlText w:val="%6."/>
      <w:lvlJc w:val="right"/>
      <w:pPr>
        <w:ind w:left="5454" w:hanging="180"/>
      </w:pPr>
    </w:lvl>
    <w:lvl w:ilvl="6" w:tplc="041B000F" w:tentative="1">
      <w:start w:val="1"/>
      <w:numFmt w:val="decimal"/>
      <w:lvlText w:val="%7."/>
      <w:lvlJc w:val="left"/>
      <w:pPr>
        <w:ind w:left="6174" w:hanging="360"/>
      </w:pPr>
    </w:lvl>
    <w:lvl w:ilvl="7" w:tplc="041B0019" w:tentative="1">
      <w:start w:val="1"/>
      <w:numFmt w:val="lowerLetter"/>
      <w:lvlText w:val="%8."/>
      <w:lvlJc w:val="left"/>
      <w:pPr>
        <w:ind w:left="6894" w:hanging="360"/>
      </w:pPr>
    </w:lvl>
    <w:lvl w:ilvl="8" w:tplc="041B001B" w:tentative="1">
      <w:start w:val="1"/>
      <w:numFmt w:val="lowerRoman"/>
      <w:lvlText w:val="%9."/>
      <w:lvlJc w:val="right"/>
      <w:pPr>
        <w:ind w:left="7614" w:hanging="180"/>
      </w:pPr>
    </w:lvl>
  </w:abstractNum>
  <w:abstractNum w:abstractNumId="6" w15:restartNumberingAfterBreak="0">
    <w:nsid w:val="08392063"/>
    <w:multiLevelType w:val="hybridMultilevel"/>
    <w:tmpl w:val="65222B3E"/>
    <w:lvl w:ilvl="0" w:tplc="EE96A41A">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0A756A5A"/>
    <w:multiLevelType w:val="hybridMultilevel"/>
    <w:tmpl w:val="C3E48B98"/>
    <w:lvl w:ilvl="0" w:tplc="CB561A64">
      <w:start w:val="1"/>
      <w:numFmt w:val="lowerRoman"/>
      <w:lvlText w:val="(%1)"/>
      <w:lvlJc w:val="left"/>
      <w:pPr>
        <w:ind w:left="1849" w:hanging="720"/>
      </w:pPr>
      <w:rPr>
        <w:rFonts w:hint="default"/>
      </w:rPr>
    </w:lvl>
    <w:lvl w:ilvl="1" w:tplc="041B0019" w:tentative="1">
      <w:start w:val="1"/>
      <w:numFmt w:val="lowerLetter"/>
      <w:lvlText w:val="%2."/>
      <w:lvlJc w:val="left"/>
      <w:pPr>
        <w:ind w:left="2209" w:hanging="360"/>
      </w:pPr>
    </w:lvl>
    <w:lvl w:ilvl="2" w:tplc="041B001B" w:tentative="1">
      <w:start w:val="1"/>
      <w:numFmt w:val="lowerRoman"/>
      <w:lvlText w:val="%3."/>
      <w:lvlJc w:val="right"/>
      <w:pPr>
        <w:ind w:left="2929" w:hanging="180"/>
      </w:pPr>
    </w:lvl>
    <w:lvl w:ilvl="3" w:tplc="041B000F" w:tentative="1">
      <w:start w:val="1"/>
      <w:numFmt w:val="decimal"/>
      <w:lvlText w:val="%4."/>
      <w:lvlJc w:val="left"/>
      <w:pPr>
        <w:ind w:left="3649" w:hanging="360"/>
      </w:pPr>
    </w:lvl>
    <w:lvl w:ilvl="4" w:tplc="041B0019" w:tentative="1">
      <w:start w:val="1"/>
      <w:numFmt w:val="lowerLetter"/>
      <w:lvlText w:val="%5."/>
      <w:lvlJc w:val="left"/>
      <w:pPr>
        <w:ind w:left="4369" w:hanging="360"/>
      </w:pPr>
    </w:lvl>
    <w:lvl w:ilvl="5" w:tplc="041B001B" w:tentative="1">
      <w:start w:val="1"/>
      <w:numFmt w:val="lowerRoman"/>
      <w:lvlText w:val="%6."/>
      <w:lvlJc w:val="right"/>
      <w:pPr>
        <w:ind w:left="5089" w:hanging="180"/>
      </w:pPr>
    </w:lvl>
    <w:lvl w:ilvl="6" w:tplc="041B000F" w:tentative="1">
      <w:start w:val="1"/>
      <w:numFmt w:val="decimal"/>
      <w:lvlText w:val="%7."/>
      <w:lvlJc w:val="left"/>
      <w:pPr>
        <w:ind w:left="5809" w:hanging="360"/>
      </w:pPr>
    </w:lvl>
    <w:lvl w:ilvl="7" w:tplc="041B0019" w:tentative="1">
      <w:start w:val="1"/>
      <w:numFmt w:val="lowerLetter"/>
      <w:lvlText w:val="%8."/>
      <w:lvlJc w:val="left"/>
      <w:pPr>
        <w:ind w:left="6529" w:hanging="360"/>
      </w:pPr>
    </w:lvl>
    <w:lvl w:ilvl="8" w:tplc="041B001B" w:tentative="1">
      <w:start w:val="1"/>
      <w:numFmt w:val="lowerRoman"/>
      <w:lvlText w:val="%9."/>
      <w:lvlJc w:val="right"/>
      <w:pPr>
        <w:ind w:left="7249" w:hanging="180"/>
      </w:pPr>
    </w:lvl>
  </w:abstractNum>
  <w:abstractNum w:abstractNumId="8" w15:restartNumberingAfterBreak="0">
    <w:nsid w:val="12EB722B"/>
    <w:multiLevelType w:val="hybridMultilevel"/>
    <w:tmpl w:val="1D887278"/>
    <w:lvl w:ilvl="0" w:tplc="FFFFFFFF">
      <w:start w:val="1"/>
      <w:numFmt w:val="lowerLetter"/>
      <w:lvlText w:val="(%1)"/>
      <w:lvlJc w:val="left"/>
      <w:pPr>
        <w:ind w:left="720" w:hanging="360"/>
      </w:pPr>
      <w:rPr>
        <w:rFonts w:hint="default"/>
        <w:b/>
        <w:bCs/>
      </w:rPr>
    </w:lvl>
    <w:lvl w:ilvl="1" w:tplc="FFFFFFFF">
      <w:start w:val="1"/>
      <w:numFmt w:val="decimal"/>
      <w:lvlText w:val="%2."/>
      <w:lvlJc w:val="left"/>
      <w:pPr>
        <w:ind w:left="1500" w:hanging="4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6085667"/>
    <w:multiLevelType w:val="hybridMultilevel"/>
    <w:tmpl w:val="11E878BA"/>
    <w:lvl w:ilvl="0" w:tplc="1876E9DC">
      <w:start w:val="1"/>
      <w:numFmt w:val="lowerRoman"/>
      <w:lvlText w:val="(%1)"/>
      <w:lvlJc w:val="right"/>
      <w:pPr>
        <w:ind w:left="1800" w:hanging="72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61A2B5B"/>
    <w:multiLevelType w:val="hybridMultilevel"/>
    <w:tmpl w:val="F676B4FC"/>
    <w:lvl w:ilvl="0" w:tplc="B1743F94">
      <w:start w:val="1"/>
      <w:numFmt w:val="upperRoman"/>
      <w:lvlText w:val="%1."/>
      <w:lvlJc w:val="left"/>
      <w:pPr>
        <w:ind w:left="4365" w:hanging="267"/>
        <w:jc w:val="right"/>
      </w:pPr>
      <w:rPr>
        <w:rFonts w:ascii="Times New Roman" w:eastAsia="Times New Roman" w:hAnsi="Times New Roman" w:cs="Times New Roman" w:hint="default"/>
        <w:b/>
        <w:bCs/>
        <w:spacing w:val="-8"/>
        <w:w w:val="100"/>
        <w:sz w:val="22"/>
        <w:szCs w:val="22"/>
        <w:lang w:val="sk-SK" w:eastAsia="sk-SK" w:bidi="sk-SK"/>
      </w:rPr>
    </w:lvl>
    <w:lvl w:ilvl="1" w:tplc="2C260C0C">
      <w:numFmt w:val="bullet"/>
      <w:lvlText w:val="•"/>
      <w:lvlJc w:val="left"/>
      <w:pPr>
        <w:ind w:left="4854" w:hanging="267"/>
      </w:pPr>
      <w:rPr>
        <w:rFonts w:hint="default"/>
        <w:lang w:val="sk-SK" w:eastAsia="sk-SK" w:bidi="sk-SK"/>
      </w:rPr>
    </w:lvl>
    <w:lvl w:ilvl="2" w:tplc="7BE68F6A">
      <w:numFmt w:val="bullet"/>
      <w:lvlText w:val="•"/>
      <w:lvlJc w:val="left"/>
      <w:pPr>
        <w:ind w:left="5348" w:hanging="267"/>
      </w:pPr>
      <w:rPr>
        <w:rFonts w:hint="default"/>
        <w:lang w:val="sk-SK" w:eastAsia="sk-SK" w:bidi="sk-SK"/>
      </w:rPr>
    </w:lvl>
    <w:lvl w:ilvl="3" w:tplc="523C3FAE">
      <w:numFmt w:val="bullet"/>
      <w:lvlText w:val="•"/>
      <w:lvlJc w:val="left"/>
      <w:pPr>
        <w:ind w:left="5843" w:hanging="267"/>
      </w:pPr>
      <w:rPr>
        <w:rFonts w:hint="default"/>
        <w:lang w:val="sk-SK" w:eastAsia="sk-SK" w:bidi="sk-SK"/>
      </w:rPr>
    </w:lvl>
    <w:lvl w:ilvl="4" w:tplc="703C1058">
      <w:numFmt w:val="bullet"/>
      <w:lvlText w:val="•"/>
      <w:lvlJc w:val="left"/>
      <w:pPr>
        <w:ind w:left="6337" w:hanging="267"/>
      </w:pPr>
      <w:rPr>
        <w:rFonts w:hint="default"/>
        <w:lang w:val="sk-SK" w:eastAsia="sk-SK" w:bidi="sk-SK"/>
      </w:rPr>
    </w:lvl>
    <w:lvl w:ilvl="5" w:tplc="4DD44210">
      <w:numFmt w:val="bullet"/>
      <w:lvlText w:val="•"/>
      <w:lvlJc w:val="left"/>
      <w:pPr>
        <w:ind w:left="6832" w:hanging="267"/>
      </w:pPr>
      <w:rPr>
        <w:rFonts w:hint="default"/>
        <w:lang w:val="sk-SK" w:eastAsia="sk-SK" w:bidi="sk-SK"/>
      </w:rPr>
    </w:lvl>
    <w:lvl w:ilvl="6" w:tplc="B1582F00">
      <w:numFmt w:val="bullet"/>
      <w:lvlText w:val="•"/>
      <w:lvlJc w:val="left"/>
      <w:pPr>
        <w:ind w:left="7326" w:hanging="267"/>
      </w:pPr>
      <w:rPr>
        <w:rFonts w:hint="default"/>
        <w:lang w:val="sk-SK" w:eastAsia="sk-SK" w:bidi="sk-SK"/>
      </w:rPr>
    </w:lvl>
    <w:lvl w:ilvl="7" w:tplc="8AB84E86">
      <w:numFmt w:val="bullet"/>
      <w:lvlText w:val="•"/>
      <w:lvlJc w:val="left"/>
      <w:pPr>
        <w:ind w:left="7821" w:hanging="267"/>
      </w:pPr>
      <w:rPr>
        <w:rFonts w:hint="default"/>
        <w:lang w:val="sk-SK" w:eastAsia="sk-SK" w:bidi="sk-SK"/>
      </w:rPr>
    </w:lvl>
    <w:lvl w:ilvl="8" w:tplc="C63803E8">
      <w:numFmt w:val="bullet"/>
      <w:lvlText w:val="•"/>
      <w:lvlJc w:val="left"/>
      <w:pPr>
        <w:ind w:left="8315" w:hanging="267"/>
      </w:pPr>
      <w:rPr>
        <w:rFonts w:hint="default"/>
        <w:lang w:val="sk-SK" w:eastAsia="sk-SK" w:bidi="sk-SK"/>
      </w:rPr>
    </w:lvl>
  </w:abstractNum>
  <w:abstractNum w:abstractNumId="11" w15:restartNumberingAfterBreak="0">
    <w:nsid w:val="184C5CBF"/>
    <w:multiLevelType w:val="hybridMultilevel"/>
    <w:tmpl w:val="34FC1DFA"/>
    <w:lvl w:ilvl="0" w:tplc="C0DADEDC">
      <w:start w:val="1"/>
      <w:numFmt w:val="lowerRoman"/>
      <w:lvlText w:val="(%1)"/>
      <w:lvlJc w:val="left"/>
      <w:pPr>
        <w:ind w:left="1854" w:hanging="720"/>
      </w:pPr>
      <w:rPr>
        <w:rFonts w:hint="default"/>
      </w:rPr>
    </w:lvl>
    <w:lvl w:ilvl="1" w:tplc="041B0019" w:tentative="1">
      <w:start w:val="1"/>
      <w:numFmt w:val="lowerLetter"/>
      <w:lvlText w:val="%2."/>
      <w:lvlJc w:val="left"/>
      <w:pPr>
        <w:ind w:left="2214" w:hanging="360"/>
      </w:pPr>
    </w:lvl>
    <w:lvl w:ilvl="2" w:tplc="041B001B" w:tentative="1">
      <w:start w:val="1"/>
      <w:numFmt w:val="lowerRoman"/>
      <w:lvlText w:val="%3."/>
      <w:lvlJc w:val="right"/>
      <w:pPr>
        <w:ind w:left="2934" w:hanging="180"/>
      </w:pPr>
    </w:lvl>
    <w:lvl w:ilvl="3" w:tplc="041B000F" w:tentative="1">
      <w:start w:val="1"/>
      <w:numFmt w:val="decimal"/>
      <w:lvlText w:val="%4."/>
      <w:lvlJc w:val="left"/>
      <w:pPr>
        <w:ind w:left="3654" w:hanging="360"/>
      </w:pPr>
    </w:lvl>
    <w:lvl w:ilvl="4" w:tplc="041B0019" w:tentative="1">
      <w:start w:val="1"/>
      <w:numFmt w:val="lowerLetter"/>
      <w:lvlText w:val="%5."/>
      <w:lvlJc w:val="left"/>
      <w:pPr>
        <w:ind w:left="4374" w:hanging="360"/>
      </w:pPr>
    </w:lvl>
    <w:lvl w:ilvl="5" w:tplc="041B001B" w:tentative="1">
      <w:start w:val="1"/>
      <w:numFmt w:val="lowerRoman"/>
      <w:lvlText w:val="%6."/>
      <w:lvlJc w:val="right"/>
      <w:pPr>
        <w:ind w:left="5094" w:hanging="180"/>
      </w:pPr>
    </w:lvl>
    <w:lvl w:ilvl="6" w:tplc="041B000F" w:tentative="1">
      <w:start w:val="1"/>
      <w:numFmt w:val="decimal"/>
      <w:lvlText w:val="%7."/>
      <w:lvlJc w:val="left"/>
      <w:pPr>
        <w:ind w:left="5814" w:hanging="360"/>
      </w:pPr>
    </w:lvl>
    <w:lvl w:ilvl="7" w:tplc="041B0019" w:tentative="1">
      <w:start w:val="1"/>
      <w:numFmt w:val="lowerLetter"/>
      <w:lvlText w:val="%8."/>
      <w:lvlJc w:val="left"/>
      <w:pPr>
        <w:ind w:left="6534" w:hanging="360"/>
      </w:pPr>
    </w:lvl>
    <w:lvl w:ilvl="8" w:tplc="041B001B" w:tentative="1">
      <w:start w:val="1"/>
      <w:numFmt w:val="lowerRoman"/>
      <w:lvlText w:val="%9."/>
      <w:lvlJc w:val="right"/>
      <w:pPr>
        <w:ind w:left="7254" w:hanging="180"/>
      </w:pPr>
    </w:lvl>
  </w:abstractNum>
  <w:abstractNum w:abstractNumId="12" w15:restartNumberingAfterBreak="0">
    <w:nsid w:val="1A2B1758"/>
    <w:multiLevelType w:val="hybridMultilevel"/>
    <w:tmpl w:val="4A3EC1FC"/>
    <w:lvl w:ilvl="0" w:tplc="B4F245CE">
      <w:start w:val="9"/>
      <w:numFmt w:val="lowerLetter"/>
      <w:lvlText w:val="(%1)"/>
      <w:lvlJc w:val="left"/>
      <w:pPr>
        <w:ind w:left="1459" w:hanging="360"/>
      </w:pPr>
      <w:rPr>
        <w:rFonts w:hint="default"/>
      </w:rPr>
    </w:lvl>
    <w:lvl w:ilvl="1" w:tplc="041B0019" w:tentative="1">
      <w:start w:val="1"/>
      <w:numFmt w:val="lowerLetter"/>
      <w:lvlText w:val="%2."/>
      <w:lvlJc w:val="left"/>
      <w:pPr>
        <w:ind w:left="2179" w:hanging="360"/>
      </w:pPr>
    </w:lvl>
    <w:lvl w:ilvl="2" w:tplc="041B001B" w:tentative="1">
      <w:start w:val="1"/>
      <w:numFmt w:val="lowerRoman"/>
      <w:lvlText w:val="%3."/>
      <w:lvlJc w:val="right"/>
      <w:pPr>
        <w:ind w:left="2899" w:hanging="180"/>
      </w:pPr>
    </w:lvl>
    <w:lvl w:ilvl="3" w:tplc="041B000F" w:tentative="1">
      <w:start w:val="1"/>
      <w:numFmt w:val="decimal"/>
      <w:lvlText w:val="%4."/>
      <w:lvlJc w:val="left"/>
      <w:pPr>
        <w:ind w:left="3619" w:hanging="360"/>
      </w:pPr>
    </w:lvl>
    <w:lvl w:ilvl="4" w:tplc="041B0019" w:tentative="1">
      <w:start w:val="1"/>
      <w:numFmt w:val="lowerLetter"/>
      <w:lvlText w:val="%5."/>
      <w:lvlJc w:val="left"/>
      <w:pPr>
        <w:ind w:left="4339" w:hanging="360"/>
      </w:pPr>
    </w:lvl>
    <w:lvl w:ilvl="5" w:tplc="041B001B" w:tentative="1">
      <w:start w:val="1"/>
      <w:numFmt w:val="lowerRoman"/>
      <w:lvlText w:val="%6."/>
      <w:lvlJc w:val="right"/>
      <w:pPr>
        <w:ind w:left="5059" w:hanging="180"/>
      </w:pPr>
    </w:lvl>
    <w:lvl w:ilvl="6" w:tplc="041B000F" w:tentative="1">
      <w:start w:val="1"/>
      <w:numFmt w:val="decimal"/>
      <w:lvlText w:val="%7."/>
      <w:lvlJc w:val="left"/>
      <w:pPr>
        <w:ind w:left="5779" w:hanging="360"/>
      </w:pPr>
    </w:lvl>
    <w:lvl w:ilvl="7" w:tplc="041B0019" w:tentative="1">
      <w:start w:val="1"/>
      <w:numFmt w:val="lowerLetter"/>
      <w:lvlText w:val="%8."/>
      <w:lvlJc w:val="left"/>
      <w:pPr>
        <w:ind w:left="6499" w:hanging="360"/>
      </w:pPr>
    </w:lvl>
    <w:lvl w:ilvl="8" w:tplc="041B001B" w:tentative="1">
      <w:start w:val="1"/>
      <w:numFmt w:val="lowerRoman"/>
      <w:lvlText w:val="%9."/>
      <w:lvlJc w:val="right"/>
      <w:pPr>
        <w:ind w:left="7219" w:hanging="180"/>
      </w:pPr>
    </w:lvl>
  </w:abstractNum>
  <w:abstractNum w:abstractNumId="13" w15:restartNumberingAfterBreak="0">
    <w:nsid w:val="1C64664F"/>
    <w:multiLevelType w:val="hybridMultilevel"/>
    <w:tmpl w:val="7B40A99E"/>
    <w:lvl w:ilvl="0" w:tplc="3032405C">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4" w15:restartNumberingAfterBreak="0">
    <w:nsid w:val="1E0277B4"/>
    <w:multiLevelType w:val="hybridMultilevel"/>
    <w:tmpl w:val="FF180514"/>
    <w:lvl w:ilvl="0" w:tplc="FFFFFFFF">
      <w:start w:val="1"/>
      <w:numFmt w:val="lowerRoman"/>
      <w:lvlText w:val="(%1)"/>
      <w:lvlJc w:val="left"/>
      <w:pPr>
        <w:ind w:left="644" w:hanging="360"/>
      </w:pPr>
      <w:rPr>
        <w:rFonts w:ascii="Tahoma" w:eastAsiaTheme="minorHAnsi" w:hAnsi="Tahoma" w:cs="Tahoma" w:hint="default"/>
        <w:sz w:val="20"/>
        <w:szCs w:val="20"/>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1EF42B15"/>
    <w:multiLevelType w:val="hybridMultilevel"/>
    <w:tmpl w:val="DC729CA2"/>
    <w:lvl w:ilvl="0" w:tplc="FFFFFFFF">
      <w:start w:val="2"/>
      <w:numFmt w:val="lowerRoman"/>
      <w:lvlText w:val="(%1)"/>
      <w:lvlJc w:val="left"/>
      <w:pPr>
        <w:ind w:left="2179" w:hanging="720"/>
      </w:pPr>
      <w:rPr>
        <w:rFonts w:hint="default"/>
      </w:rPr>
    </w:lvl>
    <w:lvl w:ilvl="1" w:tplc="FFFFFFFF" w:tentative="1">
      <w:start w:val="1"/>
      <w:numFmt w:val="lowerLetter"/>
      <w:lvlText w:val="%2."/>
      <w:lvlJc w:val="left"/>
      <w:pPr>
        <w:ind w:left="2539" w:hanging="360"/>
      </w:pPr>
    </w:lvl>
    <w:lvl w:ilvl="2" w:tplc="FFFFFFFF" w:tentative="1">
      <w:start w:val="1"/>
      <w:numFmt w:val="lowerRoman"/>
      <w:lvlText w:val="%3."/>
      <w:lvlJc w:val="right"/>
      <w:pPr>
        <w:ind w:left="3259" w:hanging="180"/>
      </w:pPr>
    </w:lvl>
    <w:lvl w:ilvl="3" w:tplc="FFFFFFFF" w:tentative="1">
      <w:start w:val="1"/>
      <w:numFmt w:val="decimal"/>
      <w:lvlText w:val="%4."/>
      <w:lvlJc w:val="left"/>
      <w:pPr>
        <w:ind w:left="3979" w:hanging="360"/>
      </w:pPr>
    </w:lvl>
    <w:lvl w:ilvl="4" w:tplc="FFFFFFFF" w:tentative="1">
      <w:start w:val="1"/>
      <w:numFmt w:val="lowerLetter"/>
      <w:lvlText w:val="%5."/>
      <w:lvlJc w:val="left"/>
      <w:pPr>
        <w:ind w:left="4699" w:hanging="360"/>
      </w:pPr>
    </w:lvl>
    <w:lvl w:ilvl="5" w:tplc="FFFFFFFF" w:tentative="1">
      <w:start w:val="1"/>
      <w:numFmt w:val="lowerRoman"/>
      <w:lvlText w:val="%6."/>
      <w:lvlJc w:val="right"/>
      <w:pPr>
        <w:ind w:left="5419" w:hanging="180"/>
      </w:pPr>
    </w:lvl>
    <w:lvl w:ilvl="6" w:tplc="FFFFFFFF" w:tentative="1">
      <w:start w:val="1"/>
      <w:numFmt w:val="decimal"/>
      <w:lvlText w:val="%7."/>
      <w:lvlJc w:val="left"/>
      <w:pPr>
        <w:ind w:left="6139" w:hanging="360"/>
      </w:pPr>
    </w:lvl>
    <w:lvl w:ilvl="7" w:tplc="FFFFFFFF" w:tentative="1">
      <w:start w:val="1"/>
      <w:numFmt w:val="lowerLetter"/>
      <w:lvlText w:val="%8."/>
      <w:lvlJc w:val="left"/>
      <w:pPr>
        <w:ind w:left="6859" w:hanging="360"/>
      </w:pPr>
    </w:lvl>
    <w:lvl w:ilvl="8" w:tplc="FFFFFFFF" w:tentative="1">
      <w:start w:val="1"/>
      <w:numFmt w:val="lowerRoman"/>
      <w:lvlText w:val="%9."/>
      <w:lvlJc w:val="right"/>
      <w:pPr>
        <w:ind w:left="7579" w:hanging="180"/>
      </w:pPr>
    </w:lvl>
  </w:abstractNum>
  <w:abstractNum w:abstractNumId="16" w15:restartNumberingAfterBreak="0">
    <w:nsid w:val="1FD43422"/>
    <w:multiLevelType w:val="hybridMultilevel"/>
    <w:tmpl w:val="65F4C7F6"/>
    <w:lvl w:ilvl="0" w:tplc="E9A4E4AE">
      <w:start w:val="5"/>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17" w15:restartNumberingAfterBreak="0">
    <w:nsid w:val="20563DB3"/>
    <w:multiLevelType w:val="hybridMultilevel"/>
    <w:tmpl w:val="B8BC9AEC"/>
    <w:lvl w:ilvl="0" w:tplc="FA309B14">
      <w:start w:val="1"/>
      <w:numFmt w:val="lowerLetter"/>
      <w:lvlText w:val="(%1)"/>
      <w:lvlJc w:val="left"/>
      <w:pPr>
        <w:ind w:left="1440" w:hanging="360"/>
      </w:pPr>
      <w:rPr>
        <w:rFonts w:hint="default"/>
        <w:b w:val="0"/>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8" w15:restartNumberingAfterBreak="0">
    <w:nsid w:val="20E9491F"/>
    <w:multiLevelType w:val="hybridMultilevel"/>
    <w:tmpl w:val="B6BA7284"/>
    <w:lvl w:ilvl="0" w:tplc="1876E9DC">
      <w:start w:val="1"/>
      <w:numFmt w:val="lowerRoman"/>
      <w:lvlText w:val="(%1)"/>
      <w:lvlJc w:val="right"/>
      <w:pPr>
        <w:ind w:left="1854" w:hanging="360"/>
      </w:pPr>
      <w:rPr>
        <w:rFonts w:hint="default"/>
      </w:rPr>
    </w:lvl>
    <w:lvl w:ilvl="1" w:tplc="041B0019">
      <w:start w:val="1"/>
      <w:numFmt w:val="lowerLetter"/>
      <w:lvlText w:val="%2."/>
      <w:lvlJc w:val="left"/>
      <w:pPr>
        <w:ind w:left="2574" w:hanging="360"/>
      </w:pPr>
    </w:lvl>
    <w:lvl w:ilvl="2" w:tplc="041B001B" w:tentative="1">
      <w:start w:val="1"/>
      <w:numFmt w:val="lowerRoman"/>
      <w:lvlText w:val="%3."/>
      <w:lvlJc w:val="right"/>
      <w:pPr>
        <w:ind w:left="3294" w:hanging="180"/>
      </w:pPr>
    </w:lvl>
    <w:lvl w:ilvl="3" w:tplc="041B000F" w:tentative="1">
      <w:start w:val="1"/>
      <w:numFmt w:val="decimal"/>
      <w:lvlText w:val="%4."/>
      <w:lvlJc w:val="left"/>
      <w:pPr>
        <w:ind w:left="4014" w:hanging="360"/>
      </w:pPr>
    </w:lvl>
    <w:lvl w:ilvl="4" w:tplc="041B0019" w:tentative="1">
      <w:start w:val="1"/>
      <w:numFmt w:val="lowerLetter"/>
      <w:lvlText w:val="%5."/>
      <w:lvlJc w:val="left"/>
      <w:pPr>
        <w:ind w:left="4734" w:hanging="360"/>
      </w:pPr>
    </w:lvl>
    <w:lvl w:ilvl="5" w:tplc="041B001B" w:tentative="1">
      <w:start w:val="1"/>
      <w:numFmt w:val="lowerRoman"/>
      <w:lvlText w:val="%6."/>
      <w:lvlJc w:val="right"/>
      <w:pPr>
        <w:ind w:left="5454" w:hanging="180"/>
      </w:pPr>
    </w:lvl>
    <w:lvl w:ilvl="6" w:tplc="041B000F" w:tentative="1">
      <w:start w:val="1"/>
      <w:numFmt w:val="decimal"/>
      <w:lvlText w:val="%7."/>
      <w:lvlJc w:val="left"/>
      <w:pPr>
        <w:ind w:left="6174" w:hanging="360"/>
      </w:pPr>
    </w:lvl>
    <w:lvl w:ilvl="7" w:tplc="041B0019" w:tentative="1">
      <w:start w:val="1"/>
      <w:numFmt w:val="lowerLetter"/>
      <w:lvlText w:val="%8."/>
      <w:lvlJc w:val="left"/>
      <w:pPr>
        <w:ind w:left="6894" w:hanging="360"/>
      </w:pPr>
    </w:lvl>
    <w:lvl w:ilvl="8" w:tplc="041B001B" w:tentative="1">
      <w:start w:val="1"/>
      <w:numFmt w:val="lowerRoman"/>
      <w:lvlText w:val="%9."/>
      <w:lvlJc w:val="right"/>
      <w:pPr>
        <w:ind w:left="7614" w:hanging="180"/>
      </w:pPr>
    </w:lvl>
  </w:abstractNum>
  <w:abstractNum w:abstractNumId="19" w15:restartNumberingAfterBreak="0">
    <w:nsid w:val="21B270E3"/>
    <w:multiLevelType w:val="hybridMultilevel"/>
    <w:tmpl w:val="21180F7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22E6798F"/>
    <w:multiLevelType w:val="hybridMultilevel"/>
    <w:tmpl w:val="F8CEBE4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23EA7CAF"/>
    <w:multiLevelType w:val="hybridMultilevel"/>
    <w:tmpl w:val="A4A28296"/>
    <w:lvl w:ilvl="0" w:tplc="2BDC1D04">
      <w:start w:val="7"/>
      <w:numFmt w:val="lowerRoman"/>
      <w:lvlText w:val="(%1)"/>
      <w:lvlJc w:val="left"/>
      <w:pPr>
        <w:ind w:left="8234" w:hanging="720"/>
      </w:pPr>
      <w:rPr>
        <w:rFonts w:hint="default"/>
        <w:b/>
        <w:bCs/>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22" w15:restartNumberingAfterBreak="0">
    <w:nsid w:val="260C4DB0"/>
    <w:multiLevelType w:val="hybridMultilevel"/>
    <w:tmpl w:val="5D6EA89A"/>
    <w:lvl w:ilvl="0" w:tplc="B10E1AAE">
      <w:start w:val="1"/>
      <w:numFmt w:val="decimal"/>
      <w:lvlText w:val="%1."/>
      <w:lvlJc w:val="left"/>
      <w:pPr>
        <w:ind w:left="477" w:hanging="360"/>
      </w:pPr>
      <w:rPr>
        <w:rFonts w:ascii="Arial" w:eastAsia="Times New Roman" w:hAnsi="Arial" w:cs="Arial" w:hint="default"/>
        <w:b w:val="0"/>
        <w:w w:val="99"/>
        <w:sz w:val="22"/>
        <w:szCs w:val="22"/>
        <w:lang w:val="sk-SK" w:eastAsia="sk-SK" w:bidi="sk-SK"/>
      </w:rPr>
    </w:lvl>
    <w:lvl w:ilvl="1" w:tplc="68340F08">
      <w:numFmt w:val="bullet"/>
      <w:lvlText w:val="•"/>
      <w:lvlJc w:val="left"/>
      <w:pPr>
        <w:ind w:left="1362" w:hanging="360"/>
      </w:pPr>
      <w:rPr>
        <w:rFonts w:hint="default"/>
        <w:lang w:val="sk-SK" w:eastAsia="sk-SK" w:bidi="sk-SK"/>
      </w:rPr>
    </w:lvl>
    <w:lvl w:ilvl="2" w:tplc="273448A0">
      <w:numFmt w:val="bullet"/>
      <w:lvlText w:val="•"/>
      <w:lvlJc w:val="left"/>
      <w:pPr>
        <w:ind w:left="2244" w:hanging="360"/>
      </w:pPr>
      <w:rPr>
        <w:rFonts w:hint="default"/>
        <w:lang w:val="sk-SK" w:eastAsia="sk-SK" w:bidi="sk-SK"/>
      </w:rPr>
    </w:lvl>
    <w:lvl w:ilvl="3" w:tplc="9C68C8E8">
      <w:numFmt w:val="bullet"/>
      <w:lvlText w:val="•"/>
      <w:lvlJc w:val="left"/>
      <w:pPr>
        <w:ind w:left="3127" w:hanging="360"/>
      </w:pPr>
      <w:rPr>
        <w:rFonts w:hint="default"/>
        <w:lang w:val="sk-SK" w:eastAsia="sk-SK" w:bidi="sk-SK"/>
      </w:rPr>
    </w:lvl>
    <w:lvl w:ilvl="4" w:tplc="0E1802EC">
      <w:numFmt w:val="bullet"/>
      <w:lvlText w:val="•"/>
      <w:lvlJc w:val="left"/>
      <w:pPr>
        <w:ind w:left="4009" w:hanging="360"/>
      </w:pPr>
      <w:rPr>
        <w:rFonts w:hint="default"/>
        <w:lang w:val="sk-SK" w:eastAsia="sk-SK" w:bidi="sk-SK"/>
      </w:rPr>
    </w:lvl>
    <w:lvl w:ilvl="5" w:tplc="8862B056">
      <w:numFmt w:val="bullet"/>
      <w:lvlText w:val="•"/>
      <w:lvlJc w:val="left"/>
      <w:pPr>
        <w:ind w:left="4892" w:hanging="360"/>
      </w:pPr>
      <w:rPr>
        <w:rFonts w:hint="default"/>
        <w:lang w:val="sk-SK" w:eastAsia="sk-SK" w:bidi="sk-SK"/>
      </w:rPr>
    </w:lvl>
    <w:lvl w:ilvl="6" w:tplc="88B29F4C">
      <w:numFmt w:val="bullet"/>
      <w:lvlText w:val="•"/>
      <w:lvlJc w:val="left"/>
      <w:pPr>
        <w:ind w:left="5774" w:hanging="360"/>
      </w:pPr>
      <w:rPr>
        <w:rFonts w:hint="default"/>
        <w:lang w:val="sk-SK" w:eastAsia="sk-SK" w:bidi="sk-SK"/>
      </w:rPr>
    </w:lvl>
    <w:lvl w:ilvl="7" w:tplc="97228200">
      <w:numFmt w:val="bullet"/>
      <w:lvlText w:val="•"/>
      <w:lvlJc w:val="left"/>
      <w:pPr>
        <w:ind w:left="6657" w:hanging="360"/>
      </w:pPr>
      <w:rPr>
        <w:rFonts w:hint="default"/>
        <w:lang w:val="sk-SK" w:eastAsia="sk-SK" w:bidi="sk-SK"/>
      </w:rPr>
    </w:lvl>
    <w:lvl w:ilvl="8" w:tplc="B372C8CE">
      <w:numFmt w:val="bullet"/>
      <w:lvlText w:val="•"/>
      <w:lvlJc w:val="left"/>
      <w:pPr>
        <w:ind w:left="7539" w:hanging="360"/>
      </w:pPr>
      <w:rPr>
        <w:rFonts w:hint="default"/>
        <w:lang w:val="sk-SK" w:eastAsia="sk-SK" w:bidi="sk-SK"/>
      </w:rPr>
    </w:lvl>
  </w:abstractNum>
  <w:abstractNum w:abstractNumId="23" w15:restartNumberingAfterBreak="0">
    <w:nsid w:val="26B531F0"/>
    <w:multiLevelType w:val="multilevel"/>
    <w:tmpl w:val="16200C0A"/>
    <w:lvl w:ilvl="0">
      <w:start w:val="2"/>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280B5A43"/>
    <w:multiLevelType w:val="multilevel"/>
    <w:tmpl w:val="31285586"/>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8533811"/>
    <w:multiLevelType w:val="multilevel"/>
    <w:tmpl w:val="DE7835B0"/>
    <w:lvl w:ilvl="0">
      <w:start w:val="4"/>
      <w:numFmt w:val="decimal"/>
      <w:lvlText w:val="%1."/>
      <w:lvlJc w:val="left"/>
      <w:pPr>
        <w:ind w:left="720" w:hanging="360"/>
      </w:pPr>
      <w:rPr>
        <w:rFonts w:hint="default"/>
      </w:rPr>
    </w:lvl>
    <w:lvl w:ilvl="1">
      <w:start w:val="3"/>
      <w:numFmt w:val="decimal"/>
      <w:isLgl/>
      <w:lvlText w:val="%1.%2"/>
      <w:lvlJc w:val="left"/>
      <w:pPr>
        <w:ind w:left="3839"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15:restartNumberingAfterBreak="0">
    <w:nsid w:val="29834646"/>
    <w:multiLevelType w:val="hybridMultilevel"/>
    <w:tmpl w:val="F2C2AA82"/>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27" w15:restartNumberingAfterBreak="0">
    <w:nsid w:val="2B064254"/>
    <w:multiLevelType w:val="hybridMultilevel"/>
    <w:tmpl w:val="DABE4E48"/>
    <w:lvl w:ilvl="0" w:tplc="C02A7C8E">
      <w:start w:val="2"/>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28" w15:restartNumberingAfterBreak="0">
    <w:nsid w:val="2BA51074"/>
    <w:multiLevelType w:val="hybridMultilevel"/>
    <w:tmpl w:val="F894F02C"/>
    <w:lvl w:ilvl="0" w:tplc="F49A4986">
      <w:start w:val="1"/>
      <w:numFmt w:val="lowerRoman"/>
      <w:lvlText w:val="(%1)"/>
      <w:lvlJc w:val="left"/>
      <w:pPr>
        <w:ind w:left="1854" w:hanging="720"/>
      </w:pPr>
      <w:rPr>
        <w:rFonts w:hint="default"/>
      </w:rPr>
    </w:lvl>
    <w:lvl w:ilvl="1" w:tplc="041B0019" w:tentative="1">
      <w:start w:val="1"/>
      <w:numFmt w:val="lowerLetter"/>
      <w:lvlText w:val="%2."/>
      <w:lvlJc w:val="left"/>
      <w:pPr>
        <w:ind w:left="2214" w:hanging="360"/>
      </w:pPr>
    </w:lvl>
    <w:lvl w:ilvl="2" w:tplc="041B001B" w:tentative="1">
      <w:start w:val="1"/>
      <w:numFmt w:val="lowerRoman"/>
      <w:lvlText w:val="%3."/>
      <w:lvlJc w:val="right"/>
      <w:pPr>
        <w:ind w:left="2934" w:hanging="180"/>
      </w:pPr>
    </w:lvl>
    <w:lvl w:ilvl="3" w:tplc="041B000F" w:tentative="1">
      <w:start w:val="1"/>
      <w:numFmt w:val="decimal"/>
      <w:lvlText w:val="%4."/>
      <w:lvlJc w:val="left"/>
      <w:pPr>
        <w:ind w:left="3654" w:hanging="360"/>
      </w:pPr>
    </w:lvl>
    <w:lvl w:ilvl="4" w:tplc="041B0019" w:tentative="1">
      <w:start w:val="1"/>
      <w:numFmt w:val="lowerLetter"/>
      <w:lvlText w:val="%5."/>
      <w:lvlJc w:val="left"/>
      <w:pPr>
        <w:ind w:left="4374" w:hanging="360"/>
      </w:pPr>
    </w:lvl>
    <w:lvl w:ilvl="5" w:tplc="041B001B" w:tentative="1">
      <w:start w:val="1"/>
      <w:numFmt w:val="lowerRoman"/>
      <w:lvlText w:val="%6."/>
      <w:lvlJc w:val="right"/>
      <w:pPr>
        <w:ind w:left="5094" w:hanging="180"/>
      </w:pPr>
    </w:lvl>
    <w:lvl w:ilvl="6" w:tplc="041B000F" w:tentative="1">
      <w:start w:val="1"/>
      <w:numFmt w:val="decimal"/>
      <w:lvlText w:val="%7."/>
      <w:lvlJc w:val="left"/>
      <w:pPr>
        <w:ind w:left="5814" w:hanging="360"/>
      </w:pPr>
    </w:lvl>
    <w:lvl w:ilvl="7" w:tplc="041B0019" w:tentative="1">
      <w:start w:val="1"/>
      <w:numFmt w:val="lowerLetter"/>
      <w:lvlText w:val="%8."/>
      <w:lvlJc w:val="left"/>
      <w:pPr>
        <w:ind w:left="6534" w:hanging="360"/>
      </w:pPr>
    </w:lvl>
    <w:lvl w:ilvl="8" w:tplc="041B001B" w:tentative="1">
      <w:start w:val="1"/>
      <w:numFmt w:val="lowerRoman"/>
      <w:lvlText w:val="%9."/>
      <w:lvlJc w:val="right"/>
      <w:pPr>
        <w:ind w:left="7254" w:hanging="180"/>
      </w:pPr>
    </w:lvl>
  </w:abstractNum>
  <w:abstractNum w:abstractNumId="29" w15:restartNumberingAfterBreak="0">
    <w:nsid w:val="2BDE2EC8"/>
    <w:multiLevelType w:val="hybridMultilevel"/>
    <w:tmpl w:val="26CCE160"/>
    <w:lvl w:ilvl="0" w:tplc="BBC2992C">
      <w:start w:val="1"/>
      <w:numFmt w:val="lowerLetter"/>
      <w:lvlText w:val="(%1)"/>
      <w:lvlJc w:val="left"/>
      <w:pPr>
        <w:ind w:left="1099" w:hanging="390"/>
      </w:pPr>
      <w:rPr>
        <w:rFonts w:hint="default"/>
        <w:b w:val="0"/>
        <w:bCs w:val="0"/>
      </w:rPr>
    </w:lvl>
    <w:lvl w:ilvl="1" w:tplc="041B0019">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30" w15:restartNumberingAfterBreak="0">
    <w:nsid w:val="2C2F3CA8"/>
    <w:multiLevelType w:val="hybridMultilevel"/>
    <w:tmpl w:val="7562AD5E"/>
    <w:lvl w:ilvl="0" w:tplc="48D0C134">
      <w:start w:val="2"/>
      <w:numFmt w:val="bullet"/>
      <w:lvlText w:val="-"/>
      <w:lvlJc w:val="left"/>
      <w:pPr>
        <w:ind w:left="2574" w:hanging="360"/>
      </w:pPr>
      <w:rPr>
        <w:rFonts w:ascii="Tahoma" w:eastAsia="Times New Roman" w:hAnsi="Tahoma" w:cs="Tahoma" w:hint="default"/>
      </w:rPr>
    </w:lvl>
    <w:lvl w:ilvl="1" w:tplc="041B0003" w:tentative="1">
      <w:start w:val="1"/>
      <w:numFmt w:val="bullet"/>
      <w:lvlText w:val="o"/>
      <w:lvlJc w:val="left"/>
      <w:pPr>
        <w:ind w:left="3294" w:hanging="360"/>
      </w:pPr>
      <w:rPr>
        <w:rFonts w:ascii="Courier New" w:hAnsi="Courier New" w:cs="Courier New" w:hint="default"/>
      </w:rPr>
    </w:lvl>
    <w:lvl w:ilvl="2" w:tplc="041B0005" w:tentative="1">
      <w:start w:val="1"/>
      <w:numFmt w:val="bullet"/>
      <w:lvlText w:val=""/>
      <w:lvlJc w:val="left"/>
      <w:pPr>
        <w:ind w:left="4014" w:hanging="360"/>
      </w:pPr>
      <w:rPr>
        <w:rFonts w:ascii="Wingdings" w:hAnsi="Wingdings" w:hint="default"/>
      </w:rPr>
    </w:lvl>
    <w:lvl w:ilvl="3" w:tplc="041B0001" w:tentative="1">
      <w:start w:val="1"/>
      <w:numFmt w:val="bullet"/>
      <w:lvlText w:val=""/>
      <w:lvlJc w:val="left"/>
      <w:pPr>
        <w:ind w:left="4734" w:hanging="360"/>
      </w:pPr>
      <w:rPr>
        <w:rFonts w:ascii="Symbol" w:hAnsi="Symbol" w:hint="default"/>
      </w:rPr>
    </w:lvl>
    <w:lvl w:ilvl="4" w:tplc="041B0003" w:tentative="1">
      <w:start w:val="1"/>
      <w:numFmt w:val="bullet"/>
      <w:lvlText w:val="o"/>
      <w:lvlJc w:val="left"/>
      <w:pPr>
        <w:ind w:left="5454" w:hanging="360"/>
      </w:pPr>
      <w:rPr>
        <w:rFonts w:ascii="Courier New" w:hAnsi="Courier New" w:cs="Courier New" w:hint="default"/>
      </w:rPr>
    </w:lvl>
    <w:lvl w:ilvl="5" w:tplc="041B0005" w:tentative="1">
      <w:start w:val="1"/>
      <w:numFmt w:val="bullet"/>
      <w:lvlText w:val=""/>
      <w:lvlJc w:val="left"/>
      <w:pPr>
        <w:ind w:left="6174" w:hanging="360"/>
      </w:pPr>
      <w:rPr>
        <w:rFonts w:ascii="Wingdings" w:hAnsi="Wingdings" w:hint="default"/>
      </w:rPr>
    </w:lvl>
    <w:lvl w:ilvl="6" w:tplc="041B0001" w:tentative="1">
      <w:start w:val="1"/>
      <w:numFmt w:val="bullet"/>
      <w:lvlText w:val=""/>
      <w:lvlJc w:val="left"/>
      <w:pPr>
        <w:ind w:left="6894" w:hanging="360"/>
      </w:pPr>
      <w:rPr>
        <w:rFonts w:ascii="Symbol" w:hAnsi="Symbol" w:hint="default"/>
      </w:rPr>
    </w:lvl>
    <w:lvl w:ilvl="7" w:tplc="041B0003" w:tentative="1">
      <w:start w:val="1"/>
      <w:numFmt w:val="bullet"/>
      <w:lvlText w:val="o"/>
      <w:lvlJc w:val="left"/>
      <w:pPr>
        <w:ind w:left="7614" w:hanging="360"/>
      </w:pPr>
      <w:rPr>
        <w:rFonts w:ascii="Courier New" w:hAnsi="Courier New" w:cs="Courier New" w:hint="default"/>
      </w:rPr>
    </w:lvl>
    <w:lvl w:ilvl="8" w:tplc="041B0005" w:tentative="1">
      <w:start w:val="1"/>
      <w:numFmt w:val="bullet"/>
      <w:lvlText w:val=""/>
      <w:lvlJc w:val="left"/>
      <w:pPr>
        <w:ind w:left="8334" w:hanging="360"/>
      </w:pPr>
      <w:rPr>
        <w:rFonts w:ascii="Wingdings" w:hAnsi="Wingdings" w:hint="default"/>
      </w:rPr>
    </w:lvl>
  </w:abstractNum>
  <w:abstractNum w:abstractNumId="31" w15:restartNumberingAfterBreak="0">
    <w:nsid w:val="2D1F4C01"/>
    <w:multiLevelType w:val="hybridMultilevel"/>
    <w:tmpl w:val="3B021608"/>
    <w:lvl w:ilvl="0" w:tplc="FFFFFFFF">
      <w:start w:val="1"/>
      <w:numFmt w:val="lowerRoman"/>
      <w:lvlText w:val="(%1)"/>
      <w:lvlJc w:val="right"/>
      <w:pPr>
        <w:ind w:left="720" w:hanging="360"/>
      </w:pPr>
      <w:rPr>
        <w:rFonts w:hint="default"/>
      </w:rPr>
    </w:lvl>
    <w:lvl w:ilvl="1" w:tplc="C19AE85E">
      <w:start w:val="1"/>
      <w:numFmt w:val="lowerRoman"/>
      <w:lvlText w:val="(%2)"/>
      <w:lvlJc w:val="righ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DCC2C9E"/>
    <w:multiLevelType w:val="hybridMultilevel"/>
    <w:tmpl w:val="443863B8"/>
    <w:lvl w:ilvl="0" w:tplc="041B000F">
      <w:start w:val="1"/>
      <w:numFmt w:val="decimal"/>
      <w:lvlText w:val="%1."/>
      <w:lvlJc w:val="left"/>
      <w:pPr>
        <w:ind w:left="1800" w:hanging="72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33" w15:restartNumberingAfterBreak="0">
    <w:nsid w:val="2F99419C"/>
    <w:multiLevelType w:val="hybridMultilevel"/>
    <w:tmpl w:val="B60ECC00"/>
    <w:lvl w:ilvl="0" w:tplc="B352FBFC">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30A86358"/>
    <w:multiLevelType w:val="hybridMultilevel"/>
    <w:tmpl w:val="CF1E703A"/>
    <w:lvl w:ilvl="0" w:tplc="11BE236C">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322E4679"/>
    <w:multiLevelType w:val="hybridMultilevel"/>
    <w:tmpl w:val="74B00D0E"/>
    <w:lvl w:ilvl="0" w:tplc="69DCAEB8">
      <w:start w:val="1"/>
      <w:numFmt w:val="lowerRoman"/>
      <w:lvlText w:val="(%1)"/>
      <w:lvlJc w:val="left"/>
      <w:pPr>
        <w:ind w:left="1854" w:hanging="720"/>
      </w:pPr>
      <w:rPr>
        <w:rFonts w:hint="default"/>
      </w:rPr>
    </w:lvl>
    <w:lvl w:ilvl="1" w:tplc="041B0019" w:tentative="1">
      <w:start w:val="1"/>
      <w:numFmt w:val="lowerLetter"/>
      <w:lvlText w:val="%2."/>
      <w:lvlJc w:val="left"/>
      <w:pPr>
        <w:ind w:left="2214" w:hanging="360"/>
      </w:pPr>
    </w:lvl>
    <w:lvl w:ilvl="2" w:tplc="041B001B" w:tentative="1">
      <w:start w:val="1"/>
      <w:numFmt w:val="lowerRoman"/>
      <w:lvlText w:val="%3."/>
      <w:lvlJc w:val="right"/>
      <w:pPr>
        <w:ind w:left="2934" w:hanging="180"/>
      </w:pPr>
    </w:lvl>
    <w:lvl w:ilvl="3" w:tplc="041B000F" w:tentative="1">
      <w:start w:val="1"/>
      <w:numFmt w:val="decimal"/>
      <w:lvlText w:val="%4."/>
      <w:lvlJc w:val="left"/>
      <w:pPr>
        <w:ind w:left="3654" w:hanging="360"/>
      </w:pPr>
    </w:lvl>
    <w:lvl w:ilvl="4" w:tplc="041B0019" w:tentative="1">
      <w:start w:val="1"/>
      <w:numFmt w:val="lowerLetter"/>
      <w:lvlText w:val="%5."/>
      <w:lvlJc w:val="left"/>
      <w:pPr>
        <w:ind w:left="4374" w:hanging="360"/>
      </w:pPr>
    </w:lvl>
    <w:lvl w:ilvl="5" w:tplc="041B001B" w:tentative="1">
      <w:start w:val="1"/>
      <w:numFmt w:val="lowerRoman"/>
      <w:lvlText w:val="%6."/>
      <w:lvlJc w:val="right"/>
      <w:pPr>
        <w:ind w:left="5094" w:hanging="180"/>
      </w:pPr>
    </w:lvl>
    <w:lvl w:ilvl="6" w:tplc="041B000F" w:tentative="1">
      <w:start w:val="1"/>
      <w:numFmt w:val="decimal"/>
      <w:lvlText w:val="%7."/>
      <w:lvlJc w:val="left"/>
      <w:pPr>
        <w:ind w:left="5814" w:hanging="360"/>
      </w:pPr>
    </w:lvl>
    <w:lvl w:ilvl="7" w:tplc="041B0019" w:tentative="1">
      <w:start w:val="1"/>
      <w:numFmt w:val="lowerLetter"/>
      <w:lvlText w:val="%8."/>
      <w:lvlJc w:val="left"/>
      <w:pPr>
        <w:ind w:left="6534" w:hanging="360"/>
      </w:pPr>
    </w:lvl>
    <w:lvl w:ilvl="8" w:tplc="041B001B" w:tentative="1">
      <w:start w:val="1"/>
      <w:numFmt w:val="lowerRoman"/>
      <w:lvlText w:val="%9."/>
      <w:lvlJc w:val="right"/>
      <w:pPr>
        <w:ind w:left="7254" w:hanging="180"/>
      </w:pPr>
    </w:lvl>
  </w:abstractNum>
  <w:abstractNum w:abstractNumId="36" w15:restartNumberingAfterBreak="0">
    <w:nsid w:val="342D6B05"/>
    <w:multiLevelType w:val="hybridMultilevel"/>
    <w:tmpl w:val="825471FA"/>
    <w:lvl w:ilvl="0" w:tplc="117E75FE">
      <w:start w:val="1"/>
      <w:numFmt w:val="lowerRoman"/>
      <w:lvlText w:val="(%1)"/>
      <w:lvlJc w:val="left"/>
      <w:pPr>
        <w:ind w:left="7950" w:hanging="720"/>
      </w:pPr>
      <w:rPr>
        <w:rFonts w:hint="default"/>
        <w:b w:val="0"/>
        <w:bCs w:val="0"/>
      </w:rPr>
    </w:lvl>
    <w:lvl w:ilvl="1" w:tplc="041B0019" w:tentative="1">
      <w:start w:val="1"/>
      <w:numFmt w:val="lowerLetter"/>
      <w:lvlText w:val="%2."/>
      <w:lvlJc w:val="left"/>
      <w:pPr>
        <w:ind w:left="2640" w:hanging="360"/>
      </w:pPr>
    </w:lvl>
    <w:lvl w:ilvl="2" w:tplc="041B001B" w:tentative="1">
      <w:start w:val="1"/>
      <w:numFmt w:val="lowerRoman"/>
      <w:lvlText w:val="%3."/>
      <w:lvlJc w:val="right"/>
      <w:pPr>
        <w:ind w:left="3360" w:hanging="180"/>
      </w:pPr>
    </w:lvl>
    <w:lvl w:ilvl="3" w:tplc="041B000F" w:tentative="1">
      <w:start w:val="1"/>
      <w:numFmt w:val="decimal"/>
      <w:lvlText w:val="%4."/>
      <w:lvlJc w:val="left"/>
      <w:pPr>
        <w:ind w:left="4080" w:hanging="360"/>
      </w:pPr>
    </w:lvl>
    <w:lvl w:ilvl="4" w:tplc="041B0019" w:tentative="1">
      <w:start w:val="1"/>
      <w:numFmt w:val="lowerLetter"/>
      <w:lvlText w:val="%5."/>
      <w:lvlJc w:val="left"/>
      <w:pPr>
        <w:ind w:left="4800" w:hanging="360"/>
      </w:pPr>
    </w:lvl>
    <w:lvl w:ilvl="5" w:tplc="041B001B" w:tentative="1">
      <w:start w:val="1"/>
      <w:numFmt w:val="lowerRoman"/>
      <w:lvlText w:val="%6."/>
      <w:lvlJc w:val="right"/>
      <w:pPr>
        <w:ind w:left="5520" w:hanging="180"/>
      </w:pPr>
    </w:lvl>
    <w:lvl w:ilvl="6" w:tplc="041B000F" w:tentative="1">
      <w:start w:val="1"/>
      <w:numFmt w:val="decimal"/>
      <w:lvlText w:val="%7."/>
      <w:lvlJc w:val="left"/>
      <w:pPr>
        <w:ind w:left="6240" w:hanging="360"/>
      </w:pPr>
    </w:lvl>
    <w:lvl w:ilvl="7" w:tplc="041B0019" w:tentative="1">
      <w:start w:val="1"/>
      <w:numFmt w:val="lowerLetter"/>
      <w:lvlText w:val="%8."/>
      <w:lvlJc w:val="left"/>
      <w:pPr>
        <w:ind w:left="6960" w:hanging="360"/>
      </w:pPr>
    </w:lvl>
    <w:lvl w:ilvl="8" w:tplc="041B001B" w:tentative="1">
      <w:start w:val="1"/>
      <w:numFmt w:val="lowerRoman"/>
      <w:lvlText w:val="%9."/>
      <w:lvlJc w:val="right"/>
      <w:pPr>
        <w:ind w:left="7680" w:hanging="180"/>
      </w:pPr>
    </w:lvl>
  </w:abstractNum>
  <w:abstractNum w:abstractNumId="37" w15:restartNumberingAfterBreak="0">
    <w:nsid w:val="35FD75AE"/>
    <w:multiLevelType w:val="hybridMultilevel"/>
    <w:tmpl w:val="A4D2B5C6"/>
    <w:lvl w:ilvl="0" w:tplc="06F680C0">
      <w:start w:val="9"/>
      <w:numFmt w:val="lowerLetter"/>
      <w:lvlText w:val="(%1)"/>
      <w:lvlJc w:val="left"/>
      <w:pPr>
        <w:ind w:left="1494" w:hanging="360"/>
      </w:pPr>
      <w:rPr>
        <w:rFonts w:hint="default"/>
      </w:rPr>
    </w:lvl>
    <w:lvl w:ilvl="1" w:tplc="041B0019" w:tentative="1">
      <w:start w:val="1"/>
      <w:numFmt w:val="lowerLetter"/>
      <w:lvlText w:val="%2."/>
      <w:lvlJc w:val="left"/>
      <w:pPr>
        <w:ind w:left="2214" w:hanging="360"/>
      </w:pPr>
    </w:lvl>
    <w:lvl w:ilvl="2" w:tplc="041B001B" w:tentative="1">
      <w:start w:val="1"/>
      <w:numFmt w:val="lowerRoman"/>
      <w:lvlText w:val="%3."/>
      <w:lvlJc w:val="right"/>
      <w:pPr>
        <w:ind w:left="2934" w:hanging="180"/>
      </w:pPr>
    </w:lvl>
    <w:lvl w:ilvl="3" w:tplc="041B000F" w:tentative="1">
      <w:start w:val="1"/>
      <w:numFmt w:val="decimal"/>
      <w:lvlText w:val="%4."/>
      <w:lvlJc w:val="left"/>
      <w:pPr>
        <w:ind w:left="3654" w:hanging="360"/>
      </w:pPr>
    </w:lvl>
    <w:lvl w:ilvl="4" w:tplc="041B0019" w:tentative="1">
      <w:start w:val="1"/>
      <w:numFmt w:val="lowerLetter"/>
      <w:lvlText w:val="%5."/>
      <w:lvlJc w:val="left"/>
      <w:pPr>
        <w:ind w:left="4374" w:hanging="360"/>
      </w:pPr>
    </w:lvl>
    <w:lvl w:ilvl="5" w:tplc="041B001B" w:tentative="1">
      <w:start w:val="1"/>
      <w:numFmt w:val="lowerRoman"/>
      <w:lvlText w:val="%6."/>
      <w:lvlJc w:val="right"/>
      <w:pPr>
        <w:ind w:left="5094" w:hanging="180"/>
      </w:pPr>
    </w:lvl>
    <w:lvl w:ilvl="6" w:tplc="041B000F" w:tentative="1">
      <w:start w:val="1"/>
      <w:numFmt w:val="decimal"/>
      <w:lvlText w:val="%7."/>
      <w:lvlJc w:val="left"/>
      <w:pPr>
        <w:ind w:left="5814" w:hanging="360"/>
      </w:pPr>
    </w:lvl>
    <w:lvl w:ilvl="7" w:tplc="041B0019" w:tentative="1">
      <w:start w:val="1"/>
      <w:numFmt w:val="lowerLetter"/>
      <w:lvlText w:val="%8."/>
      <w:lvlJc w:val="left"/>
      <w:pPr>
        <w:ind w:left="6534" w:hanging="360"/>
      </w:pPr>
    </w:lvl>
    <w:lvl w:ilvl="8" w:tplc="041B001B" w:tentative="1">
      <w:start w:val="1"/>
      <w:numFmt w:val="lowerRoman"/>
      <w:lvlText w:val="%9."/>
      <w:lvlJc w:val="right"/>
      <w:pPr>
        <w:ind w:left="7254" w:hanging="180"/>
      </w:pPr>
    </w:lvl>
  </w:abstractNum>
  <w:abstractNum w:abstractNumId="38" w15:restartNumberingAfterBreak="0">
    <w:nsid w:val="364B288E"/>
    <w:multiLevelType w:val="multilevel"/>
    <w:tmpl w:val="3970FCF4"/>
    <w:lvl w:ilvl="0">
      <w:start w:val="5"/>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383914E8"/>
    <w:multiLevelType w:val="hybridMultilevel"/>
    <w:tmpl w:val="8B20E654"/>
    <w:lvl w:ilvl="0" w:tplc="BC56E21A">
      <w:start w:val="3"/>
      <w:numFmt w:val="lowerLetter"/>
      <w:lvlText w:val="(%1)"/>
      <w:lvlJc w:val="left"/>
      <w:pPr>
        <w:ind w:left="1130" w:hanging="420"/>
      </w:pPr>
      <w:rPr>
        <w:rFonts w:hint="default"/>
        <w:b w:val="0"/>
        <w:caps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39594665"/>
    <w:multiLevelType w:val="hybridMultilevel"/>
    <w:tmpl w:val="9F784812"/>
    <w:lvl w:ilvl="0" w:tplc="3DAA3528">
      <w:start w:val="2"/>
      <w:numFmt w:val="lowerRoman"/>
      <w:lvlText w:val="(%1)"/>
      <w:lvlJc w:val="right"/>
      <w:pPr>
        <w:ind w:left="2574"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39BC16D3"/>
    <w:multiLevelType w:val="hybridMultilevel"/>
    <w:tmpl w:val="26888E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B000F">
      <w:start w:val="1"/>
      <w:numFmt w:val="decimal"/>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A2321A2"/>
    <w:multiLevelType w:val="hybridMultilevel"/>
    <w:tmpl w:val="B324F65C"/>
    <w:lvl w:ilvl="0" w:tplc="FFFFFFFF">
      <w:start w:val="1"/>
      <w:numFmt w:val="lowerRoman"/>
      <w:lvlText w:val="(%1)"/>
      <w:lvlJc w:val="right"/>
      <w:pPr>
        <w:ind w:left="1854" w:hanging="360"/>
      </w:pPr>
      <w:rPr>
        <w:rFonts w:hint="default"/>
      </w:rPr>
    </w:lvl>
    <w:lvl w:ilvl="1" w:tplc="1876E9DC">
      <w:start w:val="1"/>
      <w:numFmt w:val="lowerRoman"/>
      <w:lvlText w:val="(%2)"/>
      <w:lvlJc w:val="right"/>
      <w:pPr>
        <w:ind w:left="2574" w:hanging="360"/>
      </w:pPr>
      <w:rPr>
        <w:rFonts w:hint="default"/>
      </w:r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43" w15:restartNumberingAfterBreak="0">
    <w:nsid w:val="3AA620F3"/>
    <w:multiLevelType w:val="hybridMultilevel"/>
    <w:tmpl w:val="9B86E384"/>
    <w:lvl w:ilvl="0" w:tplc="FFFFFFFF">
      <w:start w:val="1"/>
      <w:numFmt w:val="decimal"/>
      <w:lvlText w:val="%1."/>
      <w:lvlJc w:val="left"/>
      <w:pPr>
        <w:ind w:left="180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3B416755"/>
    <w:multiLevelType w:val="hybridMultilevel"/>
    <w:tmpl w:val="EA2AEBB2"/>
    <w:lvl w:ilvl="0" w:tplc="3208A51E">
      <w:start w:val="1"/>
      <w:numFmt w:val="lowerLetter"/>
      <w:lvlText w:val="(%1)"/>
      <w:lvlJc w:val="left"/>
      <w:pPr>
        <w:ind w:left="1130" w:hanging="420"/>
      </w:pPr>
      <w:rPr>
        <w:rFonts w:hint="default"/>
        <w:b w:val="0"/>
        <w:caps w:val="0"/>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45" w15:restartNumberingAfterBreak="0">
    <w:nsid w:val="3BA57408"/>
    <w:multiLevelType w:val="hybridMultilevel"/>
    <w:tmpl w:val="FF180514"/>
    <w:lvl w:ilvl="0" w:tplc="FFFFFFFF">
      <w:start w:val="1"/>
      <w:numFmt w:val="lowerRoman"/>
      <w:lvlText w:val="(%1)"/>
      <w:lvlJc w:val="left"/>
      <w:pPr>
        <w:ind w:left="644" w:hanging="360"/>
      </w:pPr>
      <w:rPr>
        <w:rFonts w:ascii="Tahoma" w:eastAsiaTheme="minorHAnsi" w:hAnsi="Tahoma" w:cs="Tahoma" w:hint="default"/>
        <w:sz w:val="20"/>
        <w:szCs w:val="20"/>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3BE17042"/>
    <w:multiLevelType w:val="hybridMultilevel"/>
    <w:tmpl w:val="2CB21368"/>
    <w:lvl w:ilvl="0" w:tplc="5254DF8A">
      <w:start w:val="2"/>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3C27645E"/>
    <w:multiLevelType w:val="hybridMultilevel"/>
    <w:tmpl w:val="D2161E68"/>
    <w:lvl w:ilvl="0" w:tplc="FFFFFFFF">
      <w:start w:val="1"/>
      <w:numFmt w:val="decimal"/>
      <w:lvlText w:val="%1."/>
      <w:lvlJc w:val="left"/>
      <w:pPr>
        <w:ind w:left="720" w:hanging="360"/>
      </w:pPr>
    </w:lvl>
    <w:lvl w:ilvl="1" w:tplc="B864857A">
      <w:start w:val="1"/>
      <w:numFmt w:val="lowerRoman"/>
      <w:lvlText w:val="(%2)"/>
      <w:lvlJc w:val="left"/>
      <w:pPr>
        <w:ind w:left="1800" w:hanging="720"/>
      </w:pPr>
      <w:rPr>
        <w:rFonts w:hint="default"/>
      </w:rPr>
    </w:lvl>
    <w:lvl w:ilvl="2" w:tplc="CC543DE2">
      <w:start w:val="1"/>
      <w:numFmt w:val="lowerRoman"/>
      <w:lvlText w:val="(%3)"/>
      <w:lvlJc w:val="right"/>
      <w:pPr>
        <w:ind w:left="2574"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3C2F1FAE"/>
    <w:multiLevelType w:val="hybridMultilevel"/>
    <w:tmpl w:val="34FE4354"/>
    <w:lvl w:ilvl="0" w:tplc="BCDCFBA0">
      <w:start w:val="1"/>
      <w:numFmt w:val="lowerRoman"/>
      <w:lvlText w:val="(%1)"/>
      <w:lvlJc w:val="right"/>
      <w:pPr>
        <w:ind w:left="1069"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9" w15:restartNumberingAfterBreak="0">
    <w:nsid w:val="3C971EE4"/>
    <w:multiLevelType w:val="hybridMultilevel"/>
    <w:tmpl w:val="C864256E"/>
    <w:lvl w:ilvl="0" w:tplc="2ABE41E2">
      <w:start w:val="1"/>
      <w:numFmt w:val="lowerLetter"/>
      <w:lvlText w:val="(%1)"/>
      <w:lvlJc w:val="left"/>
      <w:pPr>
        <w:ind w:left="1069" w:hanging="360"/>
      </w:pPr>
      <w:rPr>
        <w:rFonts w:hint="default"/>
      </w:rPr>
    </w:lvl>
    <w:lvl w:ilvl="1" w:tplc="041B0019">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50" w15:restartNumberingAfterBreak="0">
    <w:nsid w:val="3EE63F33"/>
    <w:multiLevelType w:val="hybridMultilevel"/>
    <w:tmpl w:val="9B86E384"/>
    <w:lvl w:ilvl="0" w:tplc="6A06C14A">
      <w:start w:val="1"/>
      <w:numFmt w:val="decimal"/>
      <w:lvlText w:val="%1."/>
      <w:lvlJc w:val="left"/>
      <w:pPr>
        <w:ind w:left="180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3F846930"/>
    <w:multiLevelType w:val="hybridMultilevel"/>
    <w:tmpl w:val="A4EA443E"/>
    <w:lvl w:ilvl="0" w:tplc="2712624E">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52" w15:restartNumberingAfterBreak="0">
    <w:nsid w:val="3FAF5658"/>
    <w:multiLevelType w:val="hybridMultilevel"/>
    <w:tmpl w:val="5F7A5D30"/>
    <w:lvl w:ilvl="0" w:tplc="76FAE9D6">
      <w:start w:val="1"/>
      <w:numFmt w:val="lowerRoman"/>
      <w:lvlText w:val="(%1)"/>
      <w:lvlJc w:val="left"/>
      <w:pPr>
        <w:ind w:left="1637" w:hanging="360"/>
      </w:pPr>
      <w:rPr>
        <w:rFonts w:ascii="Tahoma" w:eastAsiaTheme="minorHAnsi" w:hAnsi="Tahoma" w:cs="Tahoma" w:hint="default"/>
        <w:sz w:val="20"/>
        <w:szCs w:val="20"/>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53" w15:restartNumberingAfterBreak="0">
    <w:nsid w:val="40007E49"/>
    <w:multiLevelType w:val="hybridMultilevel"/>
    <w:tmpl w:val="72FCCB20"/>
    <w:lvl w:ilvl="0" w:tplc="43D4B294">
      <w:start w:val="6"/>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54" w15:restartNumberingAfterBreak="0">
    <w:nsid w:val="406817E1"/>
    <w:multiLevelType w:val="hybridMultilevel"/>
    <w:tmpl w:val="619878D2"/>
    <w:lvl w:ilvl="0" w:tplc="36605E98">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15:restartNumberingAfterBreak="0">
    <w:nsid w:val="41D001EE"/>
    <w:multiLevelType w:val="hybridMultilevel"/>
    <w:tmpl w:val="D7B61602"/>
    <w:lvl w:ilvl="0" w:tplc="15744ACC">
      <w:start w:val="9"/>
      <w:numFmt w:val="lowerLetter"/>
      <w:lvlText w:val="(%1)"/>
      <w:lvlJc w:val="left"/>
      <w:pPr>
        <w:ind w:left="1494" w:hanging="360"/>
      </w:pPr>
      <w:rPr>
        <w:rFonts w:hint="default"/>
      </w:rPr>
    </w:lvl>
    <w:lvl w:ilvl="1" w:tplc="041B0019" w:tentative="1">
      <w:start w:val="1"/>
      <w:numFmt w:val="lowerLetter"/>
      <w:lvlText w:val="%2."/>
      <w:lvlJc w:val="left"/>
      <w:pPr>
        <w:ind w:left="2214" w:hanging="360"/>
      </w:pPr>
    </w:lvl>
    <w:lvl w:ilvl="2" w:tplc="041B001B" w:tentative="1">
      <w:start w:val="1"/>
      <w:numFmt w:val="lowerRoman"/>
      <w:lvlText w:val="%3."/>
      <w:lvlJc w:val="right"/>
      <w:pPr>
        <w:ind w:left="2934" w:hanging="180"/>
      </w:pPr>
    </w:lvl>
    <w:lvl w:ilvl="3" w:tplc="041B000F" w:tentative="1">
      <w:start w:val="1"/>
      <w:numFmt w:val="decimal"/>
      <w:lvlText w:val="%4."/>
      <w:lvlJc w:val="left"/>
      <w:pPr>
        <w:ind w:left="3654" w:hanging="360"/>
      </w:pPr>
    </w:lvl>
    <w:lvl w:ilvl="4" w:tplc="041B0019" w:tentative="1">
      <w:start w:val="1"/>
      <w:numFmt w:val="lowerLetter"/>
      <w:lvlText w:val="%5."/>
      <w:lvlJc w:val="left"/>
      <w:pPr>
        <w:ind w:left="4374" w:hanging="360"/>
      </w:pPr>
    </w:lvl>
    <w:lvl w:ilvl="5" w:tplc="041B001B" w:tentative="1">
      <w:start w:val="1"/>
      <w:numFmt w:val="lowerRoman"/>
      <w:lvlText w:val="%6."/>
      <w:lvlJc w:val="right"/>
      <w:pPr>
        <w:ind w:left="5094" w:hanging="180"/>
      </w:pPr>
    </w:lvl>
    <w:lvl w:ilvl="6" w:tplc="041B000F" w:tentative="1">
      <w:start w:val="1"/>
      <w:numFmt w:val="decimal"/>
      <w:lvlText w:val="%7."/>
      <w:lvlJc w:val="left"/>
      <w:pPr>
        <w:ind w:left="5814" w:hanging="360"/>
      </w:pPr>
    </w:lvl>
    <w:lvl w:ilvl="7" w:tplc="041B0019" w:tentative="1">
      <w:start w:val="1"/>
      <w:numFmt w:val="lowerLetter"/>
      <w:lvlText w:val="%8."/>
      <w:lvlJc w:val="left"/>
      <w:pPr>
        <w:ind w:left="6534" w:hanging="360"/>
      </w:pPr>
    </w:lvl>
    <w:lvl w:ilvl="8" w:tplc="041B001B" w:tentative="1">
      <w:start w:val="1"/>
      <w:numFmt w:val="lowerRoman"/>
      <w:lvlText w:val="%9."/>
      <w:lvlJc w:val="right"/>
      <w:pPr>
        <w:ind w:left="7254" w:hanging="180"/>
      </w:pPr>
    </w:lvl>
  </w:abstractNum>
  <w:abstractNum w:abstractNumId="56" w15:restartNumberingAfterBreak="0">
    <w:nsid w:val="425867B9"/>
    <w:multiLevelType w:val="hybridMultilevel"/>
    <w:tmpl w:val="CB3440A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442B6EA6"/>
    <w:multiLevelType w:val="hybridMultilevel"/>
    <w:tmpl w:val="2AF0BDC6"/>
    <w:lvl w:ilvl="0" w:tplc="3AD8DD38">
      <w:start w:val="3"/>
      <w:numFmt w:val="lowerRoman"/>
      <w:lvlText w:val="(%1)"/>
      <w:lvlJc w:val="left"/>
      <w:pPr>
        <w:ind w:left="1854"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44CD2605"/>
    <w:multiLevelType w:val="hybridMultilevel"/>
    <w:tmpl w:val="9A0080E8"/>
    <w:lvl w:ilvl="0" w:tplc="B3066C26">
      <w:start w:val="2"/>
      <w:numFmt w:val="lowerLetter"/>
      <w:lvlText w:val="(%1)"/>
      <w:lvlJc w:val="left"/>
      <w:pPr>
        <w:ind w:left="1070" w:hanging="360"/>
      </w:pPr>
      <w:rPr>
        <w:rFonts w:hint="default"/>
        <w:sz w:val="22"/>
        <w:szCs w:val="22"/>
      </w:rPr>
    </w:lvl>
    <w:lvl w:ilvl="1" w:tplc="041B0019" w:tentative="1">
      <w:start w:val="1"/>
      <w:numFmt w:val="lowerLetter"/>
      <w:lvlText w:val="%2."/>
      <w:lvlJc w:val="left"/>
      <w:pPr>
        <w:ind w:left="1790" w:hanging="360"/>
      </w:pPr>
    </w:lvl>
    <w:lvl w:ilvl="2" w:tplc="041B001B" w:tentative="1">
      <w:start w:val="1"/>
      <w:numFmt w:val="lowerRoman"/>
      <w:lvlText w:val="%3."/>
      <w:lvlJc w:val="right"/>
      <w:pPr>
        <w:ind w:left="2510" w:hanging="180"/>
      </w:pPr>
    </w:lvl>
    <w:lvl w:ilvl="3" w:tplc="041B000F" w:tentative="1">
      <w:start w:val="1"/>
      <w:numFmt w:val="decimal"/>
      <w:lvlText w:val="%4."/>
      <w:lvlJc w:val="left"/>
      <w:pPr>
        <w:ind w:left="3230" w:hanging="360"/>
      </w:pPr>
    </w:lvl>
    <w:lvl w:ilvl="4" w:tplc="041B0019" w:tentative="1">
      <w:start w:val="1"/>
      <w:numFmt w:val="lowerLetter"/>
      <w:lvlText w:val="%5."/>
      <w:lvlJc w:val="left"/>
      <w:pPr>
        <w:ind w:left="3950" w:hanging="360"/>
      </w:pPr>
    </w:lvl>
    <w:lvl w:ilvl="5" w:tplc="041B001B" w:tentative="1">
      <w:start w:val="1"/>
      <w:numFmt w:val="lowerRoman"/>
      <w:lvlText w:val="%6."/>
      <w:lvlJc w:val="right"/>
      <w:pPr>
        <w:ind w:left="4670" w:hanging="180"/>
      </w:pPr>
    </w:lvl>
    <w:lvl w:ilvl="6" w:tplc="041B000F" w:tentative="1">
      <w:start w:val="1"/>
      <w:numFmt w:val="decimal"/>
      <w:lvlText w:val="%7."/>
      <w:lvlJc w:val="left"/>
      <w:pPr>
        <w:ind w:left="5390" w:hanging="360"/>
      </w:pPr>
    </w:lvl>
    <w:lvl w:ilvl="7" w:tplc="041B0019" w:tentative="1">
      <w:start w:val="1"/>
      <w:numFmt w:val="lowerLetter"/>
      <w:lvlText w:val="%8."/>
      <w:lvlJc w:val="left"/>
      <w:pPr>
        <w:ind w:left="6110" w:hanging="360"/>
      </w:pPr>
    </w:lvl>
    <w:lvl w:ilvl="8" w:tplc="041B001B" w:tentative="1">
      <w:start w:val="1"/>
      <w:numFmt w:val="lowerRoman"/>
      <w:lvlText w:val="%9."/>
      <w:lvlJc w:val="right"/>
      <w:pPr>
        <w:ind w:left="6830" w:hanging="180"/>
      </w:pPr>
    </w:lvl>
  </w:abstractNum>
  <w:abstractNum w:abstractNumId="59" w15:restartNumberingAfterBreak="0">
    <w:nsid w:val="455F061A"/>
    <w:multiLevelType w:val="hybridMultilevel"/>
    <w:tmpl w:val="71040794"/>
    <w:lvl w:ilvl="0" w:tplc="01F42698">
      <w:start w:val="1"/>
      <w:numFmt w:val="lowerLetter"/>
      <w:lvlText w:val="(%1)"/>
      <w:lvlJc w:val="left"/>
      <w:pPr>
        <w:ind w:left="1146"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 w15:restartNumberingAfterBreak="0">
    <w:nsid w:val="46DD614B"/>
    <w:multiLevelType w:val="hybridMultilevel"/>
    <w:tmpl w:val="76E6F94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 w15:restartNumberingAfterBreak="0">
    <w:nsid w:val="47182500"/>
    <w:multiLevelType w:val="hybridMultilevel"/>
    <w:tmpl w:val="84984578"/>
    <w:lvl w:ilvl="0" w:tplc="24B6B54A">
      <w:start w:val="1"/>
      <w:numFmt w:val="lowerRoman"/>
      <w:lvlText w:val="(%1)"/>
      <w:lvlJc w:val="left"/>
      <w:pPr>
        <w:ind w:left="1854" w:hanging="720"/>
      </w:pPr>
      <w:rPr>
        <w:rFonts w:hint="default"/>
      </w:rPr>
    </w:lvl>
    <w:lvl w:ilvl="1" w:tplc="041B0019" w:tentative="1">
      <w:start w:val="1"/>
      <w:numFmt w:val="lowerLetter"/>
      <w:lvlText w:val="%2."/>
      <w:lvlJc w:val="left"/>
      <w:pPr>
        <w:ind w:left="2214" w:hanging="360"/>
      </w:pPr>
    </w:lvl>
    <w:lvl w:ilvl="2" w:tplc="041B001B" w:tentative="1">
      <w:start w:val="1"/>
      <w:numFmt w:val="lowerRoman"/>
      <w:lvlText w:val="%3."/>
      <w:lvlJc w:val="right"/>
      <w:pPr>
        <w:ind w:left="2934" w:hanging="180"/>
      </w:pPr>
    </w:lvl>
    <w:lvl w:ilvl="3" w:tplc="041B000F" w:tentative="1">
      <w:start w:val="1"/>
      <w:numFmt w:val="decimal"/>
      <w:lvlText w:val="%4."/>
      <w:lvlJc w:val="left"/>
      <w:pPr>
        <w:ind w:left="3654" w:hanging="360"/>
      </w:pPr>
    </w:lvl>
    <w:lvl w:ilvl="4" w:tplc="041B0019" w:tentative="1">
      <w:start w:val="1"/>
      <w:numFmt w:val="lowerLetter"/>
      <w:lvlText w:val="%5."/>
      <w:lvlJc w:val="left"/>
      <w:pPr>
        <w:ind w:left="4374" w:hanging="360"/>
      </w:pPr>
    </w:lvl>
    <w:lvl w:ilvl="5" w:tplc="041B001B" w:tentative="1">
      <w:start w:val="1"/>
      <w:numFmt w:val="lowerRoman"/>
      <w:lvlText w:val="%6."/>
      <w:lvlJc w:val="right"/>
      <w:pPr>
        <w:ind w:left="5094" w:hanging="180"/>
      </w:pPr>
    </w:lvl>
    <w:lvl w:ilvl="6" w:tplc="041B000F" w:tentative="1">
      <w:start w:val="1"/>
      <w:numFmt w:val="decimal"/>
      <w:lvlText w:val="%7."/>
      <w:lvlJc w:val="left"/>
      <w:pPr>
        <w:ind w:left="5814" w:hanging="360"/>
      </w:pPr>
    </w:lvl>
    <w:lvl w:ilvl="7" w:tplc="041B0019" w:tentative="1">
      <w:start w:val="1"/>
      <w:numFmt w:val="lowerLetter"/>
      <w:lvlText w:val="%8."/>
      <w:lvlJc w:val="left"/>
      <w:pPr>
        <w:ind w:left="6534" w:hanging="360"/>
      </w:pPr>
    </w:lvl>
    <w:lvl w:ilvl="8" w:tplc="041B001B" w:tentative="1">
      <w:start w:val="1"/>
      <w:numFmt w:val="lowerRoman"/>
      <w:lvlText w:val="%9."/>
      <w:lvlJc w:val="right"/>
      <w:pPr>
        <w:ind w:left="7254" w:hanging="180"/>
      </w:pPr>
    </w:lvl>
  </w:abstractNum>
  <w:abstractNum w:abstractNumId="62" w15:restartNumberingAfterBreak="0">
    <w:nsid w:val="48EA0162"/>
    <w:multiLevelType w:val="hybridMultilevel"/>
    <w:tmpl w:val="E4A05DBE"/>
    <w:lvl w:ilvl="0" w:tplc="D3B6A774">
      <w:start w:val="1"/>
      <w:numFmt w:val="lowerRoman"/>
      <w:lvlText w:val="(%1)"/>
      <w:lvlJc w:val="left"/>
      <w:pPr>
        <w:ind w:left="1078" w:hanging="370"/>
      </w:pPr>
      <w:rPr>
        <w:rFonts w:ascii="Tahoma" w:eastAsia="Times New Roman" w:hAnsi="Tahoma" w:cs="Tahoma"/>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63" w15:restartNumberingAfterBreak="0">
    <w:nsid w:val="497B3FC6"/>
    <w:multiLevelType w:val="hybridMultilevel"/>
    <w:tmpl w:val="A8EE26F6"/>
    <w:lvl w:ilvl="0" w:tplc="F8C2EBC2">
      <w:start w:val="1"/>
      <w:numFmt w:val="lowerLetter"/>
      <w:lvlText w:val="(%1)"/>
      <w:lvlJc w:val="left"/>
      <w:pPr>
        <w:ind w:left="720" w:hanging="360"/>
      </w:pPr>
      <w:rPr>
        <w:rFonts w:ascii="Tahoma" w:eastAsia="Times New Roman" w:hAnsi="Tahoma" w:cs="Tahoma"/>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4" w15:restartNumberingAfterBreak="0">
    <w:nsid w:val="498E1850"/>
    <w:multiLevelType w:val="hybridMultilevel"/>
    <w:tmpl w:val="B460727E"/>
    <w:lvl w:ilvl="0" w:tplc="041B000F">
      <w:start w:val="1"/>
      <w:numFmt w:val="decimal"/>
      <w:lvlText w:val="%1."/>
      <w:lvlJc w:val="left"/>
      <w:pPr>
        <w:ind w:left="1854" w:hanging="360"/>
      </w:pPr>
    </w:lvl>
    <w:lvl w:ilvl="1" w:tplc="041B0019" w:tentative="1">
      <w:start w:val="1"/>
      <w:numFmt w:val="lowerLetter"/>
      <w:lvlText w:val="%2."/>
      <w:lvlJc w:val="left"/>
      <w:pPr>
        <w:ind w:left="2574" w:hanging="360"/>
      </w:pPr>
    </w:lvl>
    <w:lvl w:ilvl="2" w:tplc="041B001B" w:tentative="1">
      <w:start w:val="1"/>
      <w:numFmt w:val="lowerRoman"/>
      <w:lvlText w:val="%3."/>
      <w:lvlJc w:val="right"/>
      <w:pPr>
        <w:ind w:left="3294" w:hanging="180"/>
      </w:pPr>
    </w:lvl>
    <w:lvl w:ilvl="3" w:tplc="041B000F" w:tentative="1">
      <w:start w:val="1"/>
      <w:numFmt w:val="decimal"/>
      <w:lvlText w:val="%4."/>
      <w:lvlJc w:val="left"/>
      <w:pPr>
        <w:ind w:left="4014" w:hanging="360"/>
      </w:pPr>
    </w:lvl>
    <w:lvl w:ilvl="4" w:tplc="041B0019" w:tentative="1">
      <w:start w:val="1"/>
      <w:numFmt w:val="lowerLetter"/>
      <w:lvlText w:val="%5."/>
      <w:lvlJc w:val="left"/>
      <w:pPr>
        <w:ind w:left="4734" w:hanging="360"/>
      </w:pPr>
    </w:lvl>
    <w:lvl w:ilvl="5" w:tplc="041B001B" w:tentative="1">
      <w:start w:val="1"/>
      <w:numFmt w:val="lowerRoman"/>
      <w:lvlText w:val="%6."/>
      <w:lvlJc w:val="right"/>
      <w:pPr>
        <w:ind w:left="5454" w:hanging="180"/>
      </w:pPr>
    </w:lvl>
    <w:lvl w:ilvl="6" w:tplc="041B000F" w:tentative="1">
      <w:start w:val="1"/>
      <w:numFmt w:val="decimal"/>
      <w:lvlText w:val="%7."/>
      <w:lvlJc w:val="left"/>
      <w:pPr>
        <w:ind w:left="6174" w:hanging="360"/>
      </w:pPr>
    </w:lvl>
    <w:lvl w:ilvl="7" w:tplc="041B0019" w:tentative="1">
      <w:start w:val="1"/>
      <w:numFmt w:val="lowerLetter"/>
      <w:lvlText w:val="%8."/>
      <w:lvlJc w:val="left"/>
      <w:pPr>
        <w:ind w:left="6894" w:hanging="360"/>
      </w:pPr>
    </w:lvl>
    <w:lvl w:ilvl="8" w:tplc="041B001B" w:tentative="1">
      <w:start w:val="1"/>
      <w:numFmt w:val="lowerRoman"/>
      <w:lvlText w:val="%9."/>
      <w:lvlJc w:val="right"/>
      <w:pPr>
        <w:ind w:left="7614" w:hanging="180"/>
      </w:pPr>
    </w:lvl>
  </w:abstractNum>
  <w:abstractNum w:abstractNumId="65" w15:restartNumberingAfterBreak="0">
    <w:nsid w:val="4AF614D8"/>
    <w:multiLevelType w:val="hybridMultilevel"/>
    <w:tmpl w:val="5256060C"/>
    <w:lvl w:ilvl="0" w:tplc="38988E90">
      <w:start w:val="1"/>
      <w:numFmt w:val="lowerLetter"/>
      <w:lvlText w:val="(%1)"/>
      <w:lvlJc w:val="left"/>
      <w:pPr>
        <w:ind w:left="720" w:hanging="360"/>
      </w:pPr>
      <w:rPr>
        <w:rFonts w:ascii="Tahoma" w:hAnsi="Tahoma" w:cs="Tahoma" w:hint="default"/>
        <w:sz w:val="20"/>
        <w:szCs w:val="2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15:restartNumberingAfterBreak="0">
    <w:nsid w:val="4B7F1F1B"/>
    <w:multiLevelType w:val="hybridMultilevel"/>
    <w:tmpl w:val="9A066176"/>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4B984E2B"/>
    <w:multiLevelType w:val="hybridMultilevel"/>
    <w:tmpl w:val="819A78FA"/>
    <w:lvl w:ilvl="0" w:tplc="8F72855C">
      <w:start w:val="1"/>
      <w:numFmt w:val="lowerLetter"/>
      <w:lvlText w:val="%1)"/>
      <w:lvlJc w:val="left"/>
      <w:pPr>
        <w:ind w:left="786" w:hanging="360"/>
      </w:pPr>
      <w:rPr>
        <w:rFonts w:ascii="Arial" w:hAnsi="Arial" w:cs="Arial" w:hint="default"/>
        <w:sz w:val="22"/>
        <w:szCs w:val="22"/>
      </w:rPr>
    </w:lvl>
    <w:lvl w:ilvl="1" w:tplc="041B0019">
      <w:start w:val="1"/>
      <w:numFmt w:val="lowerLetter"/>
      <w:lvlText w:val="%2."/>
      <w:lvlJc w:val="left"/>
      <w:pPr>
        <w:ind w:left="1561"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68" w15:restartNumberingAfterBreak="0">
    <w:nsid w:val="4BC7549E"/>
    <w:multiLevelType w:val="multilevel"/>
    <w:tmpl w:val="0536529A"/>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4BC80131"/>
    <w:multiLevelType w:val="hybridMultilevel"/>
    <w:tmpl w:val="DC729CA2"/>
    <w:lvl w:ilvl="0" w:tplc="9EEA2370">
      <w:start w:val="2"/>
      <w:numFmt w:val="lowerRoman"/>
      <w:lvlText w:val="(%1)"/>
      <w:lvlJc w:val="left"/>
      <w:pPr>
        <w:ind w:left="2179" w:hanging="720"/>
      </w:pPr>
      <w:rPr>
        <w:rFonts w:hint="default"/>
      </w:rPr>
    </w:lvl>
    <w:lvl w:ilvl="1" w:tplc="041B0019" w:tentative="1">
      <w:start w:val="1"/>
      <w:numFmt w:val="lowerLetter"/>
      <w:lvlText w:val="%2."/>
      <w:lvlJc w:val="left"/>
      <w:pPr>
        <w:ind w:left="2539" w:hanging="360"/>
      </w:pPr>
    </w:lvl>
    <w:lvl w:ilvl="2" w:tplc="041B001B" w:tentative="1">
      <w:start w:val="1"/>
      <w:numFmt w:val="lowerRoman"/>
      <w:lvlText w:val="%3."/>
      <w:lvlJc w:val="right"/>
      <w:pPr>
        <w:ind w:left="3259" w:hanging="180"/>
      </w:pPr>
    </w:lvl>
    <w:lvl w:ilvl="3" w:tplc="041B000F" w:tentative="1">
      <w:start w:val="1"/>
      <w:numFmt w:val="decimal"/>
      <w:lvlText w:val="%4."/>
      <w:lvlJc w:val="left"/>
      <w:pPr>
        <w:ind w:left="3979" w:hanging="360"/>
      </w:pPr>
    </w:lvl>
    <w:lvl w:ilvl="4" w:tplc="041B0019" w:tentative="1">
      <w:start w:val="1"/>
      <w:numFmt w:val="lowerLetter"/>
      <w:lvlText w:val="%5."/>
      <w:lvlJc w:val="left"/>
      <w:pPr>
        <w:ind w:left="4699" w:hanging="360"/>
      </w:pPr>
    </w:lvl>
    <w:lvl w:ilvl="5" w:tplc="041B001B" w:tentative="1">
      <w:start w:val="1"/>
      <w:numFmt w:val="lowerRoman"/>
      <w:lvlText w:val="%6."/>
      <w:lvlJc w:val="right"/>
      <w:pPr>
        <w:ind w:left="5419" w:hanging="180"/>
      </w:pPr>
    </w:lvl>
    <w:lvl w:ilvl="6" w:tplc="041B000F" w:tentative="1">
      <w:start w:val="1"/>
      <w:numFmt w:val="decimal"/>
      <w:lvlText w:val="%7."/>
      <w:lvlJc w:val="left"/>
      <w:pPr>
        <w:ind w:left="6139" w:hanging="360"/>
      </w:pPr>
    </w:lvl>
    <w:lvl w:ilvl="7" w:tplc="041B0019" w:tentative="1">
      <w:start w:val="1"/>
      <w:numFmt w:val="lowerLetter"/>
      <w:lvlText w:val="%8."/>
      <w:lvlJc w:val="left"/>
      <w:pPr>
        <w:ind w:left="6859" w:hanging="360"/>
      </w:pPr>
    </w:lvl>
    <w:lvl w:ilvl="8" w:tplc="041B001B" w:tentative="1">
      <w:start w:val="1"/>
      <w:numFmt w:val="lowerRoman"/>
      <w:lvlText w:val="%9."/>
      <w:lvlJc w:val="right"/>
      <w:pPr>
        <w:ind w:left="7579" w:hanging="180"/>
      </w:pPr>
    </w:lvl>
  </w:abstractNum>
  <w:abstractNum w:abstractNumId="70" w15:restartNumberingAfterBreak="0">
    <w:nsid w:val="4F7E5209"/>
    <w:multiLevelType w:val="hybridMultilevel"/>
    <w:tmpl w:val="FF180514"/>
    <w:lvl w:ilvl="0" w:tplc="0ABC3C56">
      <w:start w:val="1"/>
      <w:numFmt w:val="lowerRoman"/>
      <w:lvlText w:val="(%1)"/>
      <w:lvlJc w:val="left"/>
      <w:pPr>
        <w:ind w:left="644" w:hanging="360"/>
      </w:pPr>
      <w:rPr>
        <w:rFonts w:ascii="Tahoma" w:eastAsiaTheme="minorHAnsi" w:hAnsi="Tahoma" w:cs="Tahoma" w:hint="default"/>
        <w:sz w:val="20"/>
        <w:szCs w:val="20"/>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71" w15:restartNumberingAfterBreak="0">
    <w:nsid w:val="50963FE8"/>
    <w:multiLevelType w:val="hybridMultilevel"/>
    <w:tmpl w:val="B746704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2" w15:restartNumberingAfterBreak="0">
    <w:nsid w:val="53287613"/>
    <w:multiLevelType w:val="hybridMultilevel"/>
    <w:tmpl w:val="F3EC3528"/>
    <w:lvl w:ilvl="0" w:tplc="6A8A8DEA">
      <w:start w:val="500"/>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3" w15:restartNumberingAfterBreak="0">
    <w:nsid w:val="55200627"/>
    <w:multiLevelType w:val="hybridMultilevel"/>
    <w:tmpl w:val="9C90ADA6"/>
    <w:lvl w:ilvl="0" w:tplc="3AD8DD38">
      <w:start w:val="1"/>
      <w:numFmt w:val="lowerRoman"/>
      <w:lvlText w:val="(%1)"/>
      <w:lvlJc w:val="left"/>
      <w:pPr>
        <w:ind w:left="1854" w:hanging="720"/>
      </w:pPr>
      <w:rPr>
        <w:rFonts w:hint="default"/>
      </w:rPr>
    </w:lvl>
    <w:lvl w:ilvl="1" w:tplc="041B0019" w:tentative="1">
      <w:start w:val="1"/>
      <w:numFmt w:val="lowerLetter"/>
      <w:lvlText w:val="%2."/>
      <w:lvlJc w:val="left"/>
      <w:pPr>
        <w:ind w:left="2214" w:hanging="360"/>
      </w:pPr>
    </w:lvl>
    <w:lvl w:ilvl="2" w:tplc="041B001B" w:tentative="1">
      <w:start w:val="1"/>
      <w:numFmt w:val="lowerRoman"/>
      <w:lvlText w:val="%3."/>
      <w:lvlJc w:val="right"/>
      <w:pPr>
        <w:ind w:left="2934" w:hanging="180"/>
      </w:pPr>
    </w:lvl>
    <w:lvl w:ilvl="3" w:tplc="041B000F" w:tentative="1">
      <w:start w:val="1"/>
      <w:numFmt w:val="decimal"/>
      <w:lvlText w:val="%4."/>
      <w:lvlJc w:val="left"/>
      <w:pPr>
        <w:ind w:left="3654" w:hanging="360"/>
      </w:pPr>
    </w:lvl>
    <w:lvl w:ilvl="4" w:tplc="041B0019" w:tentative="1">
      <w:start w:val="1"/>
      <w:numFmt w:val="lowerLetter"/>
      <w:lvlText w:val="%5."/>
      <w:lvlJc w:val="left"/>
      <w:pPr>
        <w:ind w:left="4374" w:hanging="360"/>
      </w:pPr>
    </w:lvl>
    <w:lvl w:ilvl="5" w:tplc="041B001B" w:tentative="1">
      <w:start w:val="1"/>
      <w:numFmt w:val="lowerRoman"/>
      <w:lvlText w:val="%6."/>
      <w:lvlJc w:val="right"/>
      <w:pPr>
        <w:ind w:left="5094" w:hanging="180"/>
      </w:pPr>
    </w:lvl>
    <w:lvl w:ilvl="6" w:tplc="041B000F" w:tentative="1">
      <w:start w:val="1"/>
      <w:numFmt w:val="decimal"/>
      <w:lvlText w:val="%7."/>
      <w:lvlJc w:val="left"/>
      <w:pPr>
        <w:ind w:left="5814" w:hanging="360"/>
      </w:pPr>
    </w:lvl>
    <w:lvl w:ilvl="7" w:tplc="041B0019" w:tentative="1">
      <w:start w:val="1"/>
      <w:numFmt w:val="lowerLetter"/>
      <w:lvlText w:val="%8."/>
      <w:lvlJc w:val="left"/>
      <w:pPr>
        <w:ind w:left="6534" w:hanging="360"/>
      </w:pPr>
    </w:lvl>
    <w:lvl w:ilvl="8" w:tplc="041B001B" w:tentative="1">
      <w:start w:val="1"/>
      <w:numFmt w:val="lowerRoman"/>
      <w:lvlText w:val="%9."/>
      <w:lvlJc w:val="right"/>
      <w:pPr>
        <w:ind w:left="7254" w:hanging="180"/>
      </w:pPr>
    </w:lvl>
  </w:abstractNum>
  <w:abstractNum w:abstractNumId="74" w15:restartNumberingAfterBreak="0">
    <w:nsid w:val="57C56C24"/>
    <w:multiLevelType w:val="hybridMultilevel"/>
    <w:tmpl w:val="9E8CCEEC"/>
    <w:lvl w:ilvl="0" w:tplc="1FFA2D3C">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75" w15:restartNumberingAfterBreak="0">
    <w:nsid w:val="586D28FD"/>
    <w:multiLevelType w:val="multilevel"/>
    <w:tmpl w:val="40021A1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59AD107A"/>
    <w:multiLevelType w:val="hybridMultilevel"/>
    <w:tmpl w:val="19A07892"/>
    <w:lvl w:ilvl="0" w:tplc="6F8A8DC4">
      <w:start w:val="1"/>
      <w:numFmt w:val="lowerRoman"/>
      <w:lvlText w:val="(%1)"/>
      <w:lvlJc w:val="left"/>
      <w:pPr>
        <w:ind w:left="1854" w:hanging="720"/>
      </w:pPr>
      <w:rPr>
        <w:rFonts w:hint="default"/>
      </w:rPr>
    </w:lvl>
    <w:lvl w:ilvl="1" w:tplc="041B0019" w:tentative="1">
      <w:start w:val="1"/>
      <w:numFmt w:val="lowerLetter"/>
      <w:lvlText w:val="%2."/>
      <w:lvlJc w:val="left"/>
      <w:pPr>
        <w:ind w:left="2214" w:hanging="360"/>
      </w:pPr>
    </w:lvl>
    <w:lvl w:ilvl="2" w:tplc="041B001B" w:tentative="1">
      <w:start w:val="1"/>
      <w:numFmt w:val="lowerRoman"/>
      <w:lvlText w:val="%3."/>
      <w:lvlJc w:val="right"/>
      <w:pPr>
        <w:ind w:left="2934" w:hanging="180"/>
      </w:pPr>
    </w:lvl>
    <w:lvl w:ilvl="3" w:tplc="041B000F" w:tentative="1">
      <w:start w:val="1"/>
      <w:numFmt w:val="decimal"/>
      <w:lvlText w:val="%4."/>
      <w:lvlJc w:val="left"/>
      <w:pPr>
        <w:ind w:left="3654" w:hanging="360"/>
      </w:pPr>
    </w:lvl>
    <w:lvl w:ilvl="4" w:tplc="041B0019" w:tentative="1">
      <w:start w:val="1"/>
      <w:numFmt w:val="lowerLetter"/>
      <w:lvlText w:val="%5."/>
      <w:lvlJc w:val="left"/>
      <w:pPr>
        <w:ind w:left="4374" w:hanging="360"/>
      </w:pPr>
    </w:lvl>
    <w:lvl w:ilvl="5" w:tplc="041B001B" w:tentative="1">
      <w:start w:val="1"/>
      <w:numFmt w:val="lowerRoman"/>
      <w:lvlText w:val="%6."/>
      <w:lvlJc w:val="right"/>
      <w:pPr>
        <w:ind w:left="5094" w:hanging="180"/>
      </w:pPr>
    </w:lvl>
    <w:lvl w:ilvl="6" w:tplc="041B000F" w:tentative="1">
      <w:start w:val="1"/>
      <w:numFmt w:val="decimal"/>
      <w:lvlText w:val="%7."/>
      <w:lvlJc w:val="left"/>
      <w:pPr>
        <w:ind w:left="5814" w:hanging="360"/>
      </w:pPr>
    </w:lvl>
    <w:lvl w:ilvl="7" w:tplc="041B0019" w:tentative="1">
      <w:start w:val="1"/>
      <w:numFmt w:val="lowerLetter"/>
      <w:lvlText w:val="%8."/>
      <w:lvlJc w:val="left"/>
      <w:pPr>
        <w:ind w:left="6534" w:hanging="360"/>
      </w:pPr>
    </w:lvl>
    <w:lvl w:ilvl="8" w:tplc="041B001B" w:tentative="1">
      <w:start w:val="1"/>
      <w:numFmt w:val="lowerRoman"/>
      <w:lvlText w:val="%9."/>
      <w:lvlJc w:val="right"/>
      <w:pPr>
        <w:ind w:left="7254" w:hanging="180"/>
      </w:pPr>
    </w:lvl>
  </w:abstractNum>
  <w:abstractNum w:abstractNumId="77" w15:restartNumberingAfterBreak="0">
    <w:nsid w:val="5EC4443C"/>
    <w:multiLevelType w:val="multilevel"/>
    <w:tmpl w:val="0536529A"/>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60131612"/>
    <w:multiLevelType w:val="hybridMultilevel"/>
    <w:tmpl w:val="AF0032FC"/>
    <w:lvl w:ilvl="0" w:tplc="190EB1DE">
      <w:start w:val="4"/>
      <w:numFmt w:val="lowerRoman"/>
      <w:lvlText w:val="(%1)"/>
      <w:lvlJc w:val="left"/>
      <w:pPr>
        <w:ind w:left="2214"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9" w15:restartNumberingAfterBreak="0">
    <w:nsid w:val="62505F3E"/>
    <w:multiLevelType w:val="hybridMultilevel"/>
    <w:tmpl w:val="AAC4CCE8"/>
    <w:lvl w:ilvl="0" w:tplc="077EA864">
      <w:start w:val="1"/>
      <w:numFmt w:val="lowerLetter"/>
      <w:lvlText w:val="(%1)"/>
      <w:lvlJc w:val="left"/>
      <w:pPr>
        <w:ind w:left="1065" w:hanging="360"/>
      </w:pPr>
      <w:rPr>
        <w:rFonts w:hint="default"/>
      </w:rPr>
    </w:lvl>
    <w:lvl w:ilvl="1" w:tplc="041B0019" w:tentative="1">
      <w:start w:val="1"/>
      <w:numFmt w:val="lowerLetter"/>
      <w:lvlText w:val="%2."/>
      <w:lvlJc w:val="left"/>
      <w:pPr>
        <w:ind w:left="1785" w:hanging="360"/>
      </w:pPr>
    </w:lvl>
    <w:lvl w:ilvl="2" w:tplc="041B001B" w:tentative="1">
      <w:start w:val="1"/>
      <w:numFmt w:val="lowerRoman"/>
      <w:lvlText w:val="%3."/>
      <w:lvlJc w:val="right"/>
      <w:pPr>
        <w:ind w:left="2505" w:hanging="180"/>
      </w:pPr>
    </w:lvl>
    <w:lvl w:ilvl="3" w:tplc="041B000F" w:tentative="1">
      <w:start w:val="1"/>
      <w:numFmt w:val="decimal"/>
      <w:lvlText w:val="%4."/>
      <w:lvlJc w:val="left"/>
      <w:pPr>
        <w:ind w:left="3225" w:hanging="360"/>
      </w:pPr>
    </w:lvl>
    <w:lvl w:ilvl="4" w:tplc="041B0019" w:tentative="1">
      <w:start w:val="1"/>
      <w:numFmt w:val="lowerLetter"/>
      <w:lvlText w:val="%5."/>
      <w:lvlJc w:val="left"/>
      <w:pPr>
        <w:ind w:left="3945" w:hanging="360"/>
      </w:pPr>
    </w:lvl>
    <w:lvl w:ilvl="5" w:tplc="041B001B" w:tentative="1">
      <w:start w:val="1"/>
      <w:numFmt w:val="lowerRoman"/>
      <w:lvlText w:val="%6."/>
      <w:lvlJc w:val="right"/>
      <w:pPr>
        <w:ind w:left="4665" w:hanging="180"/>
      </w:pPr>
    </w:lvl>
    <w:lvl w:ilvl="6" w:tplc="041B000F" w:tentative="1">
      <w:start w:val="1"/>
      <w:numFmt w:val="decimal"/>
      <w:lvlText w:val="%7."/>
      <w:lvlJc w:val="left"/>
      <w:pPr>
        <w:ind w:left="5385" w:hanging="360"/>
      </w:pPr>
    </w:lvl>
    <w:lvl w:ilvl="7" w:tplc="041B0019" w:tentative="1">
      <w:start w:val="1"/>
      <w:numFmt w:val="lowerLetter"/>
      <w:lvlText w:val="%8."/>
      <w:lvlJc w:val="left"/>
      <w:pPr>
        <w:ind w:left="6105" w:hanging="360"/>
      </w:pPr>
    </w:lvl>
    <w:lvl w:ilvl="8" w:tplc="041B001B" w:tentative="1">
      <w:start w:val="1"/>
      <w:numFmt w:val="lowerRoman"/>
      <w:lvlText w:val="%9."/>
      <w:lvlJc w:val="right"/>
      <w:pPr>
        <w:ind w:left="6825" w:hanging="180"/>
      </w:pPr>
    </w:lvl>
  </w:abstractNum>
  <w:abstractNum w:abstractNumId="80" w15:restartNumberingAfterBreak="0">
    <w:nsid w:val="6295425D"/>
    <w:multiLevelType w:val="hybridMultilevel"/>
    <w:tmpl w:val="51325D5E"/>
    <w:lvl w:ilvl="0" w:tplc="332EC05E">
      <w:start w:val="3"/>
      <w:numFmt w:val="lowerRoman"/>
      <w:lvlText w:val="(%1)"/>
      <w:lvlJc w:val="left"/>
      <w:pPr>
        <w:ind w:left="2179"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1" w15:restartNumberingAfterBreak="0">
    <w:nsid w:val="667C6010"/>
    <w:multiLevelType w:val="hybridMultilevel"/>
    <w:tmpl w:val="3DFA27DC"/>
    <w:lvl w:ilvl="0" w:tplc="6CC8CA3E">
      <w:start w:val="4"/>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82" w15:restartNumberingAfterBreak="0">
    <w:nsid w:val="674C0E7C"/>
    <w:multiLevelType w:val="hybridMultilevel"/>
    <w:tmpl w:val="D452EFDC"/>
    <w:lvl w:ilvl="0" w:tplc="041B000F">
      <w:start w:val="1"/>
      <w:numFmt w:val="decimal"/>
      <w:lvlText w:val="%1."/>
      <w:lvlJc w:val="left"/>
      <w:pPr>
        <w:ind w:left="2280" w:hanging="360"/>
      </w:pPr>
    </w:lvl>
    <w:lvl w:ilvl="1" w:tplc="041B0019" w:tentative="1">
      <w:start w:val="1"/>
      <w:numFmt w:val="lowerLetter"/>
      <w:lvlText w:val="%2."/>
      <w:lvlJc w:val="left"/>
      <w:pPr>
        <w:ind w:left="3000" w:hanging="360"/>
      </w:pPr>
    </w:lvl>
    <w:lvl w:ilvl="2" w:tplc="041B001B" w:tentative="1">
      <w:start w:val="1"/>
      <w:numFmt w:val="lowerRoman"/>
      <w:lvlText w:val="%3."/>
      <w:lvlJc w:val="right"/>
      <w:pPr>
        <w:ind w:left="3720" w:hanging="180"/>
      </w:pPr>
    </w:lvl>
    <w:lvl w:ilvl="3" w:tplc="041B000F" w:tentative="1">
      <w:start w:val="1"/>
      <w:numFmt w:val="decimal"/>
      <w:lvlText w:val="%4."/>
      <w:lvlJc w:val="left"/>
      <w:pPr>
        <w:ind w:left="4440" w:hanging="360"/>
      </w:pPr>
    </w:lvl>
    <w:lvl w:ilvl="4" w:tplc="041B0019" w:tentative="1">
      <w:start w:val="1"/>
      <w:numFmt w:val="lowerLetter"/>
      <w:lvlText w:val="%5."/>
      <w:lvlJc w:val="left"/>
      <w:pPr>
        <w:ind w:left="5160" w:hanging="360"/>
      </w:pPr>
    </w:lvl>
    <w:lvl w:ilvl="5" w:tplc="041B001B" w:tentative="1">
      <w:start w:val="1"/>
      <w:numFmt w:val="lowerRoman"/>
      <w:lvlText w:val="%6."/>
      <w:lvlJc w:val="right"/>
      <w:pPr>
        <w:ind w:left="5880" w:hanging="180"/>
      </w:pPr>
    </w:lvl>
    <w:lvl w:ilvl="6" w:tplc="041B000F" w:tentative="1">
      <w:start w:val="1"/>
      <w:numFmt w:val="decimal"/>
      <w:lvlText w:val="%7."/>
      <w:lvlJc w:val="left"/>
      <w:pPr>
        <w:ind w:left="6600" w:hanging="360"/>
      </w:pPr>
    </w:lvl>
    <w:lvl w:ilvl="7" w:tplc="041B0019" w:tentative="1">
      <w:start w:val="1"/>
      <w:numFmt w:val="lowerLetter"/>
      <w:lvlText w:val="%8."/>
      <w:lvlJc w:val="left"/>
      <w:pPr>
        <w:ind w:left="7320" w:hanging="360"/>
      </w:pPr>
    </w:lvl>
    <w:lvl w:ilvl="8" w:tplc="041B001B" w:tentative="1">
      <w:start w:val="1"/>
      <w:numFmt w:val="lowerRoman"/>
      <w:lvlText w:val="%9."/>
      <w:lvlJc w:val="right"/>
      <w:pPr>
        <w:ind w:left="8040" w:hanging="180"/>
      </w:pPr>
    </w:lvl>
  </w:abstractNum>
  <w:abstractNum w:abstractNumId="83" w15:restartNumberingAfterBreak="0">
    <w:nsid w:val="67EA4D3A"/>
    <w:multiLevelType w:val="hybridMultilevel"/>
    <w:tmpl w:val="E0F4A3A4"/>
    <w:lvl w:ilvl="0" w:tplc="6F1026D4">
      <w:start w:val="1"/>
      <w:numFmt w:val="lowerRoman"/>
      <w:lvlText w:val="(%1)"/>
      <w:lvlJc w:val="left"/>
      <w:pPr>
        <w:ind w:left="1800" w:hanging="720"/>
      </w:pPr>
      <w:rPr>
        <w:rFonts w:hint="default"/>
        <w:b w:val="0"/>
      </w:rPr>
    </w:lvl>
    <w:lvl w:ilvl="1" w:tplc="041B0019" w:tentative="1">
      <w:start w:val="1"/>
      <w:numFmt w:val="lowerLetter"/>
      <w:lvlText w:val="%2."/>
      <w:lvlJc w:val="left"/>
      <w:pPr>
        <w:ind w:left="2160" w:hanging="360"/>
      </w:pPr>
    </w:lvl>
    <w:lvl w:ilvl="2" w:tplc="041B001B">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84" w15:restartNumberingAfterBreak="0">
    <w:nsid w:val="68F00178"/>
    <w:multiLevelType w:val="hybridMultilevel"/>
    <w:tmpl w:val="B53E805C"/>
    <w:lvl w:ilvl="0" w:tplc="451CC7FC">
      <w:start w:val="9"/>
      <w:numFmt w:val="lowerLetter"/>
      <w:lvlText w:val="(%1)"/>
      <w:lvlJc w:val="left"/>
      <w:pPr>
        <w:ind w:left="1494" w:hanging="360"/>
      </w:pPr>
      <w:rPr>
        <w:rFonts w:hint="default"/>
      </w:rPr>
    </w:lvl>
    <w:lvl w:ilvl="1" w:tplc="041B0019" w:tentative="1">
      <w:start w:val="1"/>
      <w:numFmt w:val="lowerLetter"/>
      <w:lvlText w:val="%2."/>
      <w:lvlJc w:val="left"/>
      <w:pPr>
        <w:ind w:left="2214" w:hanging="360"/>
      </w:pPr>
    </w:lvl>
    <w:lvl w:ilvl="2" w:tplc="041B001B" w:tentative="1">
      <w:start w:val="1"/>
      <w:numFmt w:val="lowerRoman"/>
      <w:lvlText w:val="%3."/>
      <w:lvlJc w:val="right"/>
      <w:pPr>
        <w:ind w:left="2934" w:hanging="180"/>
      </w:pPr>
    </w:lvl>
    <w:lvl w:ilvl="3" w:tplc="041B000F" w:tentative="1">
      <w:start w:val="1"/>
      <w:numFmt w:val="decimal"/>
      <w:lvlText w:val="%4."/>
      <w:lvlJc w:val="left"/>
      <w:pPr>
        <w:ind w:left="3654" w:hanging="360"/>
      </w:pPr>
    </w:lvl>
    <w:lvl w:ilvl="4" w:tplc="041B0019" w:tentative="1">
      <w:start w:val="1"/>
      <w:numFmt w:val="lowerLetter"/>
      <w:lvlText w:val="%5."/>
      <w:lvlJc w:val="left"/>
      <w:pPr>
        <w:ind w:left="4374" w:hanging="360"/>
      </w:pPr>
    </w:lvl>
    <w:lvl w:ilvl="5" w:tplc="041B001B" w:tentative="1">
      <w:start w:val="1"/>
      <w:numFmt w:val="lowerRoman"/>
      <w:lvlText w:val="%6."/>
      <w:lvlJc w:val="right"/>
      <w:pPr>
        <w:ind w:left="5094" w:hanging="180"/>
      </w:pPr>
    </w:lvl>
    <w:lvl w:ilvl="6" w:tplc="041B000F" w:tentative="1">
      <w:start w:val="1"/>
      <w:numFmt w:val="decimal"/>
      <w:lvlText w:val="%7."/>
      <w:lvlJc w:val="left"/>
      <w:pPr>
        <w:ind w:left="5814" w:hanging="360"/>
      </w:pPr>
    </w:lvl>
    <w:lvl w:ilvl="7" w:tplc="041B0019" w:tentative="1">
      <w:start w:val="1"/>
      <w:numFmt w:val="lowerLetter"/>
      <w:lvlText w:val="%8."/>
      <w:lvlJc w:val="left"/>
      <w:pPr>
        <w:ind w:left="6534" w:hanging="360"/>
      </w:pPr>
    </w:lvl>
    <w:lvl w:ilvl="8" w:tplc="041B001B" w:tentative="1">
      <w:start w:val="1"/>
      <w:numFmt w:val="lowerRoman"/>
      <w:lvlText w:val="%9."/>
      <w:lvlJc w:val="right"/>
      <w:pPr>
        <w:ind w:left="7254" w:hanging="180"/>
      </w:pPr>
    </w:lvl>
  </w:abstractNum>
  <w:abstractNum w:abstractNumId="85" w15:restartNumberingAfterBreak="0">
    <w:nsid w:val="69FF1AE7"/>
    <w:multiLevelType w:val="hybridMultilevel"/>
    <w:tmpl w:val="434AC996"/>
    <w:lvl w:ilvl="0" w:tplc="43EAD698">
      <w:start w:val="1"/>
      <w:numFmt w:val="lowerLetter"/>
      <w:lvlText w:val="(%1)"/>
      <w:lvlJc w:val="righ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6" w15:restartNumberingAfterBreak="0">
    <w:nsid w:val="6AB57047"/>
    <w:multiLevelType w:val="hybridMultilevel"/>
    <w:tmpl w:val="EB8AB252"/>
    <w:lvl w:ilvl="0" w:tplc="E6FE3E6A">
      <w:start w:val="100"/>
      <w:numFmt w:val="lowerRoman"/>
      <w:lvlText w:val="(%1)"/>
      <w:lvlJc w:val="left"/>
      <w:pPr>
        <w:ind w:left="1429" w:hanging="72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87" w15:restartNumberingAfterBreak="0">
    <w:nsid w:val="6AD5386D"/>
    <w:multiLevelType w:val="hybridMultilevel"/>
    <w:tmpl w:val="E114678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8" w15:restartNumberingAfterBreak="0">
    <w:nsid w:val="6B1D1232"/>
    <w:multiLevelType w:val="multilevel"/>
    <w:tmpl w:val="C8EC7FA8"/>
    <w:lvl w:ilvl="0">
      <w:start w:val="1"/>
      <w:numFmt w:val="decimal"/>
      <w:pStyle w:val="seLevel1"/>
      <w:lvlText w:val="%1"/>
      <w:lvlJc w:val="left"/>
      <w:pPr>
        <w:tabs>
          <w:tab w:val="num" w:pos="567"/>
        </w:tabs>
        <w:ind w:left="567" w:hanging="567"/>
      </w:pPr>
      <w:rPr>
        <w:b/>
        <w:i w:val="0"/>
        <w:sz w:val="22"/>
      </w:rPr>
    </w:lvl>
    <w:lvl w:ilvl="1">
      <w:start w:val="1"/>
      <w:numFmt w:val="decimal"/>
      <w:pStyle w:val="seLevel2"/>
      <w:lvlText w:val="%1.%2"/>
      <w:lvlJc w:val="left"/>
      <w:pPr>
        <w:tabs>
          <w:tab w:val="num" w:pos="1940"/>
        </w:tabs>
        <w:ind w:left="1940" w:hanging="680"/>
      </w:pPr>
      <w:rPr>
        <w:rFonts w:cs="Times New Roman"/>
        <w:b/>
        <w:bCs w:val="0"/>
        <w:i w:val="0"/>
        <w:iCs w:val="0"/>
        <w:caps w:val="0"/>
        <w:smallCaps w:val="0"/>
        <w:strike w:val="0"/>
        <w:dstrike w:val="0"/>
        <w:noProof w:val="0"/>
        <w:vanish w:val="0"/>
        <w:webHidden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eLevel3"/>
      <w:lvlText w:val="%1.%2.%3"/>
      <w:lvlJc w:val="left"/>
      <w:pPr>
        <w:tabs>
          <w:tab w:val="num" w:pos="1929"/>
        </w:tabs>
        <w:ind w:left="1929" w:hanging="794"/>
      </w:pPr>
      <w:rPr>
        <w:rFonts w:cs="Times New Roman"/>
        <w:b w:val="0"/>
        <w:bCs w:val="0"/>
        <w:i w:val="0"/>
        <w:iCs w:val="0"/>
        <w:caps w:val="0"/>
        <w:smallCaps w:val="0"/>
        <w:strike w:val="0"/>
        <w:dstrike w:val="0"/>
        <w:noProof w:val="0"/>
        <w:vanish w:val="0"/>
        <w:webHidden w:val="0"/>
        <w:color w:val="auto"/>
        <w:spacing w:val="0"/>
        <w:position w:val="0"/>
        <w:u w:val="none"/>
        <w:effect w:val="none"/>
        <w:vertAlign w:val="baseline"/>
        <w:em w:val="none"/>
        <w:lang w:val="sk-SK"/>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seLevel4"/>
      <w:lvlText w:val="(%4)"/>
      <w:lvlJc w:val="left"/>
      <w:pPr>
        <w:tabs>
          <w:tab w:val="num" w:pos="2722"/>
        </w:tabs>
        <w:ind w:left="2722" w:hanging="681"/>
      </w:pPr>
      <w:rPr>
        <w:b w:val="0"/>
        <w:sz w:val="20"/>
        <w:szCs w:val="20"/>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89" w15:restartNumberingAfterBreak="0">
    <w:nsid w:val="6B4C1C19"/>
    <w:multiLevelType w:val="hybridMultilevel"/>
    <w:tmpl w:val="2E12F84C"/>
    <w:lvl w:ilvl="0" w:tplc="041B000F">
      <w:start w:val="1"/>
      <w:numFmt w:val="decimal"/>
      <w:lvlText w:val="%1."/>
      <w:lvlJc w:val="left"/>
      <w:pPr>
        <w:ind w:left="2214" w:hanging="360"/>
      </w:pPr>
    </w:lvl>
    <w:lvl w:ilvl="1" w:tplc="041B0019" w:tentative="1">
      <w:start w:val="1"/>
      <w:numFmt w:val="lowerLetter"/>
      <w:lvlText w:val="%2."/>
      <w:lvlJc w:val="left"/>
      <w:pPr>
        <w:ind w:left="2934" w:hanging="360"/>
      </w:pPr>
    </w:lvl>
    <w:lvl w:ilvl="2" w:tplc="041B001B" w:tentative="1">
      <w:start w:val="1"/>
      <w:numFmt w:val="lowerRoman"/>
      <w:lvlText w:val="%3."/>
      <w:lvlJc w:val="right"/>
      <w:pPr>
        <w:ind w:left="3654" w:hanging="180"/>
      </w:pPr>
    </w:lvl>
    <w:lvl w:ilvl="3" w:tplc="041B000F" w:tentative="1">
      <w:start w:val="1"/>
      <w:numFmt w:val="decimal"/>
      <w:lvlText w:val="%4."/>
      <w:lvlJc w:val="left"/>
      <w:pPr>
        <w:ind w:left="4374" w:hanging="360"/>
      </w:pPr>
    </w:lvl>
    <w:lvl w:ilvl="4" w:tplc="041B0019" w:tentative="1">
      <w:start w:val="1"/>
      <w:numFmt w:val="lowerLetter"/>
      <w:lvlText w:val="%5."/>
      <w:lvlJc w:val="left"/>
      <w:pPr>
        <w:ind w:left="5094" w:hanging="360"/>
      </w:pPr>
    </w:lvl>
    <w:lvl w:ilvl="5" w:tplc="041B001B" w:tentative="1">
      <w:start w:val="1"/>
      <w:numFmt w:val="lowerRoman"/>
      <w:lvlText w:val="%6."/>
      <w:lvlJc w:val="right"/>
      <w:pPr>
        <w:ind w:left="5814" w:hanging="180"/>
      </w:pPr>
    </w:lvl>
    <w:lvl w:ilvl="6" w:tplc="041B000F" w:tentative="1">
      <w:start w:val="1"/>
      <w:numFmt w:val="decimal"/>
      <w:lvlText w:val="%7."/>
      <w:lvlJc w:val="left"/>
      <w:pPr>
        <w:ind w:left="6534" w:hanging="360"/>
      </w:pPr>
    </w:lvl>
    <w:lvl w:ilvl="7" w:tplc="041B0019" w:tentative="1">
      <w:start w:val="1"/>
      <w:numFmt w:val="lowerLetter"/>
      <w:lvlText w:val="%8."/>
      <w:lvlJc w:val="left"/>
      <w:pPr>
        <w:ind w:left="7254" w:hanging="360"/>
      </w:pPr>
    </w:lvl>
    <w:lvl w:ilvl="8" w:tplc="041B001B" w:tentative="1">
      <w:start w:val="1"/>
      <w:numFmt w:val="lowerRoman"/>
      <w:lvlText w:val="%9."/>
      <w:lvlJc w:val="right"/>
      <w:pPr>
        <w:ind w:left="7974" w:hanging="180"/>
      </w:pPr>
    </w:lvl>
  </w:abstractNum>
  <w:abstractNum w:abstractNumId="90" w15:restartNumberingAfterBreak="0">
    <w:nsid w:val="6DE379DB"/>
    <w:multiLevelType w:val="hybridMultilevel"/>
    <w:tmpl w:val="11EC0564"/>
    <w:lvl w:ilvl="0" w:tplc="43EAD698">
      <w:start w:val="1"/>
      <w:numFmt w:val="lowerLetter"/>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6E9227BE"/>
    <w:multiLevelType w:val="hybridMultilevel"/>
    <w:tmpl w:val="CA2CB4F2"/>
    <w:lvl w:ilvl="0" w:tplc="F4F61B4A">
      <w:start w:val="3"/>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2" w15:restartNumberingAfterBreak="0">
    <w:nsid w:val="719A5EB8"/>
    <w:multiLevelType w:val="hybridMultilevel"/>
    <w:tmpl w:val="77E04BBE"/>
    <w:lvl w:ilvl="0" w:tplc="7CC02E3A">
      <w:start w:val="1"/>
      <w:numFmt w:val="decimal"/>
      <w:lvlText w:val="%1."/>
      <w:lvlJc w:val="left"/>
      <w:pPr>
        <w:ind w:left="477" w:hanging="360"/>
      </w:pPr>
      <w:rPr>
        <w:rFonts w:ascii="Arial" w:eastAsia="Times New Roman" w:hAnsi="Arial" w:cs="Arial" w:hint="default"/>
        <w:w w:val="99"/>
        <w:sz w:val="22"/>
        <w:szCs w:val="22"/>
        <w:lang w:val="sk-SK" w:eastAsia="sk-SK" w:bidi="sk-SK"/>
      </w:rPr>
    </w:lvl>
    <w:lvl w:ilvl="1" w:tplc="2D0440A4">
      <w:start w:val="1"/>
      <w:numFmt w:val="lowerLetter"/>
      <w:lvlText w:val="%2)"/>
      <w:lvlJc w:val="left"/>
      <w:pPr>
        <w:ind w:left="645" w:hanging="361"/>
      </w:pPr>
      <w:rPr>
        <w:rFonts w:ascii="Arial" w:eastAsia="Times New Roman" w:hAnsi="Arial" w:cs="Arial" w:hint="default"/>
        <w:spacing w:val="-1"/>
        <w:w w:val="99"/>
        <w:sz w:val="22"/>
        <w:szCs w:val="22"/>
        <w:lang w:val="sk-SK" w:eastAsia="sk-SK" w:bidi="sk-SK"/>
      </w:rPr>
    </w:lvl>
    <w:lvl w:ilvl="2" w:tplc="FD543FC2">
      <w:numFmt w:val="bullet"/>
      <w:lvlText w:val="•"/>
      <w:lvlJc w:val="left"/>
      <w:pPr>
        <w:ind w:left="2100" w:hanging="361"/>
      </w:pPr>
      <w:rPr>
        <w:rFonts w:hint="default"/>
        <w:lang w:val="sk-SK" w:eastAsia="sk-SK" w:bidi="sk-SK"/>
      </w:rPr>
    </w:lvl>
    <w:lvl w:ilvl="3" w:tplc="8ACC2754">
      <w:numFmt w:val="bullet"/>
      <w:lvlText w:val="•"/>
      <w:lvlJc w:val="left"/>
      <w:pPr>
        <w:ind w:left="3000" w:hanging="361"/>
      </w:pPr>
      <w:rPr>
        <w:rFonts w:hint="default"/>
        <w:lang w:val="sk-SK" w:eastAsia="sk-SK" w:bidi="sk-SK"/>
      </w:rPr>
    </w:lvl>
    <w:lvl w:ilvl="4" w:tplc="0F2C7A5C">
      <w:numFmt w:val="bullet"/>
      <w:lvlText w:val="•"/>
      <w:lvlJc w:val="left"/>
      <w:pPr>
        <w:ind w:left="3901" w:hanging="361"/>
      </w:pPr>
      <w:rPr>
        <w:rFonts w:hint="default"/>
        <w:lang w:val="sk-SK" w:eastAsia="sk-SK" w:bidi="sk-SK"/>
      </w:rPr>
    </w:lvl>
    <w:lvl w:ilvl="5" w:tplc="871CC0CE">
      <w:numFmt w:val="bullet"/>
      <w:lvlText w:val="•"/>
      <w:lvlJc w:val="left"/>
      <w:pPr>
        <w:ind w:left="4801" w:hanging="361"/>
      </w:pPr>
      <w:rPr>
        <w:rFonts w:hint="default"/>
        <w:lang w:val="sk-SK" w:eastAsia="sk-SK" w:bidi="sk-SK"/>
      </w:rPr>
    </w:lvl>
    <w:lvl w:ilvl="6" w:tplc="3620B4BE">
      <w:numFmt w:val="bullet"/>
      <w:lvlText w:val="•"/>
      <w:lvlJc w:val="left"/>
      <w:pPr>
        <w:ind w:left="5702" w:hanging="361"/>
      </w:pPr>
      <w:rPr>
        <w:rFonts w:hint="default"/>
        <w:lang w:val="sk-SK" w:eastAsia="sk-SK" w:bidi="sk-SK"/>
      </w:rPr>
    </w:lvl>
    <w:lvl w:ilvl="7" w:tplc="86D418F0">
      <w:numFmt w:val="bullet"/>
      <w:lvlText w:val="•"/>
      <w:lvlJc w:val="left"/>
      <w:pPr>
        <w:ind w:left="6602" w:hanging="361"/>
      </w:pPr>
      <w:rPr>
        <w:rFonts w:hint="default"/>
        <w:lang w:val="sk-SK" w:eastAsia="sk-SK" w:bidi="sk-SK"/>
      </w:rPr>
    </w:lvl>
    <w:lvl w:ilvl="8" w:tplc="13D656B8">
      <w:numFmt w:val="bullet"/>
      <w:lvlText w:val="•"/>
      <w:lvlJc w:val="left"/>
      <w:pPr>
        <w:ind w:left="7503" w:hanging="361"/>
      </w:pPr>
      <w:rPr>
        <w:rFonts w:hint="default"/>
        <w:lang w:val="sk-SK" w:eastAsia="sk-SK" w:bidi="sk-SK"/>
      </w:rPr>
    </w:lvl>
  </w:abstractNum>
  <w:abstractNum w:abstractNumId="93" w15:restartNumberingAfterBreak="0">
    <w:nsid w:val="71EB1FED"/>
    <w:multiLevelType w:val="multilevel"/>
    <w:tmpl w:val="ED40561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72950F8C"/>
    <w:multiLevelType w:val="hybridMultilevel"/>
    <w:tmpl w:val="37C6314E"/>
    <w:lvl w:ilvl="0" w:tplc="039E4708">
      <w:start w:val="1"/>
      <w:numFmt w:val="decimal"/>
      <w:lvlText w:val="%1."/>
      <w:lvlJc w:val="left"/>
      <w:pPr>
        <w:ind w:left="477" w:hanging="360"/>
      </w:pPr>
      <w:rPr>
        <w:rFonts w:ascii="Arial" w:eastAsia="Times New Roman" w:hAnsi="Arial" w:cs="Arial" w:hint="default"/>
        <w:w w:val="99"/>
        <w:sz w:val="22"/>
        <w:szCs w:val="22"/>
        <w:lang w:val="sk-SK" w:eastAsia="sk-SK" w:bidi="sk-SK"/>
      </w:rPr>
    </w:lvl>
    <w:lvl w:ilvl="1" w:tplc="1EE83444">
      <w:numFmt w:val="bullet"/>
      <w:lvlText w:val="•"/>
      <w:lvlJc w:val="left"/>
      <w:pPr>
        <w:ind w:left="1362" w:hanging="360"/>
      </w:pPr>
      <w:rPr>
        <w:rFonts w:hint="default"/>
        <w:lang w:val="sk-SK" w:eastAsia="sk-SK" w:bidi="sk-SK"/>
      </w:rPr>
    </w:lvl>
    <w:lvl w:ilvl="2" w:tplc="A5120F00">
      <w:numFmt w:val="bullet"/>
      <w:lvlText w:val="•"/>
      <w:lvlJc w:val="left"/>
      <w:pPr>
        <w:ind w:left="2244" w:hanging="360"/>
      </w:pPr>
      <w:rPr>
        <w:rFonts w:hint="default"/>
        <w:lang w:val="sk-SK" w:eastAsia="sk-SK" w:bidi="sk-SK"/>
      </w:rPr>
    </w:lvl>
    <w:lvl w:ilvl="3" w:tplc="D06C464A">
      <w:numFmt w:val="bullet"/>
      <w:lvlText w:val="•"/>
      <w:lvlJc w:val="left"/>
      <w:pPr>
        <w:ind w:left="3127" w:hanging="360"/>
      </w:pPr>
      <w:rPr>
        <w:rFonts w:hint="default"/>
        <w:lang w:val="sk-SK" w:eastAsia="sk-SK" w:bidi="sk-SK"/>
      </w:rPr>
    </w:lvl>
    <w:lvl w:ilvl="4" w:tplc="FCC0D42C">
      <w:numFmt w:val="bullet"/>
      <w:lvlText w:val="•"/>
      <w:lvlJc w:val="left"/>
      <w:pPr>
        <w:ind w:left="4009" w:hanging="360"/>
      </w:pPr>
      <w:rPr>
        <w:rFonts w:hint="default"/>
        <w:lang w:val="sk-SK" w:eastAsia="sk-SK" w:bidi="sk-SK"/>
      </w:rPr>
    </w:lvl>
    <w:lvl w:ilvl="5" w:tplc="2F7AC26A">
      <w:numFmt w:val="bullet"/>
      <w:lvlText w:val="•"/>
      <w:lvlJc w:val="left"/>
      <w:pPr>
        <w:ind w:left="4892" w:hanging="360"/>
      </w:pPr>
      <w:rPr>
        <w:rFonts w:hint="default"/>
        <w:lang w:val="sk-SK" w:eastAsia="sk-SK" w:bidi="sk-SK"/>
      </w:rPr>
    </w:lvl>
    <w:lvl w:ilvl="6" w:tplc="02D28E82">
      <w:numFmt w:val="bullet"/>
      <w:lvlText w:val="•"/>
      <w:lvlJc w:val="left"/>
      <w:pPr>
        <w:ind w:left="5774" w:hanging="360"/>
      </w:pPr>
      <w:rPr>
        <w:rFonts w:hint="default"/>
        <w:lang w:val="sk-SK" w:eastAsia="sk-SK" w:bidi="sk-SK"/>
      </w:rPr>
    </w:lvl>
    <w:lvl w:ilvl="7" w:tplc="BD0C2E88">
      <w:numFmt w:val="bullet"/>
      <w:lvlText w:val="•"/>
      <w:lvlJc w:val="left"/>
      <w:pPr>
        <w:ind w:left="6657" w:hanging="360"/>
      </w:pPr>
      <w:rPr>
        <w:rFonts w:hint="default"/>
        <w:lang w:val="sk-SK" w:eastAsia="sk-SK" w:bidi="sk-SK"/>
      </w:rPr>
    </w:lvl>
    <w:lvl w:ilvl="8" w:tplc="6D1684E2">
      <w:numFmt w:val="bullet"/>
      <w:lvlText w:val="•"/>
      <w:lvlJc w:val="left"/>
      <w:pPr>
        <w:ind w:left="7539" w:hanging="360"/>
      </w:pPr>
      <w:rPr>
        <w:rFonts w:hint="default"/>
        <w:lang w:val="sk-SK" w:eastAsia="sk-SK" w:bidi="sk-SK"/>
      </w:rPr>
    </w:lvl>
  </w:abstractNum>
  <w:abstractNum w:abstractNumId="95" w15:restartNumberingAfterBreak="0">
    <w:nsid w:val="761A2465"/>
    <w:multiLevelType w:val="hybridMultilevel"/>
    <w:tmpl w:val="1D887278"/>
    <w:lvl w:ilvl="0" w:tplc="D90C3C66">
      <w:start w:val="1"/>
      <w:numFmt w:val="lowerLetter"/>
      <w:lvlText w:val="(%1)"/>
      <w:lvlJc w:val="left"/>
      <w:pPr>
        <w:ind w:left="720" w:hanging="360"/>
      </w:pPr>
      <w:rPr>
        <w:rFonts w:hint="default"/>
        <w:b/>
        <w:bCs/>
      </w:rPr>
    </w:lvl>
    <w:lvl w:ilvl="1" w:tplc="BAF285E8">
      <w:start w:val="1"/>
      <w:numFmt w:val="decimal"/>
      <w:lvlText w:val="%2."/>
      <w:lvlJc w:val="left"/>
      <w:pPr>
        <w:ind w:left="1500" w:hanging="42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6" w15:restartNumberingAfterBreak="0">
    <w:nsid w:val="76E162B4"/>
    <w:multiLevelType w:val="hybridMultilevel"/>
    <w:tmpl w:val="C6624E36"/>
    <w:lvl w:ilvl="0" w:tplc="753AA824">
      <w:start w:val="2"/>
      <w:numFmt w:val="lowerLetter"/>
      <w:lvlText w:val="(%1)"/>
      <w:lvlJc w:val="left"/>
      <w:pPr>
        <w:ind w:left="1854" w:hanging="360"/>
      </w:pPr>
      <w:rPr>
        <w:rFonts w:hint="default"/>
      </w:rPr>
    </w:lvl>
    <w:lvl w:ilvl="1" w:tplc="041B0019" w:tentative="1">
      <w:start w:val="1"/>
      <w:numFmt w:val="lowerLetter"/>
      <w:lvlText w:val="%2."/>
      <w:lvlJc w:val="left"/>
      <w:pPr>
        <w:ind w:left="2574" w:hanging="360"/>
      </w:pPr>
    </w:lvl>
    <w:lvl w:ilvl="2" w:tplc="041B001B" w:tentative="1">
      <w:start w:val="1"/>
      <w:numFmt w:val="lowerRoman"/>
      <w:lvlText w:val="%3."/>
      <w:lvlJc w:val="right"/>
      <w:pPr>
        <w:ind w:left="3294" w:hanging="180"/>
      </w:pPr>
    </w:lvl>
    <w:lvl w:ilvl="3" w:tplc="041B000F" w:tentative="1">
      <w:start w:val="1"/>
      <w:numFmt w:val="decimal"/>
      <w:lvlText w:val="%4."/>
      <w:lvlJc w:val="left"/>
      <w:pPr>
        <w:ind w:left="4014" w:hanging="360"/>
      </w:pPr>
    </w:lvl>
    <w:lvl w:ilvl="4" w:tplc="041B0019" w:tentative="1">
      <w:start w:val="1"/>
      <w:numFmt w:val="lowerLetter"/>
      <w:lvlText w:val="%5."/>
      <w:lvlJc w:val="left"/>
      <w:pPr>
        <w:ind w:left="4734" w:hanging="360"/>
      </w:pPr>
    </w:lvl>
    <w:lvl w:ilvl="5" w:tplc="041B001B" w:tentative="1">
      <w:start w:val="1"/>
      <w:numFmt w:val="lowerRoman"/>
      <w:lvlText w:val="%6."/>
      <w:lvlJc w:val="right"/>
      <w:pPr>
        <w:ind w:left="5454" w:hanging="180"/>
      </w:pPr>
    </w:lvl>
    <w:lvl w:ilvl="6" w:tplc="041B000F" w:tentative="1">
      <w:start w:val="1"/>
      <w:numFmt w:val="decimal"/>
      <w:lvlText w:val="%7."/>
      <w:lvlJc w:val="left"/>
      <w:pPr>
        <w:ind w:left="6174" w:hanging="360"/>
      </w:pPr>
    </w:lvl>
    <w:lvl w:ilvl="7" w:tplc="041B0019" w:tentative="1">
      <w:start w:val="1"/>
      <w:numFmt w:val="lowerLetter"/>
      <w:lvlText w:val="%8."/>
      <w:lvlJc w:val="left"/>
      <w:pPr>
        <w:ind w:left="6894" w:hanging="360"/>
      </w:pPr>
    </w:lvl>
    <w:lvl w:ilvl="8" w:tplc="041B001B" w:tentative="1">
      <w:start w:val="1"/>
      <w:numFmt w:val="lowerRoman"/>
      <w:lvlText w:val="%9."/>
      <w:lvlJc w:val="right"/>
      <w:pPr>
        <w:ind w:left="7614" w:hanging="180"/>
      </w:pPr>
    </w:lvl>
  </w:abstractNum>
  <w:abstractNum w:abstractNumId="97" w15:restartNumberingAfterBreak="0">
    <w:nsid w:val="77403614"/>
    <w:multiLevelType w:val="hybridMultilevel"/>
    <w:tmpl w:val="DCFE8B1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8" w15:restartNumberingAfterBreak="0">
    <w:nsid w:val="793A6E8B"/>
    <w:multiLevelType w:val="hybridMultilevel"/>
    <w:tmpl w:val="8BFA9916"/>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9" w15:restartNumberingAfterBreak="0">
    <w:nsid w:val="7B007324"/>
    <w:multiLevelType w:val="hybridMultilevel"/>
    <w:tmpl w:val="33AE04CA"/>
    <w:lvl w:ilvl="0" w:tplc="9A961A88">
      <w:start w:val="2"/>
      <w:numFmt w:val="lowerRoman"/>
      <w:lvlText w:val="(%1)"/>
      <w:lvlJc w:val="left"/>
      <w:pPr>
        <w:ind w:left="2214" w:hanging="720"/>
      </w:pPr>
      <w:rPr>
        <w:rFonts w:hint="default"/>
      </w:rPr>
    </w:lvl>
    <w:lvl w:ilvl="1" w:tplc="041B0019">
      <w:start w:val="1"/>
      <w:numFmt w:val="lowerLetter"/>
      <w:lvlText w:val="%2."/>
      <w:lvlJc w:val="left"/>
      <w:pPr>
        <w:ind w:left="2574" w:hanging="360"/>
      </w:pPr>
    </w:lvl>
    <w:lvl w:ilvl="2" w:tplc="041B001B" w:tentative="1">
      <w:start w:val="1"/>
      <w:numFmt w:val="lowerRoman"/>
      <w:lvlText w:val="%3."/>
      <w:lvlJc w:val="right"/>
      <w:pPr>
        <w:ind w:left="3294" w:hanging="180"/>
      </w:pPr>
    </w:lvl>
    <w:lvl w:ilvl="3" w:tplc="041B000F" w:tentative="1">
      <w:start w:val="1"/>
      <w:numFmt w:val="decimal"/>
      <w:lvlText w:val="%4."/>
      <w:lvlJc w:val="left"/>
      <w:pPr>
        <w:ind w:left="4014" w:hanging="360"/>
      </w:pPr>
    </w:lvl>
    <w:lvl w:ilvl="4" w:tplc="041B0019" w:tentative="1">
      <w:start w:val="1"/>
      <w:numFmt w:val="lowerLetter"/>
      <w:lvlText w:val="%5."/>
      <w:lvlJc w:val="left"/>
      <w:pPr>
        <w:ind w:left="4734" w:hanging="360"/>
      </w:pPr>
    </w:lvl>
    <w:lvl w:ilvl="5" w:tplc="041B001B" w:tentative="1">
      <w:start w:val="1"/>
      <w:numFmt w:val="lowerRoman"/>
      <w:lvlText w:val="%6."/>
      <w:lvlJc w:val="right"/>
      <w:pPr>
        <w:ind w:left="5454" w:hanging="180"/>
      </w:pPr>
    </w:lvl>
    <w:lvl w:ilvl="6" w:tplc="041B000F" w:tentative="1">
      <w:start w:val="1"/>
      <w:numFmt w:val="decimal"/>
      <w:lvlText w:val="%7."/>
      <w:lvlJc w:val="left"/>
      <w:pPr>
        <w:ind w:left="6174" w:hanging="360"/>
      </w:pPr>
    </w:lvl>
    <w:lvl w:ilvl="7" w:tplc="041B0019" w:tentative="1">
      <w:start w:val="1"/>
      <w:numFmt w:val="lowerLetter"/>
      <w:lvlText w:val="%8."/>
      <w:lvlJc w:val="left"/>
      <w:pPr>
        <w:ind w:left="6894" w:hanging="360"/>
      </w:pPr>
    </w:lvl>
    <w:lvl w:ilvl="8" w:tplc="041B001B" w:tentative="1">
      <w:start w:val="1"/>
      <w:numFmt w:val="lowerRoman"/>
      <w:lvlText w:val="%9."/>
      <w:lvlJc w:val="right"/>
      <w:pPr>
        <w:ind w:left="7614" w:hanging="180"/>
      </w:pPr>
    </w:lvl>
  </w:abstractNum>
  <w:abstractNum w:abstractNumId="100" w15:restartNumberingAfterBreak="0">
    <w:nsid w:val="7CF92657"/>
    <w:multiLevelType w:val="hybridMultilevel"/>
    <w:tmpl w:val="8D0221EE"/>
    <w:lvl w:ilvl="0" w:tplc="F31AE686">
      <w:start w:val="1"/>
      <w:numFmt w:val="lowerLetter"/>
      <w:lvlText w:val="(%1)"/>
      <w:lvlJc w:val="left"/>
      <w:pPr>
        <w:ind w:left="1069" w:hanging="360"/>
      </w:pPr>
      <w:rPr>
        <w:rFonts w:ascii="Tahoma" w:hAnsi="Tahoma" w:cs="Tahoma" w:hint="default"/>
        <w:b/>
        <w:bCs w:val="0"/>
      </w:rPr>
    </w:lvl>
    <w:lvl w:ilvl="1" w:tplc="041B0019">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101" w15:restartNumberingAfterBreak="0">
    <w:nsid w:val="7D863F67"/>
    <w:multiLevelType w:val="multilevel"/>
    <w:tmpl w:val="756E9F4E"/>
    <w:lvl w:ilvl="0">
      <w:start w:val="11"/>
      <w:numFmt w:val="decimal"/>
      <w:lvlText w:val="%1"/>
      <w:lvlJc w:val="left"/>
      <w:pPr>
        <w:ind w:left="375" w:hanging="375"/>
      </w:pPr>
      <w:rPr>
        <w:rFonts w:hint="default"/>
      </w:rPr>
    </w:lvl>
    <w:lvl w:ilvl="1">
      <w:start w:val="6"/>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7F4E1AB1"/>
    <w:multiLevelType w:val="hybridMultilevel"/>
    <w:tmpl w:val="8A72B69E"/>
    <w:lvl w:ilvl="0" w:tplc="58006816">
      <w:start w:val="1"/>
      <w:numFmt w:val="lowerRoman"/>
      <w:lvlText w:val="(%1)"/>
      <w:lvlJc w:val="left"/>
      <w:pPr>
        <w:ind w:left="1440" w:hanging="72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03" w15:restartNumberingAfterBreak="0">
    <w:nsid w:val="7FB33FB1"/>
    <w:multiLevelType w:val="hybridMultilevel"/>
    <w:tmpl w:val="39E0D8D4"/>
    <w:lvl w:ilvl="0" w:tplc="FB046370">
      <w:start w:val="1"/>
      <w:numFmt w:val="lowerLetter"/>
      <w:lvlText w:val="%1)"/>
      <w:lvlJc w:val="left"/>
      <w:pPr>
        <w:ind w:left="720" w:hanging="360"/>
      </w:pPr>
      <w:rPr>
        <w:rFonts w:ascii="Arial" w:eastAsia="Times New Roman" w:hAnsi="Arial" w:cs="Arial"/>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1367021663">
    <w:abstractNumId w:val="10"/>
  </w:num>
  <w:num w:numId="2" w16cid:durableId="1841583036">
    <w:abstractNumId w:val="92"/>
  </w:num>
  <w:num w:numId="3" w16cid:durableId="290986451">
    <w:abstractNumId w:val="67"/>
  </w:num>
  <w:num w:numId="4" w16cid:durableId="1445885563">
    <w:abstractNumId w:val="98"/>
  </w:num>
  <w:num w:numId="5" w16cid:durableId="586381565">
    <w:abstractNumId w:val="22"/>
  </w:num>
  <w:num w:numId="6" w16cid:durableId="1042440994">
    <w:abstractNumId w:val="66"/>
  </w:num>
  <w:num w:numId="7" w16cid:durableId="49576859">
    <w:abstractNumId w:val="1"/>
  </w:num>
  <w:num w:numId="8" w16cid:durableId="1175728465">
    <w:abstractNumId w:val="103"/>
  </w:num>
  <w:num w:numId="9" w16cid:durableId="929191810">
    <w:abstractNumId w:val="56"/>
  </w:num>
  <w:num w:numId="10" w16cid:durableId="1988239961">
    <w:abstractNumId w:val="58"/>
  </w:num>
  <w:num w:numId="11" w16cid:durableId="2073113432">
    <w:abstractNumId w:val="96"/>
  </w:num>
  <w:num w:numId="12" w16cid:durableId="1411349434">
    <w:abstractNumId w:val="11"/>
  </w:num>
  <w:num w:numId="13" w16cid:durableId="1912811397">
    <w:abstractNumId w:val="59"/>
  </w:num>
  <w:num w:numId="14" w16cid:durableId="1748383319">
    <w:abstractNumId w:val="51"/>
  </w:num>
  <w:num w:numId="15" w16cid:durableId="318921778">
    <w:abstractNumId w:val="94"/>
  </w:num>
  <w:num w:numId="16" w16cid:durableId="1085565647">
    <w:abstractNumId w:val="62"/>
  </w:num>
  <w:num w:numId="17" w16cid:durableId="115136055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15695928">
    <w:abstractNumId w:val="44"/>
  </w:num>
  <w:num w:numId="19" w16cid:durableId="1652442006">
    <w:abstractNumId w:val="7"/>
  </w:num>
  <w:num w:numId="20" w16cid:durableId="375349527">
    <w:abstractNumId w:val="49"/>
  </w:num>
  <w:num w:numId="21" w16cid:durableId="73472981">
    <w:abstractNumId w:val="25"/>
  </w:num>
  <w:num w:numId="22" w16cid:durableId="2129469281">
    <w:abstractNumId w:val="3"/>
  </w:num>
  <w:num w:numId="23" w16cid:durableId="1598753459">
    <w:abstractNumId w:val="39"/>
  </w:num>
  <w:num w:numId="24" w16cid:durableId="587272017">
    <w:abstractNumId w:val="64"/>
  </w:num>
  <w:num w:numId="25" w16cid:durableId="1611163778">
    <w:abstractNumId w:val="5"/>
  </w:num>
  <w:num w:numId="26" w16cid:durableId="190186813">
    <w:abstractNumId w:val="19"/>
  </w:num>
  <w:num w:numId="27" w16cid:durableId="306978011">
    <w:abstractNumId w:val="60"/>
  </w:num>
  <w:num w:numId="28" w16cid:durableId="508101163">
    <w:abstractNumId w:val="23"/>
  </w:num>
  <w:num w:numId="29" w16cid:durableId="1303854097">
    <w:abstractNumId w:val="74"/>
  </w:num>
  <w:num w:numId="30" w16cid:durableId="496262001">
    <w:abstractNumId w:val="85"/>
  </w:num>
  <w:num w:numId="31" w16cid:durableId="841897016">
    <w:abstractNumId w:val="54"/>
  </w:num>
  <w:num w:numId="32" w16cid:durableId="579607879">
    <w:abstractNumId w:val="90"/>
  </w:num>
  <w:num w:numId="33" w16cid:durableId="1816406248">
    <w:abstractNumId w:val="52"/>
  </w:num>
  <w:num w:numId="34" w16cid:durableId="973370390">
    <w:abstractNumId w:val="70"/>
  </w:num>
  <w:num w:numId="35" w16cid:durableId="524439994">
    <w:abstractNumId w:val="45"/>
  </w:num>
  <w:num w:numId="36" w16cid:durableId="715737091">
    <w:abstractNumId w:val="24"/>
  </w:num>
  <w:num w:numId="37" w16cid:durableId="1747073798">
    <w:abstractNumId w:val="71"/>
  </w:num>
  <w:num w:numId="38" w16cid:durableId="1011448118">
    <w:abstractNumId w:val="93"/>
  </w:num>
  <w:num w:numId="39" w16cid:durableId="210970433">
    <w:abstractNumId w:val="33"/>
  </w:num>
  <w:num w:numId="40" w16cid:durableId="947735904">
    <w:abstractNumId w:val="46"/>
  </w:num>
  <w:num w:numId="41" w16cid:durableId="1962376881">
    <w:abstractNumId w:val="31"/>
  </w:num>
  <w:num w:numId="42" w16cid:durableId="99375818">
    <w:abstractNumId w:val="75"/>
  </w:num>
  <w:num w:numId="43" w16cid:durableId="889876957">
    <w:abstractNumId w:val="77"/>
  </w:num>
  <w:num w:numId="44" w16cid:durableId="604577736">
    <w:abstractNumId w:val="63"/>
  </w:num>
  <w:num w:numId="45" w16cid:durableId="1846481668">
    <w:abstractNumId w:val="101"/>
  </w:num>
  <w:num w:numId="46" w16cid:durableId="48503514">
    <w:abstractNumId w:val="65"/>
  </w:num>
  <w:num w:numId="47" w16cid:durableId="1183128394">
    <w:abstractNumId w:val="68"/>
  </w:num>
  <w:num w:numId="48" w16cid:durableId="992215606">
    <w:abstractNumId w:val="20"/>
  </w:num>
  <w:num w:numId="49" w16cid:durableId="1040319917">
    <w:abstractNumId w:val="34"/>
  </w:num>
  <w:num w:numId="50" w16cid:durableId="2018919968">
    <w:abstractNumId w:val="2"/>
  </w:num>
  <w:num w:numId="51" w16cid:durableId="600995094">
    <w:abstractNumId w:val="29"/>
  </w:num>
  <w:num w:numId="52" w16cid:durableId="765731398">
    <w:abstractNumId w:val="79"/>
  </w:num>
  <w:num w:numId="53" w16cid:durableId="1592425673">
    <w:abstractNumId w:val="86"/>
  </w:num>
  <w:num w:numId="54" w16cid:durableId="290207725">
    <w:abstractNumId w:val="72"/>
  </w:num>
  <w:num w:numId="55" w16cid:durableId="1282229358">
    <w:abstractNumId w:val="17"/>
  </w:num>
  <w:num w:numId="56" w16cid:durableId="500126188">
    <w:abstractNumId w:val="32"/>
  </w:num>
  <w:num w:numId="57" w16cid:durableId="1987930233">
    <w:abstractNumId w:val="50"/>
  </w:num>
  <w:num w:numId="58" w16cid:durableId="1204518231">
    <w:abstractNumId w:val="83"/>
  </w:num>
  <w:num w:numId="59" w16cid:durableId="1349257360">
    <w:abstractNumId w:val="43"/>
  </w:num>
  <w:num w:numId="60" w16cid:durableId="1968730569">
    <w:abstractNumId w:val="97"/>
  </w:num>
  <w:num w:numId="61" w16cid:durableId="1296258774">
    <w:abstractNumId w:val="41"/>
  </w:num>
  <w:num w:numId="62" w16cid:durableId="626275130">
    <w:abstractNumId w:val="82"/>
  </w:num>
  <w:num w:numId="63" w16cid:durableId="1458142023">
    <w:abstractNumId w:val="4"/>
  </w:num>
  <w:num w:numId="64" w16cid:durableId="1340305276">
    <w:abstractNumId w:val="100"/>
  </w:num>
  <w:num w:numId="65" w16cid:durableId="1895310411">
    <w:abstractNumId w:val="9"/>
  </w:num>
  <w:num w:numId="66" w16cid:durableId="982613178">
    <w:abstractNumId w:val="0"/>
  </w:num>
  <w:num w:numId="67" w16cid:durableId="492989933">
    <w:abstractNumId w:val="27"/>
  </w:num>
  <w:num w:numId="68" w16cid:durableId="2090998142">
    <w:abstractNumId w:val="53"/>
  </w:num>
  <w:num w:numId="69" w16cid:durableId="1968588407">
    <w:abstractNumId w:val="55"/>
  </w:num>
  <w:num w:numId="70" w16cid:durableId="41683625">
    <w:abstractNumId w:val="84"/>
  </w:num>
  <w:num w:numId="71" w16cid:durableId="1171675033">
    <w:abstractNumId w:val="99"/>
  </w:num>
  <w:num w:numId="72" w16cid:durableId="1843545846">
    <w:abstractNumId w:val="37"/>
  </w:num>
  <w:num w:numId="73" w16cid:durableId="1791506680">
    <w:abstractNumId w:val="36"/>
  </w:num>
  <w:num w:numId="74" w16cid:durableId="516386342">
    <w:abstractNumId w:val="87"/>
  </w:num>
  <w:num w:numId="75" w16cid:durableId="1431386751">
    <w:abstractNumId w:val="78"/>
  </w:num>
  <w:num w:numId="76" w16cid:durableId="1888448806">
    <w:abstractNumId w:val="38"/>
  </w:num>
  <w:num w:numId="77" w16cid:durableId="1240750114">
    <w:abstractNumId w:val="95"/>
  </w:num>
  <w:num w:numId="78" w16cid:durableId="179246929">
    <w:abstractNumId w:val="18"/>
  </w:num>
  <w:num w:numId="79" w16cid:durableId="1980917957">
    <w:abstractNumId w:val="42"/>
  </w:num>
  <w:num w:numId="80" w16cid:durableId="1126660447">
    <w:abstractNumId w:val="61"/>
  </w:num>
  <w:num w:numId="81" w16cid:durableId="837035649">
    <w:abstractNumId w:val="47"/>
  </w:num>
  <w:num w:numId="82" w16cid:durableId="1002242433">
    <w:abstractNumId w:val="12"/>
  </w:num>
  <w:num w:numId="83" w16cid:durableId="1599630738">
    <w:abstractNumId w:val="69"/>
  </w:num>
  <w:num w:numId="84" w16cid:durableId="1284000300">
    <w:abstractNumId w:val="81"/>
  </w:num>
  <w:num w:numId="85" w16cid:durableId="166871146">
    <w:abstractNumId w:val="15"/>
  </w:num>
  <w:num w:numId="86" w16cid:durableId="436484856">
    <w:abstractNumId w:val="16"/>
  </w:num>
  <w:num w:numId="87" w16cid:durableId="2135827004">
    <w:abstractNumId w:val="14"/>
  </w:num>
  <w:num w:numId="88" w16cid:durableId="1946616772">
    <w:abstractNumId w:val="35"/>
  </w:num>
  <w:num w:numId="89" w16cid:durableId="1688479480">
    <w:abstractNumId w:val="40"/>
  </w:num>
  <w:num w:numId="90" w16cid:durableId="651913048">
    <w:abstractNumId w:val="28"/>
  </w:num>
  <w:num w:numId="91" w16cid:durableId="522287750">
    <w:abstractNumId w:val="57"/>
  </w:num>
  <w:num w:numId="92" w16cid:durableId="2008435725">
    <w:abstractNumId w:val="73"/>
  </w:num>
  <w:num w:numId="93" w16cid:durableId="637608525">
    <w:abstractNumId w:val="8"/>
  </w:num>
  <w:num w:numId="94" w16cid:durableId="134222065">
    <w:abstractNumId w:val="102"/>
  </w:num>
  <w:num w:numId="95" w16cid:durableId="1235553684">
    <w:abstractNumId w:val="13"/>
  </w:num>
  <w:num w:numId="96" w16cid:durableId="182404576">
    <w:abstractNumId w:val="89"/>
  </w:num>
  <w:num w:numId="97" w16cid:durableId="945038498">
    <w:abstractNumId w:val="30"/>
  </w:num>
  <w:num w:numId="98" w16cid:durableId="77590328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2065179627">
    <w:abstractNumId w:val="76"/>
  </w:num>
  <w:num w:numId="100" w16cid:durableId="268514521">
    <w:abstractNumId w:val="21"/>
  </w:num>
  <w:num w:numId="101" w16cid:durableId="2012482890">
    <w:abstractNumId w:val="6"/>
  </w:num>
  <w:num w:numId="102" w16cid:durableId="237062990">
    <w:abstractNumId w:val="48"/>
  </w:num>
  <w:num w:numId="103" w16cid:durableId="514078966">
    <w:abstractNumId w:val="91"/>
  </w:num>
  <w:num w:numId="104" w16cid:durableId="989943405">
    <w:abstractNumId w:val="80"/>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trackRevision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41D"/>
    <w:rsid w:val="00000962"/>
    <w:rsid w:val="00001145"/>
    <w:rsid w:val="00001F87"/>
    <w:rsid w:val="00002989"/>
    <w:rsid w:val="0000316E"/>
    <w:rsid w:val="000035BF"/>
    <w:rsid w:val="00003A29"/>
    <w:rsid w:val="000051D6"/>
    <w:rsid w:val="00005B6B"/>
    <w:rsid w:val="00006011"/>
    <w:rsid w:val="000069D3"/>
    <w:rsid w:val="00006CE0"/>
    <w:rsid w:val="000078BD"/>
    <w:rsid w:val="00007E8D"/>
    <w:rsid w:val="00010263"/>
    <w:rsid w:val="00011755"/>
    <w:rsid w:val="0001186E"/>
    <w:rsid w:val="00011EDA"/>
    <w:rsid w:val="000127A1"/>
    <w:rsid w:val="00012E22"/>
    <w:rsid w:val="00012F1E"/>
    <w:rsid w:val="0001393A"/>
    <w:rsid w:val="00013A69"/>
    <w:rsid w:val="00014AB9"/>
    <w:rsid w:val="00014D56"/>
    <w:rsid w:val="00015482"/>
    <w:rsid w:val="00015FCF"/>
    <w:rsid w:val="000163E8"/>
    <w:rsid w:val="00016877"/>
    <w:rsid w:val="00016E08"/>
    <w:rsid w:val="0001707C"/>
    <w:rsid w:val="00020151"/>
    <w:rsid w:val="000208A0"/>
    <w:rsid w:val="00020A9B"/>
    <w:rsid w:val="00021309"/>
    <w:rsid w:val="000213D1"/>
    <w:rsid w:val="00022DF5"/>
    <w:rsid w:val="00022ECD"/>
    <w:rsid w:val="000232FA"/>
    <w:rsid w:val="00023E07"/>
    <w:rsid w:val="00023F1B"/>
    <w:rsid w:val="000259E1"/>
    <w:rsid w:val="000261EE"/>
    <w:rsid w:val="0002678F"/>
    <w:rsid w:val="00027529"/>
    <w:rsid w:val="00032EA6"/>
    <w:rsid w:val="000336BF"/>
    <w:rsid w:val="00033A75"/>
    <w:rsid w:val="0003492C"/>
    <w:rsid w:val="00034939"/>
    <w:rsid w:val="00034D31"/>
    <w:rsid w:val="00034E7F"/>
    <w:rsid w:val="000366F5"/>
    <w:rsid w:val="00037A31"/>
    <w:rsid w:val="00040DC2"/>
    <w:rsid w:val="00040EA6"/>
    <w:rsid w:val="00041140"/>
    <w:rsid w:val="00043222"/>
    <w:rsid w:val="00043934"/>
    <w:rsid w:val="00043D22"/>
    <w:rsid w:val="00043F9C"/>
    <w:rsid w:val="0004484D"/>
    <w:rsid w:val="000450BC"/>
    <w:rsid w:val="000457E6"/>
    <w:rsid w:val="00046521"/>
    <w:rsid w:val="000467F6"/>
    <w:rsid w:val="00046F27"/>
    <w:rsid w:val="00047791"/>
    <w:rsid w:val="00047BFA"/>
    <w:rsid w:val="00050070"/>
    <w:rsid w:val="000515A2"/>
    <w:rsid w:val="00051A22"/>
    <w:rsid w:val="00051ACE"/>
    <w:rsid w:val="0005228F"/>
    <w:rsid w:val="00052F2B"/>
    <w:rsid w:val="000530A2"/>
    <w:rsid w:val="00053870"/>
    <w:rsid w:val="00053E39"/>
    <w:rsid w:val="000540A2"/>
    <w:rsid w:val="00054CF8"/>
    <w:rsid w:val="00054F64"/>
    <w:rsid w:val="000554F8"/>
    <w:rsid w:val="0005584F"/>
    <w:rsid w:val="0005604C"/>
    <w:rsid w:val="000562E0"/>
    <w:rsid w:val="00056E6E"/>
    <w:rsid w:val="000604BE"/>
    <w:rsid w:val="00060C8C"/>
    <w:rsid w:val="00061870"/>
    <w:rsid w:val="000624F7"/>
    <w:rsid w:val="00062659"/>
    <w:rsid w:val="0006281D"/>
    <w:rsid w:val="000628D3"/>
    <w:rsid w:val="00063214"/>
    <w:rsid w:val="000634B0"/>
    <w:rsid w:val="00063BEB"/>
    <w:rsid w:val="00063F4A"/>
    <w:rsid w:val="00065931"/>
    <w:rsid w:val="00065FBB"/>
    <w:rsid w:val="0006654E"/>
    <w:rsid w:val="000708FF"/>
    <w:rsid w:val="00071448"/>
    <w:rsid w:val="000717F1"/>
    <w:rsid w:val="0007187D"/>
    <w:rsid w:val="00072FC8"/>
    <w:rsid w:val="00073187"/>
    <w:rsid w:val="000740CE"/>
    <w:rsid w:val="000746DB"/>
    <w:rsid w:val="00074C52"/>
    <w:rsid w:val="00075DAF"/>
    <w:rsid w:val="00076D47"/>
    <w:rsid w:val="0007787A"/>
    <w:rsid w:val="00077C4B"/>
    <w:rsid w:val="00081F21"/>
    <w:rsid w:val="00081F3B"/>
    <w:rsid w:val="000824C9"/>
    <w:rsid w:val="00082914"/>
    <w:rsid w:val="000829FE"/>
    <w:rsid w:val="00082A0C"/>
    <w:rsid w:val="00082F1C"/>
    <w:rsid w:val="00083747"/>
    <w:rsid w:val="00084D25"/>
    <w:rsid w:val="00085165"/>
    <w:rsid w:val="00085947"/>
    <w:rsid w:val="00086063"/>
    <w:rsid w:val="0008682D"/>
    <w:rsid w:val="0008695D"/>
    <w:rsid w:val="0008791F"/>
    <w:rsid w:val="00090731"/>
    <w:rsid w:val="00092510"/>
    <w:rsid w:val="00092560"/>
    <w:rsid w:val="00092B6B"/>
    <w:rsid w:val="00092E82"/>
    <w:rsid w:val="000937E5"/>
    <w:rsid w:val="000950DA"/>
    <w:rsid w:val="000957AA"/>
    <w:rsid w:val="00096FC0"/>
    <w:rsid w:val="00097CF7"/>
    <w:rsid w:val="00097F26"/>
    <w:rsid w:val="000A00B0"/>
    <w:rsid w:val="000A00D5"/>
    <w:rsid w:val="000A0129"/>
    <w:rsid w:val="000A0638"/>
    <w:rsid w:val="000A0912"/>
    <w:rsid w:val="000A0E53"/>
    <w:rsid w:val="000A1454"/>
    <w:rsid w:val="000A1DE1"/>
    <w:rsid w:val="000A29E9"/>
    <w:rsid w:val="000A2D55"/>
    <w:rsid w:val="000A3DC0"/>
    <w:rsid w:val="000A4F6E"/>
    <w:rsid w:val="000A5335"/>
    <w:rsid w:val="000A5996"/>
    <w:rsid w:val="000A59A7"/>
    <w:rsid w:val="000A62D6"/>
    <w:rsid w:val="000A65E3"/>
    <w:rsid w:val="000A66AB"/>
    <w:rsid w:val="000A69AC"/>
    <w:rsid w:val="000A6E22"/>
    <w:rsid w:val="000A7006"/>
    <w:rsid w:val="000A761D"/>
    <w:rsid w:val="000B009E"/>
    <w:rsid w:val="000B09E2"/>
    <w:rsid w:val="000B0CE7"/>
    <w:rsid w:val="000B1D6D"/>
    <w:rsid w:val="000B2C00"/>
    <w:rsid w:val="000B2DF5"/>
    <w:rsid w:val="000B2E02"/>
    <w:rsid w:val="000B5851"/>
    <w:rsid w:val="000B5B58"/>
    <w:rsid w:val="000B5FC8"/>
    <w:rsid w:val="000B7479"/>
    <w:rsid w:val="000B7E11"/>
    <w:rsid w:val="000C05A1"/>
    <w:rsid w:val="000C0DDF"/>
    <w:rsid w:val="000C111A"/>
    <w:rsid w:val="000C1651"/>
    <w:rsid w:val="000C181A"/>
    <w:rsid w:val="000C2318"/>
    <w:rsid w:val="000C28B3"/>
    <w:rsid w:val="000C2D8D"/>
    <w:rsid w:val="000C4939"/>
    <w:rsid w:val="000C5A56"/>
    <w:rsid w:val="000C5F5D"/>
    <w:rsid w:val="000C77F5"/>
    <w:rsid w:val="000D08CF"/>
    <w:rsid w:val="000D0E2F"/>
    <w:rsid w:val="000D11AB"/>
    <w:rsid w:val="000D18C6"/>
    <w:rsid w:val="000D2498"/>
    <w:rsid w:val="000D26A1"/>
    <w:rsid w:val="000D2951"/>
    <w:rsid w:val="000D31ED"/>
    <w:rsid w:val="000D4D93"/>
    <w:rsid w:val="000D52FB"/>
    <w:rsid w:val="000D6CF9"/>
    <w:rsid w:val="000E0818"/>
    <w:rsid w:val="000E0BE1"/>
    <w:rsid w:val="000E15C5"/>
    <w:rsid w:val="000E1EFB"/>
    <w:rsid w:val="000E2A37"/>
    <w:rsid w:val="000E352E"/>
    <w:rsid w:val="000E3DE1"/>
    <w:rsid w:val="000E467F"/>
    <w:rsid w:val="000E646D"/>
    <w:rsid w:val="000E7A09"/>
    <w:rsid w:val="000F0DAE"/>
    <w:rsid w:val="000F1977"/>
    <w:rsid w:val="000F1E16"/>
    <w:rsid w:val="000F22B5"/>
    <w:rsid w:val="000F3001"/>
    <w:rsid w:val="000F3B6A"/>
    <w:rsid w:val="000F4558"/>
    <w:rsid w:val="000F4B00"/>
    <w:rsid w:val="000F4EB7"/>
    <w:rsid w:val="000F502E"/>
    <w:rsid w:val="000F673F"/>
    <w:rsid w:val="000F7173"/>
    <w:rsid w:val="00100F0D"/>
    <w:rsid w:val="00102D4D"/>
    <w:rsid w:val="00102E9B"/>
    <w:rsid w:val="00104437"/>
    <w:rsid w:val="001058AD"/>
    <w:rsid w:val="00105B4C"/>
    <w:rsid w:val="00105F3F"/>
    <w:rsid w:val="001062D4"/>
    <w:rsid w:val="00106524"/>
    <w:rsid w:val="00106BDB"/>
    <w:rsid w:val="00107333"/>
    <w:rsid w:val="00107F86"/>
    <w:rsid w:val="0011056F"/>
    <w:rsid w:val="00110580"/>
    <w:rsid w:val="001106AF"/>
    <w:rsid w:val="00111076"/>
    <w:rsid w:val="001113AE"/>
    <w:rsid w:val="00112E0D"/>
    <w:rsid w:val="00113E6A"/>
    <w:rsid w:val="00114293"/>
    <w:rsid w:val="00114863"/>
    <w:rsid w:val="00114A25"/>
    <w:rsid w:val="00114C33"/>
    <w:rsid w:val="00116151"/>
    <w:rsid w:val="00116A22"/>
    <w:rsid w:val="00116A79"/>
    <w:rsid w:val="00116F50"/>
    <w:rsid w:val="0011737C"/>
    <w:rsid w:val="00120589"/>
    <w:rsid w:val="0012098F"/>
    <w:rsid w:val="00120F25"/>
    <w:rsid w:val="001215DC"/>
    <w:rsid w:val="00121FF1"/>
    <w:rsid w:val="001225E0"/>
    <w:rsid w:val="001226C3"/>
    <w:rsid w:val="00123EB4"/>
    <w:rsid w:val="00124D13"/>
    <w:rsid w:val="0012545C"/>
    <w:rsid w:val="00126398"/>
    <w:rsid w:val="00126997"/>
    <w:rsid w:val="00130258"/>
    <w:rsid w:val="00130D11"/>
    <w:rsid w:val="0013101C"/>
    <w:rsid w:val="001315FB"/>
    <w:rsid w:val="001337EC"/>
    <w:rsid w:val="00133801"/>
    <w:rsid w:val="0014151B"/>
    <w:rsid w:val="00143AE1"/>
    <w:rsid w:val="00143F73"/>
    <w:rsid w:val="001442FA"/>
    <w:rsid w:val="001444F0"/>
    <w:rsid w:val="0014501D"/>
    <w:rsid w:val="0014513E"/>
    <w:rsid w:val="0014787C"/>
    <w:rsid w:val="00147C53"/>
    <w:rsid w:val="00150068"/>
    <w:rsid w:val="00150C0F"/>
    <w:rsid w:val="00151037"/>
    <w:rsid w:val="00151CB3"/>
    <w:rsid w:val="001529B8"/>
    <w:rsid w:val="001531DB"/>
    <w:rsid w:val="001533B5"/>
    <w:rsid w:val="00153766"/>
    <w:rsid w:val="001537BC"/>
    <w:rsid w:val="00153EF7"/>
    <w:rsid w:val="00154768"/>
    <w:rsid w:val="001561EF"/>
    <w:rsid w:val="0015644D"/>
    <w:rsid w:val="00160FE4"/>
    <w:rsid w:val="00161159"/>
    <w:rsid w:val="0016119D"/>
    <w:rsid w:val="001612FE"/>
    <w:rsid w:val="0016154A"/>
    <w:rsid w:val="00162540"/>
    <w:rsid w:val="00164A1D"/>
    <w:rsid w:val="00165341"/>
    <w:rsid w:val="00165C5B"/>
    <w:rsid w:val="001667D6"/>
    <w:rsid w:val="00166CE1"/>
    <w:rsid w:val="00167191"/>
    <w:rsid w:val="001673AD"/>
    <w:rsid w:val="001673E0"/>
    <w:rsid w:val="00167DD5"/>
    <w:rsid w:val="00170CBB"/>
    <w:rsid w:val="00170D76"/>
    <w:rsid w:val="001717CC"/>
    <w:rsid w:val="00172929"/>
    <w:rsid w:val="00173901"/>
    <w:rsid w:val="001747C6"/>
    <w:rsid w:val="00174A1B"/>
    <w:rsid w:val="00175627"/>
    <w:rsid w:val="00175974"/>
    <w:rsid w:val="00176A89"/>
    <w:rsid w:val="0017718E"/>
    <w:rsid w:val="00177525"/>
    <w:rsid w:val="00177C10"/>
    <w:rsid w:val="00177C54"/>
    <w:rsid w:val="00177F26"/>
    <w:rsid w:val="001802FE"/>
    <w:rsid w:val="00181540"/>
    <w:rsid w:val="001824E8"/>
    <w:rsid w:val="00182834"/>
    <w:rsid w:val="00182846"/>
    <w:rsid w:val="00182EE1"/>
    <w:rsid w:val="00183C91"/>
    <w:rsid w:val="00184479"/>
    <w:rsid w:val="0018570B"/>
    <w:rsid w:val="00185B3B"/>
    <w:rsid w:val="00185B92"/>
    <w:rsid w:val="00186EB7"/>
    <w:rsid w:val="00187016"/>
    <w:rsid w:val="001870BD"/>
    <w:rsid w:val="00190EA6"/>
    <w:rsid w:val="00192058"/>
    <w:rsid w:val="00194C2A"/>
    <w:rsid w:val="00195D1F"/>
    <w:rsid w:val="00195D72"/>
    <w:rsid w:val="0019677A"/>
    <w:rsid w:val="00197177"/>
    <w:rsid w:val="001971EF"/>
    <w:rsid w:val="00197B4A"/>
    <w:rsid w:val="00197F77"/>
    <w:rsid w:val="001A0D15"/>
    <w:rsid w:val="001A191C"/>
    <w:rsid w:val="001A1A58"/>
    <w:rsid w:val="001A21F7"/>
    <w:rsid w:val="001A38C1"/>
    <w:rsid w:val="001A43C5"/>
    <w:rsid w:val="001A475B"/>
    <w:rsid w:val="001A66BE"/>
    <w:rsid w:val="001A6899"/>
    <w:rsid w:val="001A693E"/>
    <w:rsid w:val="001B0D06"/>
    <w:rsid w:val="001B0F94"/>
    <w:rsid w:val="001B1D74"/>
    <w:rsid w:val="001B1EE1"/>
    <w:rsid w:val="001B260C"/>
    <w:rsid w:val="001B5917"/>
    <w:rsid w:val="001C0985"/>
    <w:rsid w:val="001C0D12"/>
    <w:rsid w:val="001C0E4C"/>
    <w:rsid w:val="001C123E"/>
    <w:rsid w:val="001C14BD"/>
    <w:rsid w:val="001C1E24"/>
    <w:rsid w:val="001C3694"/>
    <w:rsid w:val="001C390A"/>
    <w:rsid w:val="001C414D"/>
    <w:rsid w:val="001C4878"/>
    <w:rsid w:val="001C4E9C"/>
    <w:rsid w:val="001C5FDC"/>
    <w:rsid w:val="001C74E3"/>
    <w:rsid w:val="001C7A8E"/>
    <w:rsid w:val="001C7AAD"/>
    <w:rsid w:val="001C7C4E"/>
    <w:rsid w:val="001D02AC"/>
    <w:rsid w:val="001D2CDA"/>
    <w:rsid w:val="001D2E6A"/>
    <w:rsid w:val="001D314D"/>
    <w:rsid w:val="001D40A1"/>
    <w:rsid w:val="001D50AF"/>
    <w:rsid w:val="001D57F2"/>
    <w:rsid w:val="001D71F4"/>
    <w:rsid w:val="001D759D"/>
    <w:rsid w:val="001D7DFD"/>
    <w:rsid w:val="001E0283"/>
    <w:rsid w:val="001E0B16"/>
    <w:rsid w:val="001E112D"/>
    <w:rsid w:val="001E13A9"/>
    <w:rsid w:val="001E163B"/>
    <w:rsid w:val="001E1B97"/>
    <w:rsid w:val="001E327D"/>
    <w:rsid w:val="001E332D"/>
    <w:rsid w:val="001E3445"/>
    <w:rsid w:val="001E3482"/>
    <w:rsid w:val="001E3635"/>
    <w:rsid w:val="001E3DA9"/>
    <w:rsid w:val="001E3EC8"/>
    <w:rsid w:val="001E489A"/>
    <w:rsid w:val="001E5061"/>
    <w:rsid w:val="001E5F04"/>
    <w:rsid w:val="001E6D6A"/>
    <w:rsid w:val="001E70A4"/>
    <w:rsid w:val="001E7A79"/>
    <w:rsid w:val="001F0016"/>
    <w:rsid w:val="001F09B2"/>
    <w:rsid w:val="001F26DE"/>
    <w:rsid w:val="001F3F96"/>
    <w:rsid w:val="001F434E"/>
    <w:rsid w:val="001F480B"/>
    <w:rsid w:val="001F513A"/>
    <w:rsid w:val="001F6259"/>
    <w:rsid w:val="001F6939"/>
    <w:rsid w:val="001F7288"/>
    <w:rsid w:val="001F7904"/>
    <w:rsid w:val="0020054E"/>
    <w:rsid w:val="00200EEE"/>
    <w:rsid w:val="00203809"/>
    <w:rsid w:val="00203C1F"/>
    <w:rsid w:val="002045F8"/>
    <w:rsid w:val="00204EEB"/>
    <w:rsid w:val="00205C82"/>
    <w:rsid w:val="00207CE9"/>
    <w:rsid w:val="00207DA0"/>
    <w:rsid w:val="00210162"/>
    <w:rsid w:val="00210A5D"/>
    <w:rsid w:val="00210C31"/>
    <w:rsid w:val="00213967"/>
    <w:rsid w:val="0021397A"/>
    <w:rsid w:val="00213D3D"/>
    <w:rsid w:val="00214501"/>
    <w:rsid w:val="00214747"/>
    <w:rsid w:val="00214D26"/>
    <w:rsid w:val="0021509D"/>
    <w:rsid w:val="00215FE0"/>
    <w:rsid w:val="002160E7"/>
    <w:rsid w:val="00216586"/>
    <w:rsid w:val="002166A5"/>
    <w:rsid w:val="00216C8B"/>
    <w:rsid w:val="002172A6"/>
    <w:rsid w:val="00217D07"/>
    <w:rsid w:val="00217F23"/>
    <w:rsid w:val="00221149"/>
    <w:rsid w:val="002212A5"/>
    <w:rsid w:val="0022192B"/>
    <w:rsid w:val="0022371A"/>
    <w:rsid w:val="00223B23"/>
    <w:rsid w:val="00224A8A"/>
    <w:rsid w:val="002254AB"/>
    <w:rsid w:val="0022588F"/>
    <w:rsid w:val="00225980"/>
    <w:rsid w:val="00225BD6"/>
    <w:rsid w:val="00226674"/>
    <w:rsid w:val="00227AF2"/>
    <w:rsid w:val="002328CA"/>
    <w:rsid w:val="00233A6F"/>
    <w:rsid w:val="00235CB0"/>
    <w:rsid w:val="002367A9"/>
    <w:rsid w:val="0023738E"/>
    <w:rsid w:val="002400CC"/>
    <w:rsid w:val="00240CCD"/>
    <w:rsid w:val="00242263"/>
    <w:rsid w:val="002434C2"/>
    <w:rsid w:val="00244003"/>
    <w:rsid w:val="0024432E"/>
    <w:rsid w:val="00244568"/>
    <w:rsid w:val="00246F06"/>
    <w:rsid w:val="00247256"/>
    <w:rsid w:val="00247868"/>
    <w:rsid w:val="00250CBB"/>
    <w:rsid w:val="002512E0"/>
    <w:rsid w:val="00251AD5"/>
    <w:rsid w:val="00251B00"/>
    <w:rsid w:val="00251D66"/>
    <w:rsid w:val="002526CB"/>
    <w:rsid w:val="00252B89"/>
    <w:rsid w:val="002547E8"/>
    <w:rsid w:val="002548D7"/>
    <w:rsid w:val="00254CBC"/>
    <w:rsid w:val="00255FD4"/>
    <w:rsid w:val="002572C9"/>
    <w:rsid w:val="0025764F"/>
    <w:rsid w:val="00257F46"/>
    <w:rsid w:val="00260684"/>
    <w:rsid w:val="0026095F"/>
    <w:rsid w:val="002609F6"/>
    <w:rsid w:val="0026135E"/>
    <w:rsid w:val="002613A8"/>
    <w:rsid w:val="00261B32"/>
    <w:rsid w:val="00261BDD"/>
    <w:rsid w:val="002629B9"/>
    <w:rsid w:val="00262FA6"/>
    <w:rsid w:val="00263170"/>
    <w:rsid w:val="00263183"/>
    <w:rsid w:val="002631BE"/>
    <w:rsid w:val="00263629"/>
    <w:rsid w:val="00263EC0"/>
    <w:rsid w:val="00264646"/>
    <w:rsid w:val="002654DE"/>
    <w:rsid w:val="00265895"/>
    <w:rsid w:val="00266A68"/>
    <w:rsid w:val="002675C2"/>
    <w:rsid w:val="00270C4B"/>
    <w:rsid w:val="00272018"/>
    <w:rsid w:val="0027210F"/>
    <w:rsid w:val="0027357D"/>
    <w:rsid w:val="00274556"/>
    <w:rsid w:val="00274AB8"/>
    <w:rsid w:val="00274D8E"/>
    <w:rsid w:val="0027600D"/>
    <w:rsid w:val="00276126"/>
    <w:rsid w:val="00276B6E"/>
    <w:rsid w:val="00276B71"/>
    <w:rsid w:val="00277791"/>
    <w:rsid w:val="002779BD"/>
    <w:rsid w:val="00280DB2"/>
    <w:rsid w:val="002812AB"/>
    <w:rsid w:val="00281DC2"/>
    <w:rsid w:val="0028359F"/>
    <w:rsid w:val="0028393A"/>
    <w:rsid w:val="0028538E"/>
    <w:rsid w:val="00285FFA"/>
    <w:rsid w:val="00286BC1"/>
    <w:rsid w:val="00286BE9"/>
    <w:rsid w:val="00287C7C"/>
    <w:rsid w:val="00287DB3"/>
    <w:rsid w:val="0029078F"/>
    <w:rsid w:val="002914A2"/>
    <w:rsid w:val="00291964"/>
    <w:rsid w:val="00291CE1"/>
    <w:rsid w:val="0029314B"/>
    <w:rsid w:val="00293892"/>
    <w:rsid w:val="00293908"/>
    <w:rsid w:val="002941F0"/>
    <w:rsid w:val="0029454D"/>
    <w:rsid w:val="002953F6"/>
    <w:rsid w:val="0029558B"/>
    <w:rsid w:val="00295819"/>
    <w:rsid w:val="0029628A"/>
    <w:rsid w:val="00297183"/>
    <w:rsid w:val="00297B71"/>
    <w:rsid w:val="002A045C"/>
    <w:rsid w:val="002A20C3"/>
    <w:rsid w:val="002A2A6C"/>
    <w:rsid w:val="002A74B2"/>
    <w:rsid w:val="002A7595"/>
    <w:rsid w:val="002B0FEB"/>
    <w:rsid w:val="002B1684"/>
    <w:rsid w:val="002B1B12"/>
    <w:rsid w:val="002B24D7"/>
    <w:rsid w:val="002B273E"/>
    <w:rsid w:val="002B3186"/>
    <w:rsid w:val="002B36D7"/>
    <w:rsid w:val="002B4209"/>
    <w:rsid w:val="002B48DB"/>
    <w:rsid w:val="002B4B17"/>
    <w:rsid w:val="002B5185"/>
    <w:rsid w:val="002B5290"/>
    <w:rsid w:val="002B5991"/>
    <w:rsid w:val="002B5A64"/>
    <w:rsid w:val="002B6367"/>
    <w:rsid w:val="002B68B2"/>
    <w:rsid w:val="002B6ED8"/>
    <w:rsid w:val="002C057F"/>
    <w:rsid w:val="002C0F98"/>
    <w:rsid w:val="002C15BF"/>
    <w:rsid w:val="002C21B9"/>
    <w:rsid w:val="002C3450"/>
    <w:rsid w:val="002C4759"/>
    <w:rsid w:val="002C5515"/>
    <w:rsid w:val="002C5715"/>
    <w:rsid w:val="002C60B9"/>
    <w:rsid w:val="002C6602"/>
    <w:rsid w:val="002C71FF"/>
    <w:rsid w:val="002C7667"/>
    <w:rsid w:val="002C7B19"/>
    <w:rsid w:val="002D0624"/>
    <w:rsid w:val="002D0F38"/>
    <w:rsid w:val="002D11BC"/>
    <w:rsid w:val="002D1224"/>
    <w:rsid w:val="002D199D"/>
    <w:rsid w:val="002D1C70"/>
    <w:rsid w:val="002D21F7"/>
    <w:rsid w:val="002D2206"/>
    <w:rsid w:val="002D2E66"/>
    <w:rsid w:val="002D3842"/>
    <w:rsid w:val="002D526D"/>
    <w:rsid w:val="002D58FE"/>
    <w:rsid w:val="002D5B18"/>
    <w:rsid w:val="002D5E62"/>
    <w:rsid w:val="002D6526"/>
    <w:rsid w:val="002D6843"/>
    <w:rsid w:val="002D7309"/>
    <w:rsid w:val="002D770A"/>
    <w:rsid w:val="002E0385"/>
    <w:rsid w:val="002E0703"/>
    <w:rsid w:val="002E132F"/>
    <w:rsid w:val="002E1457"/>
    <w:rsid w:val="002E1E70"/>
    <w:rsid w:val="002E33E7"/>
    <w:rsid w:val="002E37D4"/>
    <w:rsid w:val="002E3DBA"/>
    <w:rsid w:val="002E53B3"/>
    <w:rsid w:val="002E5659"/>
    <w:rsid w:val="002E5717"/>
    <w:rsid w:val="002E5C94"/>
    <w:rsid w:val="002E734C"/>
    <w:rsid w:val="002E738E"/>
    <w:rsid w:val="002E768A"/>
    <w:rsid w:val="002E7F75"/>
    <w:rsid w:val="002F4673"/>
    <w:rsid w:val="002F5A7F"/>
    <w:rsid w:val="002F6A09"/>
    <w:rsid w:val="002F722A"/>
    <w:rsid w:val="002F770A"/>
    <w:rsid w:val="002F7927"/>
    <w:rsid w:val="003000C2"/>
    <w:rsid w:val="00301680"/>
    <w:rsid w:val="00301E81"/>
    <w:rsid w:val="00302DA2"/>
    <w:rsid w:val="00303F98"/>
    <w:rsid w:val="00304013"/>
    <w:rsid w:val="00304712"/>
    <w:rsid w:val="00304EA1"/>
    <w:rsid w:val="003050B8"/>
    <w:rsid w:val="0030677B"/>
    <w:rsid w:val="00310289"/>
    <w:rsid w:val="003105FE"/>
    <w:rsid w:val="00312940"/>
    <w:rsid w:val="00312E38"/>
    <w:rsid w:val="003135D1"/>
    <w:rsid w:val="00313922"/>
    <w:rsid w:val="00313B98"/>
    <w:rsid w:val="003148B7"/>
    <w:rsid w:val="00314D73"/>
    <w:rsid w:val="00315499"/>
    <w:rsid w:val="00316194"/>
    <w:rsid w:val="0031640E"/>
    <w:rsid w:val="0031737E"/>
    <w:rsid w:val="00317E41"/>
    <w:rsid w:val="0032033A"/>
    <w:rsid w:val="0032169C"/>
    <w:rsid w:val="00321E1F"/>
    <w:rsid w:val="00322073"/>
    <w:rsid w:val="00323314"/>
    <w:rsid w:val="0032343D"/>
    <w:rsid w:val="003250BD"/>
    <w:rsid w:val="00326163"/>
    <w:rsid w:val="00326B76"/>
    <w:rsid w:val="00327506"/>
    <w:rsid w:val="00327CD5"/>
    <w:rsid w:val="00330742"/>
    <w:rsid w:val="00331C34"/>
    <w:rsid w:val="00331F82"/>
    <w:rsid w:val="00332299"/>
    <w:rsid w:val="003340AE"/>
    <w:rsid w:val="00334B69"/>
    <w:rsid w:val="003352D3"/>
    <w:rsid w:val="00335518"/>
    <w:rsid w:val="00336283"/>
    <w:rsid w:val="003366F2"/>
    <w:rsid w:val="003367AA"/>
    <w:rsid w:val="003368F8"/>
    <w:rsid w:val="003375C1"/>
    <w:rsid w:val="00337921"/>
    <w:rsid w:val="003406D5"/>
    <w:rsid w:val="0034089B"/>
    <w:rsid w:val="00341637"/>
    <w:rsid w:val="0034173F"/>
    <w:rsid w:val="00341D33"/>
    <w:rsid w:val="00341DFB"/>
    <w:rsid w:val="00342164"/>
    <w:rsid w:val="003422F1"/>
    <w:rsid w:val="00342777"/>
    <w:rsid w:val="00342B37"/>
    <w:rsid w:val="00342C98"/>
    <w:rsid w:val="00343063"/>
    <w:rsid w:val="003432BA"/>
    <w:rsid w:val="00343411"/>
    <w:rsid w:val="003437F1"/>
    <w:rsid w:val="00343839"/>
    <w:rsid w:val="003469DF"/>
    <w:rsid w:val="00347733"/>
    <w:rsid w:val="0034774D"/>
    <w:rsid w:val="00347B9A"/>
    <w:rsid w:val="003507F4"/>
    <w:rsid w:val="00351B12"/>
    <w:rsid w:val="003522C0"/>
    <w:rsid w:val="00352477"/>
    <w:rsid w:val="00352DE8"/>
    <w:rsid w:val="003542E8"/>
    <w:rsid w:val="00355059"/>
    <w:rsid w:val="00355D69"/>
    <w:rsid w:val="003561D4"/>
    <w:rsid w:val="00356B7E"/>
    <w:rsid w:val="003574B2"/>
    <w:rsid w:val="00357A8D"/>
    <w:rsid w:val="00360334"/>
    <w:rsid w:val="003616AC"/>
    <w:rsid w:val="00362CCE"/>
    <w:rsid w:val="00363CDB"/>
    <w:rsid w:val="00364E1F"/>
    <w:rsid w:val="0036520E"/>
    <w:rsid w:val="00366054"/>
    <w:rsid w:val="003664F7"/>
    <w:rsid w:val="00366A97"/>
    <w:rsid w:val="003670C5"/>
    <w:rsid w:val="00370AB5"/>
    <w:rsid w:val="00372263"/>
    <w:rsid w:val="00372E54"/>
    <w:rsid w:val="00374E14"/>
    <w:rsid w:val="003755C2"/>
    <w:rsid w:val="003758A0"/>
    <w:rsid w:val="0037591D"/>
    <w:rsid w:val="00375CFC"/>
    <w:rsid w:val="003761AC"/>
    <w:rsid w:val="00376533"/>
    <w:rsid w:val="00376E1F"/>
    <w:rsid w:val="00377305"/>
    <w:rsid w:val="0037771A"/>
    <w:rsid w:val="00377977"/>
    <w:rsid w:val="00377A98"/>
    <w:rsid w:val="00382286"/>
    <w:rsid w:val="003846C4"/>
    <w:rsid w:val="00384AD7"/>
    <w:rsid w:val="003867C2"/>
    <w:rsid w:val="00386AB2"/>
    <w:rsid w:val="00386AF7"/>
    <w:rsid w:val="00386E19"/>
    <w:rsid w:val="00386E4B"/>
    <w:rsid w:val="003872C5"/>
    <w:rsid w:val="00387596"/>
    <w:rsid w:val="003879E6"/>
    <w:rsid w:val="00387AD3"/>
    <w:rsid w:val="003901DF"/>
    <w:rsid w:val="0039218C"/>
    <w:rsid w:val="00393604"/>
    <w:rsid w:val="00393932"/>
    <w:rsid w:val="00394756"/>
    <w:rsid w:val="0039499B"/>
    <w:rsid w:val="00394E18"/>
    <w:rsid w:val="00394F8E"/>
    <w:rsid w:val="0039691C"/>
    <w:rsid w:val="0039712F"/>
    <w:rsid w:val="0039760D"/>
    <w:rsid w:val="00397D5B"/>
    <w:rsid w:val="00397FC6"/>
    <w:rsid w:val="003A028C"/>
    <w:rsid w:val="003A09D2"/>
    <w:rsid w:val="003A2700"/>
    <w:rsid w:val="003A2ADF"/>
    <w:rsid w:val="003A30FB"/>
    <w:rsid w:val="003A31E9"/>
    <w:rsid w:val="003A3606"/>
    <w:rsid w:val="003A390F"/>
    <w:rsid w:val="003A3EA9"/>
    <w:rsid w:val="003A4DC4"/>
    <w:rsid w:val="003A4DCB"/>
    <w:rsid w:val="003A51AA"/>
    <w:rsid w:val="003A5AD1"/>
    <w:rsid w:val="003A6117"/>
    <w:rsid w:val="003A613F"/>
    <w:rsid w:val="003A6445"/>
    <w:rsid w:val="003A67A6"/>
    <w:rsid w:val="003A729A"/>
    <w:rsid w:val="003A74CA"/>
    <w:rsid w:val="003A78C2"/>
    <w:rsid w:val="003A7AAD"/>
    <w:rsid w:val="003B111E"/>
    <w:rsid w:val="003B23D5"/>
    <w:rsid w:val="003B2BC5"/>
    <w:rsid w:val="003B3856"/>
    <w:rsid w:val="003B38BA"/>
    <w:rsid w:val="003B43E0"/>
    <w:rsid w:val="003B4BDD"/>
    <w:rsid w:val="003B4FD0"/>
    <w:rsid w:val="003B6288"/>
    <w:rsid w:val="003B6F74"/>
    <w:rsid w:val="003B6FB0"/>
    <w:rsid w:val="003B7981"/>
    <w:rsid w:val="003B7EE2"/>
    <w:rsid w:val="003B7FCE"/>
    <w:rsid w:val="003C04B3"/>
    <w:rsid w:val="003C06AE"/>
    <w:rsid w:val="003C12C3"/>
    <w:rsid w:val="003C1DBC"/>
    <w:rsid w:val="003C1F0D"/>
    <w:rsid w:val="003C1F85"/>
    <w:rsid w:val="003C2459"/>
    <w:rsid w:val="003C3EAB"/>
    <w:rsid w:val="003C4BD8"/>
    <w:rsid w:val="003C54A4"/>
    <w:rsid w:val="003C5A2B"/>
    <w:rsid w:val="003C6626"/>
    <w:rsid w:val="003C6EE8"/>
    <w:rsid w:val="003C76F6"/>
    <w:rsid w:val="003D1FE1"/>
    <w:rsid w:val="003D2052"/>
    <w:rsid w:val="003D28CB"/>
    <w:rsid w:val="003D4DAF"/>
    <w:rsid w:val="003D56E2"/>
    <w:rsid w:val="003D60E0"/>
    <w:rsid w:val="003D658C"/>
    <w:rsid w:val="003E0A5D"/>
    <w:rsid w:val="003E1592"/>
    <w:rsid w:val="003E2529"/>
    <w:rsid w:val="003E4117"/>
    <w:rsid w:val="003E5B13"/>
    <w:rsid w:val="003E5B57"/>
    <w:rsid w:val="003E5C38"/>
    <w:rsid w:val="003E75B3"/>
    <w:rsid w:val="003E7B4C"/>
    <w:rsid w:val="003F0445"/>
    <w:rsid w:val="003F0454"/>
    <w:rsid w:val="003F0949"/>
    <w:rsid w:val="003F2FBB"/>
    <w:rsid w:val="003F36C3"/>
    <w:rsid w:val="003F6250"/>
    <w:rsid w:val="003F7B7D"/>
    <w:rsid w:val="0040071F"/>
    <w:rsid w:val="00401612"/>
    <w:rsid w:val="0040203D"/>
    <w:rsid w:val="004025EE"/>
    <w:rsid w:val="0040459A"/>
    <w:rsid w:val="00405457"/>
    <w:rsid w:val="004055F8"/>
    <w:rsid w:val="00405F69"/>
    <w:rsid w:val="00406533"/>
    <w:rsid w:val="00407B16"/>
    <w:rsid w:val="00410444"/>
    <w:rsid w:val="00410BFF"/>
    <w:rsid w:val="00410FAB"/>
    <w:rsid w:val="00412180"/>
    <w:rsid w:val="00412597"/>
    <w:rsid w:val="004130D9"/>
    <w:rsid w:val="004143C1"/>
    <w:rsid w:val="0041441F"/>
    <w:rsid w:val="004154F4"/>
    <w:rsid w:val="00417C5C"/>
    <w:rsid w:val="004206C7"/>
    <w:rsid w:val="00420F03"/>
    <w:rsid w:val="00420F4B"/>
    <w:rsid w:val="004229CA"/>
    <w:rsid w:val="004239EE"/>
    <w:rsid w:val="0042438C"/>
    <w:rsid w:val="004249C3"/>
    <w:rsid w:val="00425009"/>
    <w:rsid w:val="00425995"/>
    <w:rsid w:val="00425FC9"/>
    <w:rsid w:val="0042632B"/>
    <w:rsid w:val="00426A4A"/>
    <w:rsid w:val="004270ED"/>
    <w:rsid w:val="0043048C"/>
    <w:rsid w:val="00430B28"/>
    <w:rsid w:val="00431514"/>
    <w:rsid w:val="004330C6"/>
    <w:rsid w:val="00433958"/>
    <w:rsid w:val="00433B25"/>
    <w:rsid w:val="00434F67"/>
    <w:rsid w:val="004359D5"/>
    <w:rsid w:val="00435CFD"/>
    <w:rsid w:val="00435FD8"/>
    <w:rsid w:val="00436317"/>
    <w:rsid w:val="0043677D"/>
    <w:rsid w:val="00436E1C"/>
    <w:rsid w:val="00436E3A"/>
    <w:rsid w:val="00437547"/>
    <w:rsid w:val="0044070F"/>
    <w:rsid w:val="0044102B"/>
    <w:rsid w:val="004417E6"/>
    <w:rsid w:val="00441990"/>
    <w:rsid w:val="004419CD"/>
    <w:rsid w:val="00442756"/>
    <w:rsid w:val="004429D4"/>
    <w:rsid w:val="00444F48"/>
    <w:rsid w:val="00445C53"/>
    <w:rsid w:val="00446FAA"/>
    <w:rsid w:val="004504CD"/>
    <w:rsid w:val="00450C8D"/>
    <w:rsid w:val="00451D55"/>
    <w:rsid w:val="00452167"/>
    <w:rsid w:val="0045230B"/>
    <w:rsid w:val="0045230F"/>
    <w:rsid w:val="004523CA"/>
    <w:rsid w:val="0045245B"/>
    <w:rsid w:val="0045268D"/>
    <w:rsid w:val="004528A7"/>
    <w:rsid w:val="00452B75"/>
    <w:rsid w:val="00452FA0"/>
    <w:rsid w:val="0045355D"/>
    <w:rsid w:val="00453A69"/>
    <w:rsid w:val="00454549"/>
    <w:rsid w:val="00455EB5"/>
    <w:rsid w:val="0045616C"/>
    <w:rsid w:val="00456C69"/>
    <w:rsid w:val="00456E58"/>
    <w:rsid w:val="0046018A"/>
    <w:rsid w:val="00461A9A"/>
    <w:rsid w:val="004630BA"/>
    <w:rsid w:val="00463D5B"/>
    <w:rsid w:val="00465FE8"/>
    <w:rsid w:val="004667A3"/>
    <w:rsid w:val="00466AC4"/>
    <w:rsid w:val="0047054A"/>
    <w:rsid w:val="00470B52"/>
    <w:rsid w:val="004711CF"/>
    <w:rsid w:val="00471B6F"/>
    <w:rsid w:val="00472355"/>
    <w:rsid w:val="0047284B"/>
    <w:rsid w:val="00472A0A"/>
    <w:rsid w:val="00472CC5"/>
    <w:rsid w:val="00473B35"/>
    <w:rsid w:val="00474C6B"/>
    <w:rsid w:val="0047564A"/>
    <w:rsid w:val="0047603D"/>
    <w:rsid w:val="0047611D"/>
    <w:rsid w:val="00476AA1"/>
    <w:rsid w:val="004771C4"/>
    <w:rsid w:val="00477FE6"/>
    <w:rsid w:val="004808B7"/>
    <w:rsid w:val="0048139F"/>
    <w:rsid w:val="004815FC"/>
    <w:rsid w:val="0048206A"/>
    <w:rsid w:val="00483BE9"/>
    <w:rsid w:val="0048452B"/>
    <w:rsid w:val="004865B2"/>
    <w:rsid w:val="00486CCD"/>
    <w:rsid w:val="004908DE"/>
    <w:rsid w:val="00491E81"/>
    <w:rsid w:val="00491ECE"/>
    <w:rsid w:val="00493AC2"/>
    <w:rsid w:val="00493AD1"/>
    <w:rsid w:val="00496839"/>
    <w:rsid w:val="00497B23"/>
    <w:rsid w:val="00497F5B"/>
    <w:rsid w:val="004A06CE"/>
    <w:rsid w:val="004A098B"/>
    <w:rsid w:val="004A10FC"/>
    <w:rsid w:val="004A1EB0"/>
    <w:rsid w:val="004A3277"/>
    <w:rsid w:val="004A4527"/>
    <w:rsid w:val="004A4D30"/>
    <w:rsid w:val="004A64B5"/>
    <w:rsid w:val="004A6A75"/>
    <w:rsid w:val="004A6B76"/>
    <w:rsid w:val="004A6CB7"/>
    <w:rsid w:val="004A6DC2"/>
    <w:rsid w:val="004A6DE8"/>
    <w:rsid w:val="004A7495"/>
    <w:rsid w:val="004A7B6B"/>
    <w:rsid w:val="004B0DF3"/>
    <w:rsid w:val="004B15BB"/>
    <w:rsid w:val="004B1F0F"/>
    <w:rsid w:val="004B2A0E"/>
    <w:rsid w:val="004B3297"/>
    <w:rsid w:val="004B348E"/>
    <w:rsid w:val="004B4EA9"/>
    <w:rsid w:val="004B56C1"/>
    <w:rsid w:val="004B6497"/>
    <w:rsid w:val="004B68EC"/>
    <w:rsid w:val="004B714F"/>
    <w:rsid w:val="004B71A9"/>
    <w:rsid w:val="004B7C3E"/>
    <w:rsid w:val="004C062B"/>
    <w:rsid w:val="004C09CD"/>
    <w:rsid w:val="004C1580"/>
    <w:rsid w:val="004C189B"/>
    <w:rsid w:val="004C2ED6"/>
    <w:rsid w:val="004C2F77"/>
    <w:rsid w:val="004C4885"/>
    <w:rsid w:val="004C5DE6"/>
    <w:rsid w:val="004C64B0"/>
    <w:rsid w:val="004C7059"/>
    <w:rsid w:val="004C769E"/>
    <w:rsid w:val="004C77A3"/>
    <w:rsid w:val="004C77B0"/>
    <w:rsid w:val="004C7A3F"/>
    <w:rsid w:val="004C7BAF"/>
    <w:rsid w:val="004C7EBD"/>
    <w:rsid w:val="004D0F21"/>
    <w:rsid w:val="004D1024"/>
    <w:rsid w:val="004D1CBA"/>
    <w:rsid w:val="004D1EB6"/>
    <w:rsid w:val="004D21CD"/>
    <w:rsid w:val="004D2B99"/>
    <w:rsid w:val="004D3658"/>
    <w:rsid w:val="004D3D2D"/>
    <w:rsid w:val="004D4DC3"/>
    <w:rsid w:val="004D5245"/>
    <w:rsid w:val="004D5BBE"/>
    <w:rsid w:val="004D6E6E"/>
    <w:rsid w:val="004D743D"/>
    <w:rsid w:val="004D7F42"/>
    <w:rsid w:val="004E0D3C"/>
    <w:rsid w:val="004E0EBA"/>
    <w:rsid w:val="004E192A"/>
    <w:rsid w:val="004E26AE"/>
    <w:rsid w:val="004E3140"/>
    <w:rsid w:val="004E5D33"/>
    <w:rsid w:val="004E5EC1"/>
    <w:rsid w:val="004E60B3"/>
    <w:rsid w:val="004E6C87"/>
    <w:rsid w:val="004E6ED4"/>
    <w:rsid w:val="004E70E4"/>
    <w:rsid w:val="004E756B"/>
    <w:rsid w:val="004E77AB"/>
    <w:rsid w:val="004E7E27"/>
    <w:rsid w:val="004F076F"/>
    <w:rsid w:val="004F10F2"/>
    <w:rsid w:val="004F16F3"/>
    <w:rsid w:val="004F2452"/>
    <w:rsid w:val="004F2744"/>
    <w:rsid w:val="004F2B78"/>
    <w:rsid w:val="004F5323"/>
    <w:rsid w:val="004F53E5"/>
    <w:rsid w:val="004F6041"/>
    <w:rsid w:val="004F63BC"/>
    <w:rsid w:val="004F66AA"/>
    <w:rsid w:val="004F70CA"/>
    <w:rsid w:val="004F7172"/>
    <w:rsid w:val="004F766D"/>
    <w:rsid w:val="00501507"/>
    <w:rsid w:val="0050164A"/>
    <w:rsid w:val="0050168F"/>
    <w:rsid w:val="005016B7"/>
    <w:rsid w:val="00501B0F"/>
    <w:rsid w:val="00501B50"/>
    <w:rsid w:val="00502940"/>
    <w:rsid w:val="00502970"/>
    <w:rsid w:val="00502BA3"/>
    <w:rsid w:val="00503DF4"/>
    <w:rsid w:val="00503ED1"/>
    <w:rsid w:val="005042C2"/>
    <w:rsid w:val="00504C9A"/>
    <w:rsid w:val="00505475"/>
    <w:rsid w:val="00505E92"/>
    <w:rsid w:val="00506AC3"/>
    <w:rsid w:val="00506E6F"/>
    <w:rsid w:val="005075EA"/>
    <w:rsid w:val="00507EF9"/>
    <w:rsid w:val="00507F65"/>
    <w:rsid w:val="00511375"/>
    <w:rsid w:val="00511DCA"/>
    <w:rsid w:val="0051220B"/>
    <w:rsid w:val="0051407D"/>
    <w:rsid w:val="005141D7"/>
    <w:rsid w:val="00514BC1"/>
    <w:rsid w:val="00514DCC"/>
    <w:rsid w:val="00516545"/>
    <w:rsid w:val="005200BA"/>
    <w:rsid w:val="00520B1C"/>
    <w:rsid w:val="00520E75"/>
    <w:rsid w:val="00521559"/>
    <w:rsid w:val="00521FB3"/>
    <w:rsid w:val="005225CE"/>
    <w:rsid w:val="00522AA4"/>
    <w:rsid w:val="0052605C"/>
    <w:rsid w:val="005260BE"/>
    <w:rsid w:val="00526768"/>
    <w:rsid w:val="00526B61"/>
    <w:rsid w:val="00526F78"/>
    <w:rsid w:val="0053033D"/>
    <w:rsid w:val="005310C3"/>
    <w:rsid w:val="005314A8"/>
    <w:rsid w:val="00531705"/>
    <w:rsid w:val="00531BB7"/>
    <w:rsid w:val="00531E19"/>
    <w:rsid w:val="00531E43"/>
    <w:rsid w:val="00532837"/>
    <w:rsid w:val="00532CF1"/>
    <w:rsid w:val="005337EE"/>
    <w:rsid w:val="00533C0F"/>
    <w:rsid w:val="00534180"/>
    <w:rsid w:val="005342B4"/>
    <w:rsid w:val="0053471B"/>
    <w:rsid w:val="0053559F"/>
    <w:rsid w:val="00535717"/>
    <w:rsid w:val="0053706A"/>
    <w:rsid w:val="005372C0"/>
    <w:rsid w:val="0053756D"/>
    <w:rsid w:val="0053760E"/>
    <w:rsid w:val="00537CD3"/>
    <w:rsid w:val="00537DC5"/>
    <w:rsid w:val="005401B6"/>
    <w:rsid w:val="00541A9A"/>
    <w:rsid w:val="00541EC4"/>
    <w:rsid w:val="00542DE2"/>
    <w:rsid w:val="0054320D"/>
    <w:rsid w:val="00543A0E"/>
    <w:rsid w:val="00544028"/>
    <w:rsid w:val="00545626"/>
    <w:rsid w:val="00545956"/>
    <w:rsid w:val="00545C88"/>
    <w:rsid w:val="00546AF3"/>
    <w:rsid w:val="0054722D"/>
    <w:rsid w:val="00547A7D"/>
    <w:rsid w:val="00550F30"/>
    <w:rsid w:val="00550F3A"/>
    <w:rsid w:val="00551B23"/>
    <w:rsid w:val="00551F01"/>
    <w:rsid w:val="005522F1"/>
    <w:rsid w:val="00552E05"/>
    <w:rsid w:val="00553999"/>
    <w:rsid w:val="005545C6"/>
    <w:rsid w:val="00555264"/>
    <w:rsid w:val="00555327"/>
    <w:rsid w:val="00555483"/>
    <w:rsid w:val="00555DC6"/>
    <w:rsid w:val="00556177"/>
    <w:rsid w:val="005564D3"/>
    <w:rsid w:val="00556FDB"/>
    <w:rsid w:val="00557716"/>
    <w:rsid w:val="00557890"/>
    <w:rsid w:val="00557A39"/>
    <w:rsid w:val="005600ED"/>
    <w:rsid w:val="00560D21"/>
    <w:rsid w:val="005613E4"/>
    <w:rsid w:val="00561784"/>
    <w:rsid w:val="00561807"/>
    <w:rsid w:val="00561E41"/>
    <w:rsid w:val="00562141"/>
    <w:rsid w:val="00563086"/>
    <w:rsid w:val="00563274"/>
    <w:rsid w:val="00563332"/>
    <w:rsid w:val="005635D3"/>
    <w:rsid w:val="00563903"/>
    <w:rsid w:val="005641D9"/>
    <w:rsid w:val="005668F1"/>
    <w:rsid w:val="00566BB8"/>
    <w:rsid w:val="00567500"/>
    <w:rsid w:val="00567C09"/>
    <w:rsid w:val="005701A1"/>
    <w:rsid w:val="00570614"/>
    <w:rsid w:val="005708C4"/>
    <w:rsid w:val="00570AAC"/>
    <w:rsid w:val="00570E44"/>
    <w:rsid w:val="00570E87"/>
    <w:rsid w:val="005725C0"/>
    <w:rsid w:val="0057309D"/>
    <w:rsid w:val="00573C59"/>
    <w:rsid w:val="00573EF8"/>
    <w:rsid w:val="00574750"/>
    <w:rsid w:val="00575A15"/>
    <w:rsid w:val="00576BAE"/>
    <w:rsid w:val="005779B4"/>
    <w:rsid w:val="00580D63"/>
    <w:rsid w:val="0058175B"/>
    <w:rsid w:val="0058268C"/>
    <w:rsid w:val="00583CDE"/>
    <w:rsid w:val="00584A5C"/>
    <w:rsid w:val="005852DE"/>
    <w:rsid w:val="005855FE"/>
    <w:rsid w:val="00586A96"/>
    <w:rsid w:val="00586E7E"/>
    <w:rsid w:val="005870A2"/>
    <w:rsid w:val="0058720F"/>
    <w:rsid w:val="00587438"/>
    <w:rsid w:val="005875A8"/>
    <w:rsid w:val="005876C5"/>
    <w:rsid w:val="005908E9"/>
    <w:rsid w:val="0059094D"/>
    <w:rsid w:val="00592702"/>
    <w:rsid w:val="005943D2"/>
    <w:rsid w:val="00594952"/>
    <w:rsid w:val="00594F31"/>
    <w:rsid w:val="005957F9"/>
    <w:rsid w:val="00595D7E"/>
    <w:rsid w:val="00596321"/>
    <w:rsid w:val="00597234"/>
    <w:rsid w:val="005973A0"/>
    <w:rsid w:val="005979B6"/>
    <w:rsid w:val="00597BB6"/>
    <w:rsid w:val="005A0F9C"/>
    <w:rsid w:val="005A14EB"/>
    <w:rsid w:val="005A1562"/>
    <w:rsid w:val="005A207F"/>
    <w:rsid w:val="005A403A"/>
    <w:rsid w:val="005A40AD"/>
    <w:rsid w:val="005A49B3"/>
    <w:rsid w:val="005A49E0"/>
    <w:rsid w:val="005A5579"/>
    <w:rsid w:val="005A561A"/>
    <w:rsid w:val="005A5A49"/>
    <w:rsid w:val="005A5E3C"/>
    <w:rsid w:val="005A6E97"/>
    <w:rsid w:val="005A7433"/>
    <w:rsid w:val="005A7D5A"/>
    <w:rsid w:val="005B0DFB"/>
    <w:rsid w:val="005B1477"/>
    <w:rsid w:val="005B1ACC"/>
    <w:rsid w:val="005B200A"/>
    <w:rsid w:val="005B2CFC"/>
    <w:rsid w:val="005B2D0D"/>
    <w:rsid w:val="005B3A1C"/>
    <w:rsid w:val="005B5B32"/>
    <w:rsid w:val="005B6BC0"/>
    <w:rsid w:val="005B71AA"/>
    <w:rsid w:val="005B7A11"/>
    <w:rsid w:val="005C1E5F"/>
    <w:rsid w:val="005C21CD"/>
    <w:rsid w:val="005C252A"/>
    <w:rsid w:val="005C2C0F"/>
    <w:rsid w:val="005C39E8"/>
    <w:rsid w:val="005C4592"/>
    <w:rsid w:val="005C4BDE"/>
    <w:rsid w:val="005C6CBA"/>
    <w:rsid w:val="005C714E"/>
    <w:rsid w:val="005D059B"/>
    <w:rsid w:val="005D08AF"/>
    <w:rsid w:val="005D27F5"/>
    <w:rsid w:val="005D2DC1"/>
    <w:rsid w:val="005D3957"/>
    <w:rsid w:val="005D3D8C"/>
    <w:rsid w:val="005D3EFD"/>
    <w:rsid w:val="005D6082"/>
    <w:rsid w:val="005D70F9"/>
    <w:rsid w:val="005D712F"/>
    <w:rsid w:val="005E01CD"/>
    <w:rsid w:val="005E0213"/>
    <w:rsid w:val="005E13C2"/>
    <w:rsid w:val="005E1DB8"/>
    <w:rsid w:val="005E1DEF"/>
    <w:rsid w:val="005E2D6A"/>
    <w:rsid w:val="005E3290"/>
    <w:rsid w:val="005E4213"/>
    <w:rsid w:val="005E4B77"/>
    <w:rsid w:val="005E53B8"/>
    <w:rsid w:val="005E624B"/>
    <w:rsid w:val="005E694E"/>
    <w:rsid w:val="005E76D0"/>
    <w:rsid w:val="005E793C"/>
    <w:rsid w:val="005E7A75"/>
    <w:rsid w:val="005F02E4"/>
    <w:rsid w:val="005F0D88"/>
    <w:rsid w:val="005F0DAB"/>
    <w:rsid w:val="005F1AB0"/>
    <w:rsid w:val="005F1BBB"/>
    <w:rsid w:val="005F3A9A"/>
    <w:rsid w:val="005F3B04"/>
    <w:rsid w:val="005F3B29"/>
    <w:rsid w:val="005F3F79"/>
    <w:rsid w:val="005F4328"/>
    <w:rsid w:val="005F4659"/>
    <w:rsid w:val="005F4A5E"/>
    <w:rsid w:val="005F4C13"/>
    <w:rsid w:val="005F6A0F"/>
    <w:rsid w:val="005F6C7F"/>
    <w:rsid w:val="005F7637"/>
    <w:rsid w:val="005F7F27"/>
    <w:rsid w:val="00600696"/>
    <w:rsid w:val="00600D2A"/>
    <w:rsid w:val="00600EC6"/>
    <w:rsid w:val="00600FE2"/>
    <w:rsid w:val="00601261"/>
    <w:rsid w:val="00601C21"/>
    <w:rsid w:val="00603640"/>
    <w:rsid w:val="00603793"/>
    <w:rsid w:val="00603EAF"/>
    <w:rsid w:val="00604984"/>
    <w:rsid w:val="00604D73"/>
    <w:rsid w:val="006050E2"/>
    <w:rsid w:val="00605817"/>
    <w:rsid w:val="00605A68"/>
    <w:rsid w:val="00605E4A"/>
    <w:rsid w:val="00605FFC"/>
    <w:rsid w:val="006063CB"/>
    <w:rsid w:val="006066C5"/>
    <w:rsid w:val="00606EB9"/>
    <w:rsid w:val="00607E62"/>
    <w:rsid w:val="0061042A"/>
    <w:rsid w:val="006105DC"/>
    <w:rsid w:val="0061079E"/>
    <w:rsid w:val="0061082F"/>
    <w:rsid w:val="0061099D"/>
    <w:rsid w:val="0061128A"/>
    <w:rsid w:val="006118AC"/>
    <w:rsid w:val="00612627"/>
    <w:rsid w:val="00613991"/>
    <w:rsid w:val="00613BD5"/>
    <w:rsid w:val="0061423B"/>
    <w:rsid w:val="0061463D"/>
    <w:rsid w:val="0061471D"/>
    <w:rsid w:val="0061492D"/>
    <w:rsid w:val="00614981"/>
    <w:rsid w:val="00614D68"/>
    <w:rsid w:val="006176A5"/>
    <w:rsid w:val="00617873"/>
    <w:rsid w:val="00617DA8"/>
    <w:rsid w:val="006208DB"/>
    <w:rsid w:val="0062241D"/>
    <w:rsid w:val="00622B9B"/>
    <w:rsid w:val="00622ED2"/>
    <w:rsid w:val="00623109"/>
    <w:rsid w:val="00623123"/>
    <w:rsid w:val="0062313E"/>
    <w:rsid w:val="00623661"/>
    <w:rsid w:val="00623BA7"/>
    <w:rsid w:val="0062414C"/>
    <w:rsid w:val="00624DA9"/>
    <w:rsid w:val="00625011"/>
    <w:rsid w:val="006250C0"/>
    <w:rsid w:val="00626C6E"/>
    <w:rsid w:val="00626CB3"/>
    <w:rsid w:val="00627838"/>
    <w:rsid w:val="00627939"/>
    <w:rsid w:val="00627BC7"/>
    <w:rsid w:val="0063062D"/>
    <w:rsid w:val="006308F4"/>
    <w:rsid w:val="00631D34"/>
    <w:rsid w:val="00631F9E"/>
    <w:rsid w:val="0063233D"/>
    <w:rsid w:val="00632A5F"/>
    <w:rsid w:val="006331D6"/>
    <w:rsid w:val="006361B7"/>
    <w:rsid w:val="00636B9A"/>
    <w:rsid w:val="0063741F"/>
    <w:rsid w:val="00637B18"/>
    <w:rsid w:val="00640921"/>
    <w:rsid w:val="0064168E"/>
    <w:rsid w:val="00642062"/>
    <w:rsid w:val="0064258B"/>
    <w:rsid w:val="0064298E"/>
    <w:rsid w:val="00643BC6"/>
    <w:rsid w:val="006442D5"/>
    <w:rsid w:val="00644C5D"/>
    <w:rsid w:val="0064549F"/>
    <w:rsid w:val="006455F7"/>
    <w:rsid w:val="00645834"/>
    <w:rsid w:val="00645CEB"/>
    <w:rsid w:val="00646284"/>
    <w:rsid w:val="006467C6"/>
    <w:rsid w:val="0064683D"/>
    <w:rsid w:val="00646A1A"/>
    <w:rsid w:val="006472D4"/>
    <w:rsid w:val="00647F18"/>
    <w:rsid w:val="00650B21"/>
    <w:rsid w:val="00650BCC"/>
    <w:rsid w:val="00651670"/>
    <w:rsid w:val="0065221C"/>
    <w:rsid w:val="00652967"/>
    <w:rsid w:val="00654C00"/>
    <w:rsid w:val="0065557F"/>
    <w:rsid w:val="00655989"/>
    <w:rsid w:val="006560D9"/>
    <w:rsid w:val="00656727"/>
    <w:rsid w:val="00656A37"/>
    <w:rsid w:val="00656F28"/>
    <w:rsid w:val="00656FAD"/>
    <w:rsid w:val="0065784F"/>
    <w:rsid w:val="0066141F"/>
    <w:rsid w:val="0066172C"/>
    <w:rsid w:val="00662BAB"/>
    <w:rsid w:val="00663486"/>
    <w:rsid w:val="00664894"/>
    <w:rsid w:val="00665674"/>
    <w:rsid w:val="006659C8"/>
    <w:rsid w:val="006661D2"/>
    <w:rsid w:val="00666555"/>
    <w:rsid w:val="00666C8B"/>
    <w:rsid w:val="006670D8"/>
    <w:rsid w:val="00670B7C"/>
    <w:rsid w:val="00671646"/>
    <w:rsid w:val="006721D5"/>
    <w:rsid w:val="006731F8"/>
    <w:rsid w:val="00673B27"/>
    <w:rsid w:val="00674544"/>
    <w:rsid w:val="00674779"/>
    <w:rsid w:val="00674972"/>
    <w:rsid w:val="00676528"/>
    <w:rsid w:val="00677293"/>
    <w:rsid w:val="006776AA"/>
    <w:rsid w:val="006802EE"/>
    <w:rsid w:val="0068158E"/>
    <w:rsid w:val="006826C0"/>
    <w:rsid w:val="006826F7"/>
    <w:rsid w:val="006829D6"/>
    <w:rsid w:val="00682AFD"/>
    <w:rsid w:val="0068347C"/>
    <w:rsid w:val="00683936"/>
    <w:rsid w:val="00685678"/>
    <w:rsid w:val="00686532"/>
    <w:rsid w:val="006865CB"/>
    <w:rsid w:val="00687407"/>
    <w:rsid w:val="00687776"/>
    <w:rsid w:val="0069053D"/>
    <w:rsid w:val="00690F0D"/>
    <w:rsid w:val="006912A9"/>
    <w:rsid w:val="00692A54"/>
    <w:rsid w:val="00694094"/>
    <w:rsid w:val="00696B25"/>
    <w:rsid w:val="00696D5F"/>
    <w:rsid w:val="006A03BE"/>
    <w:rsid w:val="006A1066"/>
    <w:rsid w:val="006A10E2"/>
    <w:rsid w:val="006A1670"/>
    <w:rsid w:val="006A2DE9"/>
    <w:rsid w:val="006A4A66"/>
    <w:rsid w:val="006A4BBC"/>
    <w:rsid w:val="006A5610"/>
    <w:rsid w:val="006A6396"/>
    <w:rsid w:val="006A72F1"/>
    <w:rsid w:val="006B00BE"/>
    <w:rsid w:val="006B113A"/>
    <w:rsid w:val="006B14D2"/>
    <w:rsid w:val="006B16FC"/>
    <w:rsid w:val="006B17D8"/>
    <w:rsid w:val="006B206C"/>
    <w:rsid w:val="006B29A4"/>
    <w:rsid w:val="006B29CE"/>
    <w:rsid w:val="006B3263"/>
    <w:rsid w:val="006B33F1"/>
    <w:rsid w:val="006B35C0"/>
    <w:rsid w:val="006B3953"/>
    <w:rsid w:val="006B3EAD"/>
    <w:rsid w:val="006B4EA1"/>
    <w:rsid w:val="006B5954"/>
    <w:rsid w:val="006B6C20"/>
    <w:rsid w:val="006B73C3"/>
    <w:rsid w:val="006B7F30"/>
    <w:rsid w:val="006C0467"/>
    <w:rsid w:val="006C10F0"/>
    <w:rsid w:val="006C1994"/>
    <w:rsid w:val="006C2A5F"/>
    <w:rsid w:val="006C3B3A"/>
    <w:rsid w:val="006C3F79"/>
    <w:rsid w:val="006C4631"/>
    <w:rsid w:val="006C4B41"/>
    <w:rsid w:val="006C5316"/>
    <w:rsid w:val="006C7095"/>
    <w:rsid w:val="006C7298"/>
    <w:rsid w:val="006D1357"/>
    <w:rsid w:val="006D15BA"/>
    <w:rsid w:val="006D1CDC"/>
    <w:rsid w:val="006D21AF"/>
    <w:rsid w:val="006D4314"/>
    <w:rsid w:val="006D6912"/>
    <w:rsid w:val="006D717F"/>
    <w:rsid w:val="006E0BCE"/>
    <w:rsid w:val="006E0F83"/>
    <w:rsid w:val="006E1838"/>
    <w:rsid w:val="006E1B03"/>
    <w:rsid w:val="006E3AB1"/>
    <w:rsid w:val="006E40C4"/>
    <w:rsid w:val="006E41D9"/>
    <w:rsid w:val="006E4B19"/>
    <w:rsid w:val="006E4E87"/>
    <w:rsid w:val="006E4F22"/>
    <w:rsid w:val="006E56D5"/>
    <w:rsid w:val="006E5D8D"/>
    <w:rsid w:val="006E7EC2"/>
    <w:rsid w:val="006E7F52"/>
    <w:rsid w:val="006F0043"/>
    <w:rsid w:val="006F04FA"/>
    <w:rsid w:val="006F1BD5"/>
    <w:rsid w:val="006F1D7A"/>
    <w:rsid w:val="006F285B"/>
    <w:rsid w:val="006F2D26"/>
    <w:rsid w:val="006F31EC"/>
    <w:rsid w:val="006F3702"/>
    <w:rsid w:val="006F5781"/>
    <w:rsid w:val="006F669B"/>
    <w:rsid w:val="006F7BF5"/>
    <w:rsid w:val="0070168D"/>
    <w:rsid w:val="00701E5F"/>
    <w:rsid w:val="00703152"/>
    <w:rsid w:val="007051CD"/>
    <w:rsid w:val="00705742"/>
    <w:rsid w:val="0070607F"/>
    <w:rsid w:val="00706349"/>
    <w:rsid w:val="00706AD7"/>
    <w:rsid w:val="00706AF9"/>
    <w:rsid w:val="007075C5"/>
    <w:rsid w:val="00707E57"/>
    <w:rsid w:val="007100AB"/>
    <w:rsid w:val="007104DF"/>
    <w:rsid w:val="00710B5E"/>
    <w:rsid w:val="00710BA4"/>
    <w:rsid w:val="007110A8"/>
    <w:rsid w:val="00711B15"/>
    <w:rsid w:val="0071240E"/>
    <w:rsid w:val="007132E7"/>
    <w:rsid w:val="007139F5"/>
    <w:rsid w:val="00716722"/>
    <w:rsid w:val="007203AE"/>
    <w:rsid w:val="007214BC"/>
    <w:rsid w:val="00722C51"/>
    <w:rsid w:val="0072321B"/>
    <w:rsid w:val="00723B4E"/>
    <w:rsid w:val="00723C5E"/>
    <w:rsid w:val="00724BCD"/>
    <w:rsid w:val="00725041"/>
    <w:rsid w:val="00726A41"/>
    <w:rsid w:val="00727B6C"/>
    <w:rsid w:val="007305A4"/>
    <w:rsid w:val="00730A6D"/>
    <w:rsid w:val="00730E1C"/>
    <w:rsid w:val="0073127C"/>
    <w:rsid w:val="007322A2"/>
    <w:rsid w:val="007327C4"/>
    <w:rsid w:val="00732A15"/>
    <w:rsid w:val="00732B1C"/>
    <w:rsid w:val="00732CEC"/>
    <w:rsid w:val="0073341A"/>
    <w:rsid w:val="007335FA"/>
    <w:rsid w:val="00733772"/>
    <w:rsid w:val="00733C93"/>
    <w:rsid w:val="00735014"/>
    <w:rsid w:val="007353F6"/>
    <w:rsid w:val="0073553C"/>
    <w:rsid w:val="00737211"/>
    <w:rsid w:val="00741B9F"/>
    <w:rsid w:val="00742EA6"/>
    <w:rsid w:val="007431CD"/>
    <w:rsid w:val="007447FC"/>
    <w:rsid w:val="0074528A"/>
    <w:rsid w:val="00745AE8"/>
    <w:rsid w:val="0074783A"/>
    <w:rsid w:val="007478FB"/>
    <w:rsid w:val="00747A3E"/>
    <w:rsid w:val="00747A7A"/>
    <w:rsid w:val="00750C93"/>
    <w:rsid w:val="007528F6"/>
    <w:rsid w:val="00752A84"/>
    <w:rsid w:val="00752DE7"/>
    <w:rsid w:val="00753177"/>
    <w:rsid w:val="00754355"/>
    <w:rsid w:val="007547E4"/>
    <w:rsid w:val="00754A25"/>
    <w:rsid w:val="007555E5"/>
    <w:rsid w:val="00756282"/>
    <w:rsid w:val="007575F3"/>
    <w:rsid w:val="00760D04"/>
    <w:rsid w:val="007622B7"/>
    <w:rsid w:val="00762523"/>
    <w:rsid w:val="007633F7"/>
    <w:rsid w:val="00764780"/>
    <w:rsid w:val="00764F8A"/>
    <w:rsid w:val="00765BB1"/>
    <w:rsid w:val="00766378"/>
    <w:rsid w:val="007669DE"/>
    <w:rsid w:val="00766A46"/>
    <w:rsid w:val="0077000D"/>
    <w:rsid w:val="00770D75"/>
    <w:rsid w:val="00771AD3"/>
    <w:rsid w:val="00773D05"/>
    <w:rsid w:val="00773D22"/>
    <w:rsid w:val="007742D3"/>
    <w:rsid w:val="007758C9"/>
    <w:rsid w:val="0077766C"/>
    <w:rsid w:val="00777D99"/>
    <w:rsid w:val="00777DD5"/>
    <w:rsid w:val="0078107E"/>
    <w:rsid w:val="00781F8D"/>
    <w:rsid w:val="007821DB"/>
    <w:rsid w:val="00783584"/>
    <w:rsid w:val="00784256"/>
    <w:rsid w:val="007844D4"/>
    <w:rsid w:val="007845F1"/>
    <w:rsid w:val="007847B1"/>
    <w:rsid w:val="007853B2"/>
    <w:rsid w:val="00785D58"/>
    <w:rsid w:val="007862B5"/>
    <w:rsid w:val="00786742"/>
    <w:rsid w:val="00786DA0"/>
    <w:rsid w:val="00790B45"/>
    <w:rsid w:val="007917B8"/>
    <w:rsid w:val="00791B76"/>
    <w:rsid w:val="00791E05"/>
    <w:rsid w:val="00791E40"/>
    <w:rsid w:val="00792795"/>
    <w:rsid w:val="0079279C"/>
    <w:rsid w:val="007932C1"/>
    <w:rsid w:val="0079359B"/>
    <w:rsid w:val="00794AF7"/>
    <w:rsid w:val="0079568A"/>
    <w:rsid w:val="00795F8B"/>
    <w:rsid w:val="00796AE5"/>
    <w:rsid w:val="007974A2"/>
    <w:rsid w:val="007A0F85"/>
    <w:rsid w:val="007A0F92"/>
    <w:rsid w:val="007A1B1C"/>
    <w:rsid w:val="007A20EA"/>
    <w:rsid w:val="007A30D0"/>
    <w:rsid w:val="007A37A9"/>
    <w:rsid w:val="007A38E0"/>
    <w:rsid w:val="007A5437"/>
    <w:rsid w:val="007A55E2"/>
    <w:rsid w:val="007A6A37"/>
    <w:rsid w:val="007A6BD6"/>
    <w:rsid w:val="007A7BAC"/>
    <w:rsid w:val="007B0AAA"/>
    <w:rsid w:val="007B1D5D"/>
    <w:rsid w:val="007B2501"/>
    <w:rsid w:val="007B2720"/>
    <w:rsid w:val="007B30E9"/>
    <w:rsid w:val="007B3C51"/>
    <w:rsid w:val="007B4601"/>
    <w:rsid w:val="007B4A57"/>
    <w:rsid w:val="007B6D60"/>
    <w:rsid w:val="007B7B62"/>
    <w:rsid w:val="007B7D33"/>
    <w:rsid w:val="007C0827"/>
    <w:rsid w:val="007C19C9"/>
    <w:rsid w:val="007C1A0D"/>
    <w:rsid w:val="007C1CD3"/>
    <w:rsid w:val="007C1D4C"/>
    <w:rsid w:val="007C2D20"/>
    <w:rsid w:val="007C41C7"/>
    <w:rsid w:val="007C42B4"/>
    <w:rsid w:val="007C5691"/>
    <w:rsid w:val="007C5FEE"/>
    <w:rsid w:val="007C6D4C"/>
    <w:rsid w:val="007C7151"/>
    <w:rsid w:val="007C7C3A"/>
    <w:rsid w:val="007C7F6F"/>
    <w:rsid w:val="007D0B84"/>
    <w:rsid w:val="007D2AEE"/>
    <w:rsid w:val="007D33C1"/>
    <w:rsid w:val="007D3F15"/>
    <w:rsid w:val="007D4410"/>
    <w:rsid w:val="007D48FA"/>
    <w:rsid w:val="007D5547"/>
    <w:rsid w:val="007D5BF7"/>
    <w:rsid w:val="007D73CC"/>
    <w:rsid w:val="007D7416"/>
    <w:rsid w:val="007D7469"/>
    <w:rsid w:val="007D7724"/>
    <w:rsid w:val="007D7893"/>
    <w:rsid w:val="007E109F"/>
    <w:rsid w:val="007E10A8"/>
    <w:rsid w:val="007E2437"/>
    <w:rsid w:val="007E2758"/>
    <w:rsid w:val="007E34DD"/>
    <w:rsid w:val="007E3CC8"/>
    <w:rsid w:val="007E4864"/>
    <w:rsid w:val="007E4D78"/>
    <w:rsid w:val="007E553C"/>
    <w:rsid w:val="007E59F9"/>
    <w:rsid w:val="007E63DE"/>
    <w:rsid w:val="007E67F9"/>
    <w:rsid w:val="007E752A"/>
    <w:rsid w:val="007E7EBD"/>
    <w:rsid w:val="007F03AE"/>
    <w:rsid w:val="007F11FE"/>
    <w:rsid w:val="007F13D0"/>
    <w:rsid w:val="007F15B7"/>
    <w:rsid w:val="007F23B4"/>
    <w:rsid w:val="007F24DD"/>
    <w:rsid w:val="007F43B8"/>
    <w:rsid w:val="007F445F"/>
    <w:rsid w:val="007F4F0F"/>
    <w:rsid w:val="007F6DB9"/>
    <w:rsid w:val="007F7261"/>
    <w:rsid w:val="007F7A4C"/>
    <w:rsid w:val="008002F3"/>
    <w:rsid w:val="0080059F"/>
    <w:rsid w:val="00800DB5"/>
    <w:rsid w:val="00802EA2"/>
    <w:rsid w:val="00803349"/>
    <w:rsid w:val="00804F6D"/>
    <w:rsid w:val="0080664D"/>
    <w:rsid w:val="0080697D"/>
    <w:rsid w:val="00806BAD"/>
    <w:rsid w:val="008073D4"/>
    <w:rsid w:val="0080762D"/>
    <w:rsid w:val="00810841"/>
    <w:rsid w:val="0081373B"/>
    <w:rsid w:val="008153C3"/>
    <w:rsid w:val="0081599F"/>
    <w:rsid w:val="00815F84"/>
    <w:rsid w:val="00816524"/>
    <w:rsid w:val="0081672F"/>
    <w:rsid w:val="00816C86"/>
    <w:rsid w:val="0081712B"/>
    <w:rsid w:val="008172E6"/>
    <w:rsid w:val="00817B19"/>
    <w:rsid w:val="00817C30"/>
    <w:rsid w:val="00817F96"/>
    <w:rsid w:val="008200AF"/>
    <w:rsid w:val="008226C2"/>
    <w:rsid w:val="00823806"/>
    <w:rsid w:val="00823EE0"/>
    <w:rsid w:val="00823F64"/>
    <w:rsid w:val="008242AA"/>
    <w:rsid w:val="00825985"/>
    <w:rsid w:val="00825FC1"/>
    <w:rsid w:val="00826BFA"/>
    <w:rsid w:val="00827509"/>
    <w:rsid w:val="00830AFD"/>
    <w:rsid w:val="00831B49"/>
    <w:rsid w:val="00831D50"/>
    <w:rsid w:val="0083277A"/>
    <w:rsid w:val="00832D67"/>
    <w:rsid w:val="00832DAE"/>
    <w:rsid w:val="0083329A"/>
    <w:rsid w:val="00833A2A"/>
    <w:rsid w:val="00833D5D"/>
    <w:rsid w:val="00833ECC"/>
    <w:rsid w:val="00834166"/>
    <w:rsid w:val="00834987"/>
    <w:rsid w:val="0083586B"/>
    <w:rsid w:val="00835CBC"/>
    <w:rsid w:val="00836584"/>
    <w:rsid w:val="008369A4"/>
    <w:rsid w:val="00836A48"/>
    <w:rsid w:val="00836EA9"/>
    <w:rsid w:val="00836EC0"/>
    <w:rsid w:val="00840A0D"/>
    <w:rsid w:val="00841825"/>
    <w:rsid w:val="008426F2"/>
    <w:rsid w:val="00842A24"/>
    <w:rsid w:val="00843DE7"/>
    <w:rsid w:val="00843E51"/>
    <w:rsid w:val="00843F09"/>
    <w:rsid w:val="00843F52"/>
    <w:rsid w:val="0084503C"/>
    <w:rsid w:val="008464E7"/>
    <w:rsid w:val="00846AB2"/>
    <w:rsid w:val="00850765"/>
    <w:rsid w:val="00850843"/>
    <w:rsid w:val="00852498"/>
    <w:rsid w:val="00852754"/>
    <w:rsid w:val="00852A71"/>
    <w:rsid w:val="00852C6A"/>
    <w:rsid w:val="0085481B"/>
    <w:rsid w:val="00854C9F"/>
    <w:rsid w:val="00855207"/>
    <w:rsid w:val="00855A7E"/>
    <w:rsid w:val="00855ACB"/>
    <w:rsid w:val="00855E80"/>
    <w:rsid w:val="00855EBB"/>
    <w:rsid w:val="0085606E"/>
    <w:rsid w:val="008562E8"/>
    <w:rsid w:val="00856977"/>
    <w:rsid w:val="00857481"/>
    <w:rsid w:val="00860401"/>
    <w:rsid w:val="00860A80"/>
    <w:rsid w:val="00860AF1"/>
    <w:rsid w:val="00861066"/>
    <w:rsid w:val="008615D8"/>
    <w:rsid w:val="008618F7"/>
    <w:rsid w:val="008619A8"/>
    <w:rsid w:val="008620E1"/>
    <w:rsid w:val="00862452"/>
    <w:rsid w:val="008640E3"/>
    <w:rsid w:val="008643E7"/>
    <w:rsid w:val="0086553B"/>
    <w:rsid w:val="00865673"/>
    <w:rsid w:val="0086663A"/>
    <w:rsid w:val="008704A8"/>
    <w:rsid w:val="00872C5F"/>
    <w:rsid w:val="008765A9"/>
    <w:rsid w:val="00876728"/>
    <w:rsid w:val="00876740"/>
    <w:rsid w:val="00877751"/>
    <w:rsid w:val="0087791E"/>
    <w:rsid w:val="00877C6D"/>
    <w:rsid w:val="00881643"/>
    <w:rsid w:val="00881A3D"/>
    <w:rsid w:val="00881B3C"/>
    <w:rsid w:val="0088234E"/>
    <w:rsid w:val="00882427"/>
    <w:rsid w:val="00882563"/>
    <w:rsid w:val="008826BA"/>
    <w:rsid w:val="008842CA"/>
    <w:rsid w:val="00884DC7"/>
    <w:rsid w:val="0088546D"/>
    <w:rsid w:val="008858DD"/>
    <w:rsid w:val="00885E21"/>
    <w:rsid w:val="00886FAD"/>
    <w:rsid w:val="00887FCF"/>
    <w:rsid w:val="0089082F"/>
    <w:rsid w:val="008908C0"/>
    <w:rsid w:val="0089138C"/>
    <w:rsid w:val="00891AC2"/>
    <w:rsid w:val="00891B5E"/>
    <w:rsid w:val="00892818"/>
    <w:rsid w:val="00893D71"/>
    <w:rsid w:val="00893E05"/>
    <w:rsid w:val="00894492"/>
    <w:rsid w:val="008945F1"/>
    <w:rsid w:val="00894916"/>
    <w:rsid w:val="00894BA1"/>
    <w:rsid w:val="008964FD"/>
    <w:rsid w:val="0089667E"/>
    <w:rsid w:val="008979D3"/>
    <w:rsid w:val="00897BB6"/>
    <w:rsid w:val="008A04BE"/>
    <w:rsid w:val="008A16F8"/>
    <w:rsid w:val="008A1A0E"/>
    <w:rsid w:val="008A2E1B"/>
    <w:rsid w:val="008A3023"/>
    <w:rsid w:val="008A4C71"/>
    <w:rsid w:val="008A50B4"/>
    <w:rsid w:val="008A540E"/>
    <w:rsid w:val="008A6E62"/>
    <w:rsid w:val="008A7AF2"/>
    <w:rsid w:val="008B0740"/>
    <w:rsid w:val="008B148F"/>
    <w:rsid w:val="008B1E8A"/>
    <w:rsid w:val="008B25A2"/>
    <w:rsid w:val="008B3EF5"/>
    <w:rsid w:val="008B4184"/>
    <w:rsid w:val="008B567A"/>
    <w:rsid w:val="008B5951"/>
    <w:rsid w:val="008B5AD8"/>
    <w:rsid w:val="008B7F46"/>
    <w:rsid w:val="008C05E8"/>
    <w:rsid w:val="008C0624"/>
    <w:rsid w:val="008C0A88"/>
    <w:rsid w:val="008C0E42"/>
    <w:rsid w:val="008C26C4"/>
    <w:rsid w:val="008C279E"/>
    <w:rsid w:val="008C2B7F"/>
    <w:rsid w:val="008C3158"/>
    <w:rsid w:val="008C3450"/>
    <w:rsid w:val="008C37DE"/>
    <w:rsid w:val="008C3E3C"/>
    <w:rsid w:val="008C4B1E"/>
    <w:rsid w:val="008C4C78"/>
    <w:rsid w:val="008C4E9D"/>
    <w:rsid w:val="008C6C43"/>
    <w:rsid w:val="008C771A"/>
    <w:rsid w:val="008C7A69"/>
    <w:rsid w:val="008D01A4"/>
    <w:rsid w:val="008D06BB"/>
    <w:rsid w:val="008D21DC"/>
    <w:rsid w:val="008D2B39"/>
    <w:rsid w:val="008D37BB"/>
    <w:rsid w:val="008D43AD"/>
    <w:rsid w:val="008D503F"/>
    <w:rsid w:val="008D5136"/>
    <w:rsid w:val="008E08DB"/>
    <w:rsid w:val="008E0A6B"/>
    <w:rsid w:val="008E1A5B"/>
    <w:rsid w:val="008E1B7E"/>
    <w:rsid w:val="008E1EFC"/>
    <w:rsid w:val="008E22F2"/>
    <w:rsid w:val="008E2BF1"/>
    <w:rsid w:val="008E3274"/>
    <w:rsid w:val="008E3FD5"/>
    <w:rsid w:val="008E4799"/>
    <w:rsid w:val="008E50EC"/>
    <w:rsid w:val="008E5643"/>
    <w:rsid w:val="008E693E"/>
    <w:rsid w:val="008E7027"/>
    <w:rsid w:val="008E70FB"/>
    <w:rsid w:val="008F0E4C"/>
    <w:rsid w:val="008F0EAA"/>
    <w:rsid w:val="008F10A8"/>
    <w:rsid w:val="008F17B3"/>
    <w:rsid w:val="008F1C15"/>
    <w:rsid w:val="008F1DDF"/>
    <w:rsid w:val="008F20EF"/>
    <w:rsid w:val="008F2EA6"/>
    <w:rsid w:val="008F3207"/>
    <w:rsid w:val="008F3534"/>
    <w:rsid w:val="008F4F1E"/>
    <w:rsid w:val="008F56D3"/>
    <w:rsid w:val="008F637E"/>
    <w:rsid w:val="008F661F"/>
    <w:rsid w:val="008F7E00"/>
    <w:rsid w:val="00900C75"/>
    <w:rsid w:val="00901023"/>
    <w:rsid w:val="00901167"/>
    <w:rsid w:val="00901BC3"/>
    <w:rsid w:val="00901D77"/>
    <w:rsid w:val="00902514"/>
    <w:rsid w:val="00904096"/>
    <w:rsid w:val="00904757"/>
    <w:rsid w:val="0090508D"/>
    <w:rsid w:val="00907D31"/>
    <w:rsid w:val="00907ED4"/>
    <w:rsid w:val="00907FF1"/>
    <w:rsid w:val="009100FD"/>
    <w:rsid w:val="00910178"/>
    <w:rsid w:val="009101B4"/>
    <w:rsid w:val="00910A4C"/>
    <w:rsid w:val="009120D3"/>
    <w:rsid w:val="00912466"/>
    <w:rsid w:val="00913136"/>
    <w:rsid w:val="00913DA5"/>
    <w:rsid w:val="00913F91"/>
    <w:rsid w:val="00914ECB"/>
    <w:rsid w:val="00914ED1"/>
    <w:rsid w:val="00916C21"/>
    <w:rsid w:val="00917033"/>
    <w:rsid w:val="009174BA"/>
    <w:rsid w:val="0091768A"/>
    <w:rsid w:val="00921687"/>
    <w:rsid w:val="00922936"/>
    <w:rsid w:val="00923C78"/>
    <w:rsid w:val="0092632D"/>
    <w:rsid w:val="00926F5E"/>
    <w:rsid w:val="009270DF"/>
    <w:rsid w:val="009274C7"/>
    <w:rsid w:val="009274D9"/>
    <w:rsid w:val="00930D68"/>
    <w:rsid w:val="009316FA"/>
    <w:rsid w:val="00932299"/>
    <w:rsid w:val="009325CA"/>
    <w:rsid w:val="0093260C"/>
    <w:rsid w:val="00932A03"/>
    <w:rsid w:val="00933656"/>
    <w:rsid w:val="00933969"/>
    <w:rsid w:val="0093660F"/>
    <w:rsid w:val="009366ED"/>
    <w:rsid w:val="00936C62"/>
    <w:rsid w:val="009374A7"/>
    <w:rsid w:val="009379AA"/>
    <w:rsid w:val="00937CF0"/>
    <w:rsid w:val="00940554"/>
    <w:rsid w:val="00940D45"/>
    <w:rsid w:val="00940E46"/>
    <w:rsid w:val="0094106B"/>
    <w:rsid w:val="009419D1"/>
    <w:rsid w:val="00942115"/>
    <w:rsid w:val="00942EA0"/>
    <w:rsid w:val="00943487"/>
    <w:rsid w:val="0094437D"/>
    <w:rsid w:val="009447F5"/>
    <w:rsid w:val="00944920"/>
    <w:rsid w:val="009458AA"/>
    <w:rsid w:val="00947789"/>
    <w:rsid w:val="00947F2B"/>
    <w:rsid w:val="00954B6F"/>
    <w:rsid w:val="00954DE7"/>
    <w:rsid w:val="00955131"/>
    <w:rsid w:val="009554EA"/>
    <w:rsid w:val="00955A3F"/>
    <w:rsid w:val="00956186"/>
    <w:rsid w:val="009565F1"/>
    <w:rsid w:val="00957008"/>
    <w:rsid w:val="00960B52"/>
    <w:rsid w:val="009610F2"/>
    <w:rsid w:val="0096170F"/>
    <w:rsid w:val="009617DE"/>
    <w:rsid w:val="009621EB"/>
    <w:rsid w:val="00962954"/>
    <w:rsid w:val="00962F8A"/>
    <w:rsid w:val="00963550"/>
    <w:rsid w:val="009645E2"/>
    <w:rsid w:val="009649E5"/>
    <w:rsid w:val="00965233"/>
    <w:rsid w:val="009659A3"/>
    <w:rsid w:val="00965BC4"/>
    <w:rsid w:val="00965EF7"/>
    <w:rsid w:val="00965F09"/>
    <w:rsid w:val="0096613C"/>
    <w:rsid w:val="009664CF"/>
    <w:rsid w:val="00966686"/>
    <w:rsid w:val="009666AD"/>
    <w:rsid w:val="009678A4"/>
    <w:rsid w:val="00967D07"/>
    <w:rsid w:val="00967EF2"/>
    <w:rsid w:val="009703F0"/>
    <w:rsid w:val="00971A79"/>
    <w:rsid w:val="00972E6C"/>
    <w:rsid w:val="009741A3"/>
    <w:rsid w:val="00974E47"/>
    <w:rsid w:val="00974F60"/>
    <w:rsid w:val="00975214"/>
    <w:rsid w:val="009757BB"/>
    <w:rsid w:val="00976C72"/>
    <w:rsid w:val="0098059E"/>
    <w:rsid w:val="0098077D"/>
    <w:rsid w:val="00981452"/>
    <w:rsid w:val="00981A60"/>
    <w:rsid w:val="009820E9"/>
    <w:rsid w:val="00982A4C"/>
    <w:rsid w:val="00984728"/>
    <w:rsid w:val="009850DF"/>
    <w:rsid w:val="00985E5C"/>
    <w:rsid w:val="0098674D"/>
    <w:rsid w:val="009878E5"/>
    <w:rsid w:val="00987D25"/>
    <w:rsid w:val="00990904"/>
    <w:rsid w:val="00990E05"/>
    <w:rsid w:val="0099199A"/>
    <w:rsid w:val="00992532"/>
    <w:rsid w:val="009927AD"/>
    <w:rsid w:val="00994103"/>
    <w:rsid w:val="00994459"/>
    <w:rsid w:val="00995B89"/>
    <w:rsid w:val="00995BFF"/>
    <w:rsid w:val="009965D0"/>
    <w:rsid w:val="00996927"/>
    <w:rsid w:val="009972A3"/>
    <w:rsid w:val="0099768E"/>
    <w:rsid w:val="00997CE8"/>
    <w:rsid w:val="009A07AA"/>
    <w:rsid w:val="009A115E"/>
    <w:rsid w:val="009A12AD"/>
    <w:rsid w:val="009A1792"/>
    <w:rsid w:val="009A1F2E"/>
    <w:rsid w:val="009A200A"/>
    <w:rsid w:val="009A27BA"/>
    <w:rsid w:val="009A28A2"/>
    <w:rsid w:val="009A37E2"/>
    <w:rsid w:val="009A3D28"/>
    <w:rsid w:val="009A47B0"/>
    <w:rsid w:val="009A4804"/>
    <w:rsid w:val="009A6270"/>
    <w:rsid w:val="009A62ED"/>
    <w:rsid w:val="009A6C66"/>
    <w:rsid w:val="009A74E2"/>
    <w:rsid w:val="009B03D1"/>
    <w:rsid w:val="009B131E"/>
    <w:rsid w:val="009B1A5D"/>
    <w:rsid w:val="009B30FF"/>
    <w:rsid w:val="009B409D"/>
    <w:rsid w:val="009B58A0"/>
    <w:rsid w:val="009B657A"/>
    <w:rsid w:val="009B65AB"/>
    <w:rsid w:val="009B6A8E"/>
    <w:rsid w:val="009B6AFE"/>
    <w:rsid w:val="009C10E2"/>
    <w:rsid w:val="009C1B8E"/>
    <w:rsid w:val="009C1BB2"/>
    <w:rsid w:val="009C278A"/>
    <w:rsid w:val="009C2D13"/>
    <w:rsid w:val="009C2FCA"/>
    <w:rsid w:val="009C340E"/>
    <w:rsid w:val="009C3B41"/>
    <w:rsid w:val="009C404A"/>
    <w:rsid w:val="009C5468"/>
    <w:rsid w:val="009C5B69"/>
    <w:rsid w:val="009C5BD3"/>
    <w:rsid w:val="009C5F8C"/>
    <w:rsid w:val="009C724E"/>
    <w:rsid w:val="009C7810"/>
    <w:rsid w:val="009C7E9C"/>
    <w:rsid w:val="009C7FB2"/>
    <w:rsid w:val="009D0F1A"/>
    <w:rsid w:val="009D26B3"/>
    <w:rsid w:val="009D2D9D"/>
    <w:rsid w:val="009D2F75"/>
    <w:rsid w:val="009D354A"/>
    <w:rsid w:val="009D40CE"/>
    <w:rsid w:val="009D4AA8"/>
    <w:rsid w:val="009D58C6"/>
    <w:rsid w:val="009D6714"/>
    <w:rsid w:val="009D71F3"/>
    <w:rsid w:val="009E015D"/>
    <w:rsid w:val="009E0195"/>
    <w:rsid w:val="009E1F34"/>
    <w:rsid w:val="009E2358"/>
    <w:rsid w:val="009E3800"/>
    <w:rsid w:val="009E4454"/>
    <w:rsid w:val="009E49FA"/>
    <w:rsid w:val="009E4EAA"/>
    <w:rsid w:val="009F0E96"/>
    <w:rsid w:val="009F221C"/>
    <w:rsid w:val="009F30B8"/>
    <w:rsid w:val="009F407F"/>
    <w:rsid w:val="009F43CD"/>
    <w:rsid w:val="009F6100"/>
    <w:rsid w:val="009F7294"/>
    <w:rsid w:val="00A00136"/>
    <w:rsid w:val="00A00BF4"/>
    <w:rsid w:val="00A01CAF"/>
    <w:rsid w:val="00A0326D"/>
    <w:rsid w:val="00A03B89"/>
    <w:rsid w:val="00A04623"/>
    <w:rsid w:val="00A04D20"/>
    <w:rsid w:val="00A05788"/>
    <w:rsid w:val="00A05B52"/>
    <w:rsid w:val="00A07477"/>
    <w:rsid w:val="00A10653"/>
    <w:rsid w:val="00A11C21"/>
    <w:rsid w:val="00A11CF1"/>
    <w:rsid w:val="00A11E09"/>
    <w:rsid w:val="00A12264"/>
    <w:rsid w:val="00A1265D"/>
    <w:rsid w:val="00A133C9"/>
    <w:rsid w:val="00A13961"/>
    <w:rsid w:val="00A142F5"/>
    <w:rsid w:val="00A14ACE"/>
    <w:rsid w:val="00A1515B"/>
    <w:rsid w:val="00A155D0"/>
    <w:rsid w:val="00A1565D"/>
    <w:rsid w:val="00A16C30"/>
    <w:rsid w:val="00A17854"/>
    <w:rsid w:val="00A1785E"/>
    <w:rsid w:val="00A17F20"/>
    <w:rsid w:val="00A17F9D"/>
    <w:rsid w:val="00A20ED3"/>
    <w:rsid w:val="00A21A7C"/>
    <w:rsid w:val="00A226F3"/>
    <w:rsid w:val="00A22C3E"/>
    <w:rsid w:val="00A236DB"/>
    <w:rsid w:val="00A23B3D"/>
    <w:rsid w:val="00A245B7"/>
    <w:rsid w:val="00A24D9E"/>
    <w:rsid w:val="00A24DAD"/>
    <w:rsid w:val="00A2570C"/>
    <w:rsid w:val="00A25FE6"/>
    <w:rsid w:val="00A2647C"/>
    <w:rsid w:val="00A26AF7"/>
    <w:rsid w:val="00A27414"/>
    <w:rsid w:val="00A275F0"/>
    <w:rsid w:val="00A27CC4"/>
    <w:rsid w:val="00A302C2"/>
    <w:rsid w:val="00A3082F"/>
    <w:rsid w:val="00A31797"/>
    <w:rsid w:val="00A321F8"/>
    <w:rsid w:val="00A327A5"/>
    <w:rsid w:val="00A330DE"/>
    <w:rsid w:val="00A33AAA"/>
    <w:rsid w:val="00A34896"/>
    <w:rsid w:val="00A34B22"/>
    <w:rsid w:val="00A35A72"/>
    <w:rsid w:val="00A35B9D"/>
    <w:rsid w:val="00A35F8C"/>
    <w:rsid w:val="00A35FE9"/>
    <w:rsid w:val="00A3625A"/>
    <w:rsid w:val="00A364D5"/>
    <w:rsid w:val="00A36C4A"/>
    <w:rsid w:val="00A371AA"/>
    <w:rsid w:val="00A37478"/>
    <w:rsid w:val="00A37A91"/>
    <w:rsid w:val="00A37FEC"/>
    <w:rsid w:val="00A4382C"/>
    <w:rsid w:val="00A441A8"/>
    <w:rsid w:val="00A4470F"/>
    <w:rsid w:val="00A449B6"/>
    <w:rsid w:val="00A459D3"/>
    <w:rsid w:val="00A4611A"/>
    <w:rsid w:val="00A46693"/>
    <w:rsid w:val="00A467DE"/>
    <w:rsid w:val="00A47374"/>
    <w:rsid w:val="00A47EFF"/>
    <w:rsid w:val="00A50B46"/>
    <w:rsid w:val="00A5139B"/>
    <w:rsid w:val="00A51699"/>
    <w:rsid w:val="00A51940"/>
    <w:rsid w:val="00A51C93"/>
    <w:rsid w:val="00A51EDF"/>
    <w:rsid w:val="00A52FD8"/>
    <w:rsid w:val="00A5332C"/>
    <w:rsid w:val="00A53657"/>
    <w:rsid w:val="00A53853"/>
    <w:rsid w:val="00A54403"/>
    <w:rsid w:val="00A5491E"/>
    <w:rsid w:val="00A56585"/>
    <w:rsid w:val="00A57224"/>
    <w:rsid w:val="00A57B3C"/>
    <w:rsid w:val="00A57B81"/>
    <w:rsid w:val="00A57CC4"/>
    <w:rsid w:val="00A601B7"/>
    <w:rsid w:val="00A606D8"/>
    <w:rsid w:val="00A61089"/>
    <w:rsid w:val="00A61140"/>
    <w:rsid w:val="00A61EC0"/>
    <w:rsid w:val="00A630DF"/>
    <w:rsid w:val="00A64A34"/>
    <w:rsid w:val="00A64F0B"/>
    <w:rsid w:val="00A70423"/>
    <w:rsid w:val="00A71908"/>
    <w:rsid w:val="00A728D1"/>
    <w:rsid w:val="00A74B2E"/>
    <w:rsid w:val="00A74B50"/>
    <w:rsid w:val="00A75380"/>
    <w:rsid w:val="00A7558F"/>
    <w:rsid w:val="00A756D4"/>
    <w:rsid w:val="00A7676F"/>
    <w:rsid w:val="00A8022B"/>
    <w:rsid w:val="00A8126B"/>
    <w:rsid w:val="00A813A9"/>
    <w:rsid w:val="00A819AA"/>
    <w:rsid w:val="00A820DE"/>
    <w:rsid w:val="00A821F6"/>
    <w:rsid w:val="00A82B9A"/>
    <w:rsid w:val="00A82BB4"/>
    <w:rsid w:val="00A82D03"/>
    <w:rsid w:val="00A837CC"/>
    <w:rsid w:val="00A83870"/>
    <w:rsid w:val="00A83C57"/>
    <w:rsid w:val="00A84F4B"/>
    <w:rsid w:val="00A856C4"/>
    <w:rsid w:val="00A857BF"/>
    <w:rsid w:val="00A85FB0"/>
    <w:rsid w:val="00A86AAC"/>
    <w:rsid w:val="00A8799A"/>
    <w:rsid w:val="00A903C3"/>
    <w:rsid w:val="00A90E6B"/>
    <w:rsid w:val="00A916EF"/>
    <w:rsid w:val="00A91C3C"/>
    <w:rsid w:val="00A921D4"/>
    <w:rsid w:val="00A932E5"/>
    <w:rsid w:val="00A939C6"/>
    <w:rsid w:val="00A94A60"/>
    <w:rsid w:val="00A94B91"/>
    <w:rsid w:val="00A94EE0"/>
    <w:rsid w:val="00A959F8"/>
    <w:rsid w:val="00A95A36"/>
    <w:rsid w:val="00A95FA4"/>
    <w:rsid w:val="00AA0298"/>
    <w:rsid w:val="00AA1B0D"/>
    <w:rsid w:val="00AA275B"/>
    <w:rsid w:val="00AA3BF4"/>
    <w:rsid w:val="00AA5C84"/>
    <w:rsid w:val="00AA5EE5"/>
    <w:rsid w:val="00AA6926"/>
    <w:rsid w:val="00AA6996"/>
    <w:rsid w:val="00AA7309"/>
    <w:rsid w:val="00AA7A5C"/>
    <w:rsid w:val="00AB0B36"/>
    <w:rsid w:val="00AB0BF6"/>
    <w:rsid w:val="00AB12AA"/>
    <w:rsid w:val="00AB15C2"/>
    <w:rsid w:val="00AB22FA"/>
    <w:rsid w:val="00AB24CD"/>
    <w:rsid w:val="00AB3204"/>
    <w:rsid w:val="00AB38C9"/>
    <w:rsid w:val="00AB45FB"/>
    <w:rsid w:val="00AB5174"/>
    <w:rsid w:val="00AB5793"/>
    <w:rsid w:val="00AB6F42"/>
    <w:rsid w:val="00AB7350"/>
    <w:rsid w:val="00AC00A0"/>
    <w:rsid w:val="00AC0339"/>
    <w:rsid w:val="00AC0F58"/>
    <w:rsid w:val="00AC149C"/>
    <w:rsid w:val="00AC1AD9"/>
    <w:rsid w:val="00AC1B97"/>
    <w:rsid w:val="00AC2FA2"/>
    <w:rsid w:val="00AC43A3"/>
    <w:rsid w:val="00AC44EC"/>
    <w:rsid w:val="00AC4546"/>
    <w:rsid w:val="00AC569C"/>
    <w:rsid w:val="00AC5795"/>
    <w:rsid w:val="00AC7409"/>
    <w:rsid w:val="00AC7E23"/>
    <w:rsid w:val="00AD01F0"/>
    <w:rsid w:val="00AD0635"/>
    <w:rsid w:val="00AD0A90"/>
    <w:rsid w:val="00AD1229"/>
    <w:rsid w:val="00AD251F"/>
    <w:rsid w:val="00AD317B"/>
    <w:rsid w:val="00AD3627"/>
    <w:rsid w:val="00AD3E2D"/>
    <w:rsid w:val="00AD41CA"/>
    <w:rsid w:val="00AD43A7"/>
    <w:rsid w:val="00AD4801"/>
    <w:rsid w:val="00AD4ACD"/>
    <w:rsid w:val="00AD4FC9"/>
    <w:rsid w:val="00AD5972"/>
    <w:rsid w:val="00AD6288"/>
    <w:rsid w:val="00AD73EF"/>
    <w:rsid w:val="00AD751B"/>
    <w:rsid w:val="00AD77EE"/>
    <w:rsid w:val="00AE02B0"/>
    <w:rsid w:val="00AE1026"/>
    <w:rsid w:val="00AE2157"/>
    <w:rsid w:val="00AE2458"/>
    <w:rsid w:val="00AE2F51"/>
    <w:rsid w:val="00AE30AB"/>
    <w:rsid w:val="00AE4029"/>
    <w:rsid w:val="00AE658B"/>
    <w:rsid w:val="00AF08D8"/>
    <w:rsid w:val="00AF0DDA"/>
    <w:rsid w:val="00AF1BCA"/>
    <w:rsid w:val="00AF2541"/>
    <w:rsid w:val="00AF2DB5"/>
    <w:rsid w:val="00AF341F"/>
    <w:rsid w:val="00AF3C99"/>
    <w:rsid w:val="00AF4C72"/>
    <w:rsid w:val="00AF6242"/>
    <w:rsid w:val="00AF650A"/>
    <w:rsid w:val="00AF6AA3"/>
    <w:rsid w:val="00AF7A2D"/>
    <w:rsid w:val="00AF7CFB"/>
    <w:rsid w:val="00B00EA3"/>
    <w:rsid w:val="00B03BC2"/>
    <w:rsid w:val="00B06DA7"/>
    <w:rsid w:val="00B07307"/>
    <w:rsid w:val="00B100CD"/>
    <w:rsid w:val="00B10235"/>
    <w:rsid w:val="00B10683"/>
    <w:rsid w:val="00B10792"/>
    <w:rsid w:val="00B10EA0"/>
    <w:rsid w:val="00B11873"/>
    <w:rsid w:val="00B1288F"/>
    <w:rsid w:val="00B12BEC"/>
    <w:rsid w:val="00B130D7"/>
    <w:rsid w:val="00B1362C"/>
    <w:rsid w:val="00B13B29"/>
    <w:rsid w:val="00B13B7A"/>
    <w:rsid w:val="00B1437D"/>
    <w:rsid w:val="00B14424"/>
    <w:rsid w:val="00B14A60"/>
    <w:rsid w:val="00B14DEC"/>
    <w:rsid w:val="00B15773"/>
    <w:rsid w:val="00B16C35"/>
    <w:rsid w:val="00B17250"/>
    <w:rsid w:val="00B1751F"/>
    <w:rsid w:val="00B20472"/>
    <w:rsid w:val="00B21A86"/>
    <w:rsid w:val="00B22320"/>
    <w:rsid w:val="00B227A9"/>
    <w:rsid w:val="00B22856"/>
    <w:rsid w:val="00B23E5C"/>
    <w:rsid w:val="00B23FCD"/>
    <w:rsid w:val="00B25D51"/>
    <w:rsid w:val="00B26A0D"/>
    <w:rsid w:val="00B2719D"/>
    <w:rsid w:val="00B309D4"/>
    <w:rsid w:val="00B32547"/>
    <w:rsid w:val="00B330A1"/>
    <w:rsid w:val="00B33FD9"/>
    <w:rsid w:val="00B341BD"/>
    <w:rsid w:val="00B34708"/>
    <w:rsid w:val="00B34A97"/>
    <w:rsid w:val="00B34D2B"/>
    <w:rsid w:val="00B352C1"/>
    <w:rsid w:val="00B359A7"/>
    <w:rsid w:val="00B36489"/>
    <w:rsid w:val="00B3756A"/>
    <w:rsid w:val="00B37A82"/>
    <w:rsid w:val="00B37DCA"/>
    <w:rsid w:val="00B4162C"/>
    <w:rsid w:val="00B41A5C"/>
    <w:rsid w:val="00B42A92"/>
    <w:rsid w:val="00B42BCE"/>
    <w:rsid w:val="00B42D77"/>
    <w:rsid w:val="00B42EC6"/>
    <w:rsid w:val="00B433D9"/>
    <w:rsid w:val="00B441EF"/>
    <w:rsid w:val="00B44857"/>
    <w:rsid w:val="00B4491B"/>
    <w:rsid w:val="00B45F56"/>
    <w:rsid w:val="00B465DB"/>
    <w:rsid w:val="00B46CE0"/>
    <w:rsid w:val="00B502BB"/>
    <w:rsid w:val="00B503E0"/>
    <w:rsid w:val="00B5153D"/>
    <w:rsid w:val="00B51D3E"/>
    <w:rsid w:val="00B52225"/>
    <w:rsid w:val="00B52697"/>
    <w:rsid w:val="00B528D5"/>
    <w:rsid w:val="00B52914"/>
    <w:rsid w:val="00B5327C"/>
    <w:rsid w:val="00B54976"/>
    <w:rsid w:val="00B555E1"/>
    <w:rsid w:val="00B559F8"/>
    <w:rsid w:val="00B573AF"/>
    <w:rsid w:val="00B603BE"/>
    <w:rsid w:val="00B605C8"/>
    <w:rsid w:val="00B60E0A"/>
    <w:rsid w:val="00B61539"/>
    <w:rsid w:val="00B616EE"/>
    <w:rsid w:val="00B61C8C"/>
    <w:rsid w:val="00B61FBC"/>
    <w:rsid w:val="00B6311E"/>
    <w:rsid w:val="00B63196"/>
    <w:rsid w:val="00B64A67"/>
    <w:rsid w:val="00B64BCC"/>
    <w:rsid w:val="00B64EA9"/>
    <w:rsid w:val="00B65997"/>
    <w:rsid w:val="00B66A12"/>
    <w:rsid w:val="00B67343"/>
    <w:rsid w:val="00B70DCD"/>
    <w:rsid w:val="00B71D5B"/>
    <w:rsid w:val="00B72867"/>
    <w:rsid w:val="00B72C77"/>
    <w:rsid w:val="00B75794"/>
    <w:rsid w:val="00B7672C"/>
    <w:rsid w:val="00B76D58"/>
    <w:rsid w:val="00B77D9B"/>
    <w:rsid w:val="00B80266"/>
    <w:rsid w:val="00B81DA5"/>
    <w:rsid w:val="00B826C6"/>
    <w:rsid w:val="00B82C90"/>
    <w:rsid w:val="00B83526"/>
    <w:rsid w:val="00B83677"/>
    <w:rsid w:val="00B84022"/>
    <w:rsid w:val="00B84E08"/>
    <w:rsid w:val="00B84E1E"/>
    <w:rsid w:val="00B85385"/>
    <w:rsid w:val="00B855CE"/>
    <w:rsid w:val="00B86C8E"/>
    <w:rsid w:val="00B8746F"/>
    <w:rsid w:val="00B87617"/>
    <w:rsid w:val="00B90E07"/>
    <w:rsid w:val="00B914ED"/>
    <w:rsid w:val="00B91D34"/>
    <w:rsid w:val="00B920F8"/>
    <w:rsid w:val="00B9299F"/>
    <w:rsid w:val="00B936D8"/>
    <w:rsid w:val="00B9422C"/>
    <w:rsid w:val="00B94A0E"/>
    <w:rsid w:val="00B956F0"/>
    <w:rsid w:val="00B965BF"/>
    <w:rsid w:val="00B96E98"/>
    <w:rsid w:val="00BA04E8"/>
    <w:rsid w:val="00BA074F"/>
    <w:rsid w:val="00BA1404"/>
    <w:rsid w:val="00BA1E5B"/>
    <w:rsid w:val="00BA2229"/>
    <w:rsid w:val="00BA3376"/>
    <w:rsid w:val="00BA3572"/>
    <w:rsid w:val="00BA41EF"/>
    <w:rsid w:val="00BA47FB"/>
    <w:rsid w:val="00BA4D50"/>
    <w:rsid w:val="00BA71C9"/>
    <w:rsid w:val="00BA737B"/>
    <w:rsid w:val="00BB0084"/>
    <w:rsid w:val="00BB085D"/>
    <w:rsid w:val="00BB0883"/>
    <w:rsid w:val="00BB2238"/>
    <w:rsid w:val="00BB2380"/>
    <w:rsid w:val="00BB2484"/>
    <w:rsid w:val="00BB2765"/>
    <w:rsid w:val="00BB27C7"/>
    <w:rsid w:val="00BB3548"/>
    <w:rsid w:val="00BB392B"/>
    <w:rsid w:val="00BB3A61"/>
    <w:rsid w:val="00BB4B94"/>
    <w:rsid w:val="00BB627D"/>
    <w:rsid w:val="00BB6F9E"/>
    <w:rsid w:val="00BB7404"/>
    <w:rsid w:val="00BB7869"/>
    <w:rsid w:val="00BB7E98"/>
    <w:rsid w:val="00BC02DD"/>
    <w:rsid w:val="00BC0F59"/>
    <w:rsid w:val="00BC109E"/>
    <w:rsid w:val="00BC1A15"/>
    <w:rsid w:val="00BC24EF"/>
    <w:rsid w:val="00BC2F2E"/>
    <w:rsid w:val="00BC3781"/>
    <w:rsid w:val="00BC3929"/>
    <w:rsid w:val="00BC3A5B"/>
    <w:rsid w:val="00BC3BA6"/>
    <w:rsid w:val="00BC53BC"/>
    <w:rsid w:val="00BC5C5F"/>
    <w:rsid w:val="00BC5F8F"/>
    <w:rsid w:val="00BC73C4"/>
    <w:rsid w:val="00BD0DD9"/>
    <w:rsid w:val="00BD1E20"/>
    <w:rsid w:val="00BD2F70"/>
    <w:rsid w:val="00BD37F8"/>
    <w:rsid w:val="00BD3E4E"/>
    <w:rsid w:val="00BD4C81"/>
    <w:rsid w:val="00BD56E6"/>
    <w:rsid w:val="00BD58F4"/>
    <w:rsid w:val="00BD595C"/>
    <w:rsid w:val="00BD596C"/>
    <w:rsid w:val="00BD5A3D"/>
    <w:rsid w:val="00BD5A89"/>
    <w:rsid w:val="00BD6010"/>
    <w:rsid w:val="00BD607D"/>
    <w:rsid w:val="00BD6605"/>
    <w:rsid w:val="00BD68BB"/>
    <w:rsid w:val="00BD6F8A"/>
    <w:rsid w:val="00BD735E"/>
    <w:rsid w:val="00BD7D4D"/>
    <w:rsid w:val="00BE07B8"/>
    <w:rsid w:val="00BE0925"/>
    <w:rsid w:val="00BE095F"/>
    <w:rsid w:val="00BE211A"/>
    <w:rsid w:val="00BE2A44"/>
    <w:rsid w:val="00BE2EE6"/>
    <w:rsid w:val="00BE3140"/>
    <w:rsid w:val="00BE3282"/>
    <w:rsid w:val="00BE51A1"/>
    <w:rsid w:val="00BE5789"/>
    <w:rsid w:val="00BE5B5A"/>
    <w:rsid w:val="00BE5DB3"/>
    <w:rsid w:val="00BE619B"/>
    <w:rsid w:val="00BE6517"/>
    <w:rsid w:val="00BE67EE"/>
    <w:rsid w:val="00BE7FDD"/>
    <w:rsid w:val="00BF08B5"/>
    <w:rsid w:val="00BF1240"/>
    <w:rsid w:val="00BF1458"/>
    <w:rsid w:val="00BF1782"/>
    <w:rsid w:val="00BF1BD6"/>
    <w:rsid w:val="00BF1E23"/>
    <w:rsid w:val="00BF2077"/>
    <w:rsid w:val="00BF27CF"/>
    <w:rsid w:val="00BF3600"/>
    <w:rsid w:val="00BF3814"/>
    <w:rsid w:val="00BF4715"/>
    <w:rsid w:val="00BF4988"/>
    <w:rsid w:val="00BF5210"/>
    <w:rsid w:val="00BF5FE1"/>
    <w:rsid w:val="00BF60FE"/>
    <w:rsid w:val="00C0016D"/>
    <w:rsid w:val="00C01C22"/>
    <w:rsid w:val="00C02598"/>
    <w:rsid w:val="00C02C52"/>
    <w:rsid w:val="00C030B9"/>
    <w:rsid w:val="00C037F3"/>
    <w:rsid w:val="00C049A3"/>
    <w:rsid w:val="00C05716"/>
    <w:rsid w:val="00C065B7"/>
    <w:rsid w:val="00C06F92"/>
    <w:rsid w:val="00C07085"/>
    <w:rsid w:val="00C074D1"/>
    <w:rsid w:val="00C1033E"/>
    <w:rsid w:val="00C10466"/>
    <w:rsid w:val="00C112A3"/>
    <w:rsid w:val="00C11AFE"/>
    <w:rsid w:val="00C126B6"/>
    <w:rsid w:val="00C12C99"/>
    <w:rsid w:val="00C13174"/>
    <w:rsid w:val="00C13403"/>
    <w:rsid w:val="00C148D7"/>
    <w:rsid w:val="00C14F9E"/>
    <w:rsid w:val="00C16C59"/>
    <w:rsid w:val="00C1702C"/>
    <w:rsid w:val="00C17644"/>
    <w:rsid w:val="00C178F6"/>
    <w:rsid w:val="00C179ED"/>
    <w:rsid w:val="00C21596"/>
    <w:rsid w:val="00C217E6"/>
    <w:rsid w:val="00C22076"/>
    <w:rsid w:val="00C2312D"/>
    <w:rsid w:val="00C233E1"/>
    <w:rsid w:val="00C23BE5"/>
    <w:rsid w:val="00C23C25"/>
    <w:rsid w:val="00C240DF"/>
    <w:rsid w:val="00C25857"/>
    <w:rsid w:val="00C30600"/>
    <w:rsid w:val="00C30742"/>
    <w:rsid w:val="00C32223"/>
    <w:rsid w:val="00C3246F"/>
    <w:rsid w:val="00C32591"/>
    <w:rsid w:val="00C3288D"/>
    <w:rsid w:val="00C32CB2"/>
    <w:rsid w:val="00C32F34"/>
    <w:rsid w:val="00C33430"/>
    <w:rsid w:val="00C348CA"/>
    <w:rsid w:val="00C35080"/>
    <w:rsid w:val="00C356D6"/>
    <w:rsid w:val="00C367EA"/>
    <w:rsid w:val="00C372E0"/>
    <w:rsid w:val="00C402FB"/>
    <w:rsid w:val="00C40C15"/>
    <w:rsid w:val="00C40D4F"/>
    <w:rsid w:val="00C40E8A"/>
    <w:rsid w:val="00C43318"/>
    <w:rsid w:val="00C44711"/>
    <w:rsid w:val="00C453E2"/>
    <w:rsid w:val="00C463B9"/>
    <w:rsid w:val="00C4677A"/>
    <w:rsid w:val="00C46F47"/>
    <w:rsid w:val="00C4709B"/>
    <w:rsid w:val="00C4749C"/>
    <w:rsid w:val="00C47652"/>
    <w:rsid w:val="00C47EB0"/>
    <w:rsid w:val="00C50677"/>
    <w:rsid w:val="00C50B19"/>
    <w:rsid w:val="00C51BB9"/>
    <w:rsid w:val="00C51E98"/>
    <w:rsid w:val="00C5223F"/>
    <w:rsid w:val="00C536A7"/>
    <w:rsid w:val="00C536BF"/>
    <w:rsid w:val="00C54151"/>
    <w:rsid w:val="00C54730"/>
    <w:rsid w:val="00C550EA"/>
    <w:rsid w:val="00C557A1"/>
    <w:rsid w:val="00C55FDE"/>
    <w:rsid w:val="00C5635A"/>
    <w:rsid w:val="00C56462"/>
    <w:rsid w:val="00C56A6C"/>
    <w:rsid w:val="00C600FF"/>
    <w:rsid w:val="00C6058C"/>
    <w:rsid w:val="00C60709"/>
    <w:rsid w:val="00C60987"/>
    <w:rsid w:val="00C60C0C"/>
    <w:rsid w:val="00C6172D"/>
    <w:rsid w:val="00C61C04"/>
    <w:rsid w:val="00C625C7"/>
    <w:rsid w:val="00C62F51"/>
    <w:rsid w:val="00C65831"/>
    <w:rsid w:val="00C65A40"/>
    <w:rsid w:val="00C66BCA"/>
    <w:rsid w:val="00C672C8"/>
    <w:rsid w:val="00C6740B"/>
    <w:rsid w:val="00C67B4B"/>
    <w:rsid w:val="00C67DC7"/>
    <w:rsid w:val="00C7014C"/>
    <w:rsid w:val="00C704E4"/>
    <w:rsid w:val="00C70DA3"/>
    <w:rsid w:val="00C7199F"/>
    <w:rsid w:val="00C72674"/>
    <w:rsid w:val="00C736DC"/>
    <w:rsid w:val="00C73B7E"/>
    <w:rsid w:val="00C7409A"/>
    <w:rsid w:val="00C74376"/>
    <w:rsid w:val="00C74FD1"/>
    <w:rsid w:val="00C74FFD"/>
    <w:rsid w:val="00C750E3"/>
    <w:rsid w:val="00C75565"/>
    <w:rsid w:val="00C758C1"/>
    <w:rsid w:val="00C75BFF"/>
    <w:rsid w:val="00C75C38"/>
    <w:rsid w:val="00C75EAA"/>
    <w:rsid w:val="00C76519"/>
    <w:rsid w:val="00C76888"/>
    <w:rsid w:val="00C76D27"/>
    <w:rsid w:val="00C76E18"/>
    <w:rsid w:val="00C76FFE"/>
    <w:rsid w:val="00C77C52"/>
    <w:rsid w:val="00C80352"/>
    <w:rsid w:val="00C803EC"/>
    <w:rsid w:val="00C821D8"/>
    <w:rsid w:val="00C8272A"/>
    <w:rsid w:val="00C84291"/>
    <w:rsid w:val="00C84544"/>
    <w:rsid w:val="00C8573E"/>
    <w:rsid w:val="00C85EB8"/>
    <w:rsid w:val="00C8689F"/>
    <w:rsid w:val="00C86EDD"/>
    <w:rsid w:val="00C86F04"/>
    <w:rsid w:val="00C873C0"/>
    <w:rsid w:val="00C87C07"/>
    <w:rsid w:val="00C90E01"/>
    <w:rsid w:val="00C90FC2"/>
    <w:rsid w:val="00C91792"/>
    <w:rsid w:val="00C9279F"/>
    <w:rsid w:val="00C93F39"/>
    <w:rsid w:val="00C945C5"/>
    <w:rsid w:val="00C95B52"/>
    <w:rsid w:val="00C960DA"/>
    <w:rsid w:val="00C97946"/>
    <w:rsid w:val="00C97CE8"/>
    <w:rsid w:val="00CA171F"/>
    <w:rsid w:val="00CA20D5"/>
    <w:rsid w:val="00CA240D"/>
    <w:rsid w:val="00CA2812"/>
    <w:rsid w:val="00CA3547"/>
    <w:rsid w:val="00CA386D"/>
    <w:rsid w:val="00CA4F57"/>
    <w:rsid w:val="00CA5011"/>
    <w:rsid w:val="00CA60B7"/>
    <w:rsid w:val="00CA694B"/>
    <w:rsid w:val="00CA7F29"/>
    <w:rsid w:val="00CB1007"/>
    <w:rsid w:val="00CB1180"/>
    <w:rsid w:val="00CB1A97"/>
    <w:rsid w:val="00CB2086"/>
    <w:rsid w:val="00CB2735"/>
    <w:rsid w:val="00CB283D"/>
    <w:rsid w:val="00CB28C8"/>
    <w:rsid w:val="00CB3C80"/>
    <w:rsid w:val="00CB3D4D"/>
    <w:rsid w:val="00CB4037"/>
    <w:rsid w:val="00CB48CA"/>
    <w:rsid w:val="00CB4D64"/>
    <w:rsid w:val="00CB4F69"/>
    <w:rsid w:val="00CB5442"/>
    <w:rsid w:val="00CB5540"/>
    <w:rsid w:val="00CB5EAD"/>
    <w:rsid w:val="00CB6E86"/>
    <w:rsid w:val="00CB7008"/>
    <w:rsid w:val="00CC0195"/>
    <w:rsid w:val="00CC03E5"/>
    <w:rsid w:val="00CC0EB6"/>
    <w:rsid w:val="00CC127A"/>
    <w:rsid w:val="00CC13E4"/>
    <w:rsid w:val="00CC1C13"/>
    <w:rsid w:val="00CC211A"/>
    <w:rsid w:val="00CC2BC4"/>
    <w:rsid w:val="00CC3609"/>
    <w:rsid w:val="00CC48AA"/>
    <w:rsid w:val="00CC4C38"/>
    <w:rsid w:val="00CC57DE"/>
    <w:rsid w:val="00CC6331"/>
    <w:rsid w:val="00CC641F"/>
    <w:rsid w:val="00CC67C0"/>
    <w:rsid w:val="00CD002D"/>
    <w:rsid w:val="00CD0641"/>
    <w:rsid w:val="00CD06A6"/>
    <w:rsid w:val="00CD0DD5"/>
    <w:rsid w:val="00CD125A"/>
    <w:rsid w:val="00CD1484"/>
    <w:rsid w:val="00CD1BFC"/>
    <w:rsid w:val="00CD1DBB"/>
    <w:rsid w:val="00CD1E37"/>
    <w:rsid w:val="00CD33DF"/>
    <w:rsid w:val="00CD3ABC"/>
    <w:rsid w:val="00CD3CCF"/>
    <w:rsid w:val="00CD60AB"/>
    <w:rsid w:val="00CD6218"/>
    <w:rsid w:val="00CD66EC"/>
    <w:rsid w:val="00CD6E7B"/>
    <w:rsid w:val="00CD70E5"/>
    <w:rsid w:val="00CD7127"/>
    <w:rsid w:val="00CD7B5C"/>
    <w:rsid w:val="00CD7DD5"/>
    <w:rsid w:val="00CE07E4"/>
    <w:rsid w:val="00CE0843"/>
    <w:rsid w:val="00CE0EE6"/>
    <w:rsid w:val="00CE159A"/>
    <w:rsid w:val="00CE286C"/>
    <w:rsid w:val="00CE28EB"/>
    <w:rsid w:val="00CE350F"/>
    <w:rsid w:val="00CE56E0"/>
    <w:rsid w:val="00CE5E82"/>
    <w:rsid w:val="00CE6AFF"/>
    <w:rsid w:val="00CF1342"/>
    <w:rsid w:val="00CF1C33"/>
    <w:rsid w:val="00CF289D"/>
    <w:rsid w:val="00CF3E2E"/>
    <w:rsid w:val="00CF3FF3"/>
    <w:rsid w:val="00CF5198"/>
    <w:rsid w:val="00CF53F7"/>
    <w:rsid w:val="00CF5599"/>
    <w:rsid w:val="00CF5FB7"/>
    <w:rsid w:val="00CF6565"/>
    <w:rsid w:val="00CF70A8"/>
    <w:rsid w:val="00CF7DC3"/>
    <w:rsid w:val="00D01070"/>
    <w:rsid w:val="00D0150E"/>
    <w:rsid w:val="00D01ABC"/>
    <w:rsid w:val="00D01B45"/>
    <w:rsid w:val="00D01C02"/>
    <w:rsid w:val="00D02AFA"/>
    <w:rsid w:val="00D03053"/>
    <w:rsid w:val="00D0305C"/>
    <w:rsid w:val="00D03284"/>
    <w:rsid w:val="00D044A0"/>
    <w:rsid w:val="00D05501"/>
    <w:rsid w:val="00D061D3"/>
    <w:rsid w:val="00D071C3"/>
    <w:rsid w:val="00D07B2B"/>
    <w:rsid w:val="00D1083F"/>
    <w:rsid w:val="00D108D8"/>
    <w:rsid w:val="00D12C5C"/>
    <w:rsid w:val="00D1363A"/>
    <w:rsid w:val="00D13922"/>
    <w:rsid w:val="00D13F34"/>
    <w:rsid w:val="00D15637"/>
    <w:rsid w:val="00D15873"/>
    <w:rsid w:val="00D16FCB"/>
    <w:rsid w:val="00D17144"/>
    <w:rsid w:val="00D1771F"/>
    <w:rsid w:val="00D20C40"/>
    <w:rsid w:val="00D21408"/>
    <w:rsid w:val="00D22087"/>
    <w:rsid w:val="00D223F2"/>
    <w:rsid w:val="00D22481"/>
    <w:rsid w:val="00D227BF"/>
    <w:rsid w:val="00D22A19"/>
    <w:rsid w:val="00D23A56"/>
    <w:rsid w:val="00D23D1D"/>
    <w:rsid w:val="00D2554F"/>
    <w:rsid w:val="00D256EF"/>
    <w:rsid w:val="00D25A52"/>
    <w:rsid w:val="00D25A90"/>
    <w:rsid w:val="00D25D0D"/>
    <w:rsid w:val="00D260FF"/>
    <w:rsid w:val="00D2708F"/>
    <w:rsid w:val="00D2762C"/>
    <w:rsid w:val="00D27F09"/>
    <w:rsid w:val="00D27F19"/>
    <w:rsid w:val="00D31634"/>
    <w:rsid w:val="00D316AB"/>
    <w:rsid w:val="00D32489"/>
    <w:rsid w:val="00D328E0"/>
    <w:rsid w:val="00D32EC6"/>
    <w:rsid w:val="00D3314B"/>
    <w:rsid w:val="00D339C7"/>
    <w:rsid w:val="00D33DC7"/>
    <w:rsid w:val="00D33E14"/>
    <w:rsid w:val="00D34892"/>
    <w:rsid w:val="00D34A87"/>
    <w:rsid w:val="00D35AE5"/>
    <w:rsid w:val="00D366A2"/>
    <w:rsid w:val="00D370E8"/>
    <w:rsid w:val="00D37C4B"/>
    <w:rsid w:val="00D42E14"/>
    <w:rsid w:val="00D43111"/>
    <w:rsid w:val="00D43CC6"/>
    <w:rsid w:val="00D4493D"/>
    <w:rsid w:val="00D45AA1"/>
    <w:rsid w:val="00D45F8C"/>
    <w:rsid w:val="00D47DF9"/>
    <w:rsid w:val="00D5032C"/>
    <w:rsid w:val="00D504F4"/>
    <w:rsid w:val="00D50DF9"/>
    <w:rsid w:val="00D51944"/>
    <w:rsid w:val="00D51962"/>
    <w:rsid w:val="00D52BC5"/>
    <w:rsid w:val="00D52FEE"/>
    <w:rsid w:val="00D537FB"/>
    <w:rsid w:val="00D53920"/>
    <w:rsid w:val="00D53A6C"/>
    <w:rsid w:val="00D547AC"/>
    <w:rsid w:val="00D55534"/>
    <w:rsid w:val="00D55584"/>
    <w:rsid w:val="00D5599A"/>
    <w:rsid w:val="00D55AD6"/>
    <w:rsid w:val="00D56612"/>
    <w:rsid w:val="00D567B5"/>
    <w:rsid w:val="00D568B8"/>
    <w:rsid w:val="00D56C18"/>
    <w:rsid w:val="00D56ECF"/>
    <w:rsid w:val="00D56F42"/>
    <w:rsid w:val="00D5716D"/>
    <w:rsid w:val="00D57C01"/>
    <w:rsid w:val="00D57E3A"/>
    <w:rsid w:val="00D60529"/>
    <w:rsid w:val="00D6105B"/>
    <w:rsid w:val="00D615B4"/>
    <w:rsid w:val="00D61E3D"/>
    <w:rsid w:val="00D61FEB"/>
    <w:rsid w:val="00D62141"/>
    <w:rsid w:val="00D623F9"/>
    <w:rsid w:val="00D6287F"/>
    <w:rsid w:val="00D62C41"/>
    <w:rsid w:val="00D63577"/>
    <w:rsid w:val="00D6363E"/>
    <w:rsid w:val="00D63C3B"/>
    <w:rsid w:val="00D64328"/>
    <w:rsid w:val="00D64830"/>
    <w:rsid w:val="00D64FD7"/>
    <w:rsid w:val="00D65217"/>
    <w:rsid w:val="00D66992"/>
    <w:rsid w:val="00D66D5E"/>
    <w:rsid w:val="00D67967"/>
    <w:rsid w:val="00D67C8F"/>
    <w:rsid w:val="00D701BF"/>
    <w:rsid w:val="00D70FDA"/>
    <w:rsid w:val="00D72434"/>
    <w:rsid w:val="00D726AD"/>
    <w:rsid w:val="00D7285A"/>
    <w:rsid w:val="00D731FB"/>
    <w:rsid w:val="00D73347"/>
    <w:rsid w:val="00D73430"/>
    <w:rsid w:val="00D74706"/>
    <w:rsid w:val="00D749BF"/>
    <w:rsid w:val="00D74A7A"/>
    <w:rsid w:val="00D77836"/>
    <w:rsid w:val="00D80221"/>
    <w:rsid w:val="00D8082F"/>
    <w:rsid w:val="00D81A56"/>
    <w:rsid w:val="00D81AA9"/>
    <w:rsid w:val="00D81D0D"/>
    <w:rsid w:val="00D82636"/>
    <w:rsid w:val="00D82B59"/>
    <w:rsid w:val="00D8306D"/>
    <w:rsid w:val="00D8357E"/>
    <w:rsid w:val="00D8404C"/>
    <w:rsid w:val="00D84767"/>
    <w:rsid w:val="00D84C55"/>
    <w:rsid w:val="00D84E91"/>
    <w:rsid w:val="00D854FF"/>
    <w:rsid w:val="00D85C68"/>
    <w:rsid w:val="00D8668E"/>
    <w:rsid w:val="00D871BF"/>
    <w:rsid w:val="00D87A80"/>
    <w:rsid w:val="00D87EE2"/>
    <w:rsid w:val="00D87FCB"/>
    <w:rsid w:val="00D901CD"/>
    <w:rsid w:val="00D9113E"/>
    <w:rsid w:val="00D914EA"/>
    <w:rsid w:val="00D91A1A"/>
    <w:rsid w:val="00D91A22"/>
    <w:rsid w:val="00D9324B"/>
    <w:rsid w:val="00D934D5"/>
    <w:rsid w:val="00D94581"/>
    <w:rsid w:val="00D94B7E"/>
    <w:rsid w:val="00D95F6C"/>
    <w:rsid w:val="00D96326"/>
    <w:rsid w:val="00D97045"/>
    <w:rsid w:val="00DA0888"/>
    <w:rsid w:val="00DA112C"/>
    <w:rsid w:val="00DA151A"/>
    <w:rsid w:val="00DA16EA"/>
    <w:rsid w:val="00DA193E"/>
    <w:rsid w:val="00DA1E36"/>
    <w:rsid w:val="00DA20FA"/>
    <w:rsid w:val="00DA3125"/>
    <w:rsid w:val="00DA497C"/>
    <w:rsid w:val="00DA4AA9"/>
    <w:rsid w:val="00DA5896"/>
    <w:rsid w:val="00DA5FC8"/>
    <w:rsid w:val="00DA6224"/>
    <w:rsid w:val="00DA6A37"/>
    <w:rsid w:val="00DA6B4C"/>
    <w:rsid w:val="00DA7109"/>
    <w:rsid w:val="00DA7FC7"/>
    <w:rsid w:val="00DB0306"/>
    <w:rsid w:val="00DB0696"/>
    <w:rsid w:val="00DB1603"/>
    <w:rsid w:val="00DB17B7"/>
    <w:rsid w:val="00DB3407"/>
    <w:rsid w:val="00DB4691"/>
    <w:rsid w:val="00DB4FB3"/>
    <w:rsid w:val="00DB52A3"/>
    <w:rsid w:val="00DB54C1"/>
    <w:rsid w:val="00DB5A5B"/>
    <w:rsid w:val="00DB5BBA"/>
    <w:rsid w:val="00DB5CDB"/>
    <w:rsid w:val="00DB74A0"/>
    <w:rsid w:val="00DC0DC3"/>
    <w:rsid w:val="00DC147C"/>
    <w:rsid w:val="00DC1860"/>
    <w:rsid w:val="00DC1BFD"/>
    <w:rsid w:val="00DC2CB2"/>
    <w:rsid w:val="00DC38D2"/>
    <w:rsid w:val="00DC38EC"/>
    <w:rsid w:val="00DC4022"/>
    <w:rsid w:val="00DC4642"/>
    <w:rsid w:val="00DC5432"/>
    <w:rsid w:val="00DC6B48"/>
    <w:rsid w:val="00DC6D6B"/>
    <w:rsid w:val="00DC70C5"/>
    <w:rsid w:val="00DC787E"/>
    <w:rsid w:val="00DC7F02"/>
    <w:rsid w:val="00DD0FED"/>
    <w:rsid w:val="00DD1A1A"/>
    <w:rsid w:val="00DD1F4B"/>
    <w:rsid w:val="00DD20F2"/>
    <w:rsid w:val="00DD2513"/>
    <w:rsid w:val="00DD460D"/>
    <w:rsid w:val="00DD4765"/>
    <w:rsid w:val="00DD5813"/>
    <w:rsid w:val="00DD6179"/>
    <w:rsid w:val="00DD7487"/>
    <w:rsid w:val="00DE0354"/>
    <w:rsid w:val="00DE0FA3"/>
    <w:rsid w:val="00DE1324"/>
    <w:rsid w:val="00DE2584"/>
    <w:rsid w:val="00DE2668"/>
    <w:rsid w:val="00DE35F3"/>
    <w:rsid w:val="00DE3AAB"/>
    <w:rsid w:val="00DE65E7"/>
    <w:rsid w:val="00DF0361"/>
    <w:rsid w:val="00DF0461"/>
    <w:rsid w:val="00DF161A"/>
    <w:rsid w:val="00DF2F7F"/>
    <w:rsid w:val="00DF3539"/>
    <w:rsid w:val="00DF4A08"/>
    <w:rsid w:val="00DF4B0D"/>
    <w:rsid w:val="00DF4E6B"/>
    <w:rsid w:val="00DF59F6"/>
    <w:rsid w:val="00DF660B"/>
    <w:rsid w:val="00DF7E79"/>
    <w:rsid w:val="00E01341"/>
    <w:rsid w:val="00E01973"/>
    <w:rsid w:val="00E02212"/>
    <w:rsid w:val="00E02563"/>
    <w:rsid w:val="00E04EF0"/>
    <w:rsid w:val="00E05985"/>
    <w:rsid w:val="00E05CC0"/>
    <w:rsid w:val="00E06987"/>
    <w:rsid w:val="00E07030"/>
    <w:rsid w:val="00E07853"/>
    <w:rsid w:val="00E1061E"/>
    <w:rsid w:val="00E109B8"/>
    <w:rsid w:val="00E10FE2"/>
    <w:rsid w:val="00E11691"/>
    <w:rsid w:val="00E12C65"/>
    <w:rsid w:val="00E13246"/>
    <w:rsid w:val="00E15219"/>
    <w:rsid w:val="00E16926"/>
    <w:rsid w:val="00E16F4C"/>
    <w:rsid w:val="00E17A75"/>
    <w:rsid w:val="00E206C7"/>
    <w:rsid w:val="00E20DBD"/>
    <w:rsid w:val="00E21168"/>
    <w:rsid w:val="00E2126F"/>
    <w:rsid w:val="00E212CA"/>
    <w:rsid w:val="00E214CF"/>
    <w:rsid w:val="00E2155C"/>
    <w:rsid w:val="00E21743"/>
    <w:rsid w:val="00E21ADB"/>
    <w:rsid w:val="00E21C89"/>
    <w:rsid w:val="00E22C0F"/>
    <w:rsid w:val="00E243BC"/>
    <w:rsid w:val="00E244AD"/>
    <w:rsid w:val="00E24B98"/>
    <w:rsid w:val="00E253A1"/>
    <w:rsid w:val="00E264DC"/>
    <w:rsid w:val="00E268CD"/>
    <w:rsid w:val="00E269F6"/>
    <w:rsid w:val="00E276A8"/>
    <w:rsid w:val="00E30B34"/>
    <w:rsid w:val="00E32461"/>
    <w:rsid w:val="00E32D76"/>
    <w:rsid w:val="00E33F57"/>
    <w:rsid w:val="00E34787"/>
    <w:rsid w:val="00E35C14"/>
    <w:rsid w:val="00E36626"/>
    <w:rsid w:val="00E36A9B"/>
    <w:rsid w:val="00E371B1"/>
    <w:rsid w:val="00E3793C"/>
    <w:rsid w:val="00E37A1B"/>
    <w:rsid w:val="00E40F07"/>
    <w:rsid w:val="00E420EB"/>
    <w:rsid w:val="00E42487"/>
    <w:rsid w:val="00E429C7"/>
    <w:rsid w:val="00E45EFD"/>
    <w:rsid w:val="00E4604C"/>
    <w:rsid w:val="00E46ADB"/>
    <w:rsid w:val="00E4741D"/>
    <w:rsid w:val="00E50D51"/>
    <w:rsid w:val="00E5183F"/>
    <w:rsid w:val="00E521A8"/>
    <w:rsid w:val="00E5241D"/>
    <w:rsid w:val="00E52628"/>
    <w:rsid w:val="00E53ED4"/>
    <w:rsid w:val="00E542D4"/>
    <w:rsid w:val="00E54EB4"/>
    <w:rsid w:val="00E55625"/>
    <w:rsid w:val="00E556D8"/>
    <w:rsid w:val="00E55904"/>
    <w:rsid w:val="00E55A42"/>
    <w:rsid w:val="00E5672F"/>
    <w:rsid w:val="00E56874"/>
    <w:rsid w:val="00E61DA3"/>
    <w:rsid w:val="00E62340"/>
    <w:rsid w:val="00E62DD3"/>
    <w:rsid w:val="00E63C46"/>
    <w:rsid w:val="00E64AEB"/>
    <w:rsid w:val="00E6649C"/>
    <w:rsid w:val="00E66870"/>
    <w:rsid w:val="00E66D28"/>
    <w:rsid w:val="00E67813"/>
    <w:rsid w:val="00E67E3F"/>
    <w:rsid w:val="00E711F9"/>
    <w:rsid w:val="00E71697"/>
    <w:rsid w:val="00E7323C"/>
    <w:rsid w:val="00E74106"/>
    <w:rsid w:val="00E7487A"/>
    <w:rsid w:val="00E7619A"/>
    <w:rsid w:val="00E80125"/>
    <w:rsid w:val="00E80D1C"/>
    <w:rsid w:val="00E815B1"/>
    <w:rsid w:val="00E81E7D"/>
    <w:rsid w:val="00E828D8"/>
    <w:rsid w:val="00E82CAC"/>
    <w:rsid w:val="00E850F3"/>
    <w:rsid w:val="00E86695"/>
    <w:rsid w:val="00E86DD0"/>
    <w:rsid w:val="00E9076D"/>
    <w:rsid w:val="00E9084F"/>
    <w:rsid w:val="00E9118A"/>
    <w:rsid w:val="00E92FE9"/>
    <w:rsid w:val="00E93137"/>
    <w:rsid w:val="00E93A08"/>
    <w:rsid w:val="00E93CA5"/>
    <w:rsid w:val="00E9442D"/>
    <w:rsid w:val="00E946FE"/>
    <w:rsid w:val="00E94B4A"/>
    <w:rsid w:val="00E95473"/>
    <w:rsid w:val="00E95692"/>
    <w:rsid w:val="00E95AD3"/>
    <w:rsid w:val="00E96683"/>
    <w:rsid w:val="00E968D9"/>
    <w:rsid w:val="00E972CD"/>
    <w:rsid w:val="00EA0804"/>
    <w:rsid w:val="00EA0C1F"/>
    <w:rsid w:val="00EA147E"/>
    <w:rsid w:val="00EA1BD9"/>
    <w:rsid w:val="00EA1FF3"/>
    <w:rsid w:val="00EA304A"/>
    <w:rsid w:val="00EA328F"/>
    <w:rsid w:val="00EA329F"/>
    <w:rsid w:val="00EA33BD"/>
    <w:rsid w:val="00EA3B5B"/>
    <w:rsid w:val="00EA454F"/>
    <w:rsid w:val="00EA4D04"/>
    <w:rsid w:val="00EA4D65"/>
    <w:rsid w:val="00EA533A"/>
    <w:rsid w:val="00EA5981"/>
    <w:rsid w:val="00EA5A15"/>
    <w:rsid w:val="00EB1566"/>
    <w:rsid w:val="00EB1F66"/>
    <w:rsid w:val="00EB2FBC"/>
    <w:rsid w:val="00EB3FB9"/>
    <w:rsid w:val="00EB506B"/>
    <w:rsid w:val="00EB5F46"/>
    <w:rsid w:val="00EB6BD6"/>
    <w:rsid w:val="00EB758B"/>
    <w:rsid w:val="00EB75DE"/>
    <w:rsid w:val="00EC16A6"/>
    <w:rsid w:val="00EC1C8F"/>
    <w:rsid w:val="00EC2CD6"/>
    <w:rsid w:val="00EC2D78"/>
    <w:rsid w:val="00EC2E23"/>
    <w:rsid w:val="00EC3166"/>
    <w:rsid w:val="00EC32F6"/>
    <w:rsid w:val="00EC38EA"/>
    <w:rsid w:val="00EC4CC7"/>
    <w:rsid w:val="00EC5B40"/>
    <w:rsid w:val="00EC5C1C"/>
    <w:rsid w:val="00EC5FB9"/>
    <w:rsid w:val="00EC7DCF"/>
    <w:rsid w:val="00ED09EB"/>
    <w:rsid w:val="00ED0C4C"/>
    <w:rsid w:val="00ED0E4E"/>
    <w:rsid w:val="00ED1703"/>
    <w:rsid w:val="00ED1C7A"/>
    <w:rsid w:val="00ED1D5D"/>
    <w:rsid w:val="00ED48FD"/>
    <w:rsid w:val="00ED582F"/>
    <w:rsid w:val="00ED5DD9"/>
    <w:rsid w:val="00ED683D"/>
    <w:rsid w:val="00ED6EAD"/>
    <w:rsid w:val="00ED7FBF"/>
    <w:rsid w:val="00EE0BBF"/>
    <w:rsid w:val="00EE1712"/>
    <w:rsid w:val="00EE2334"/>
    <w:rsid w:val="00EE2D50"/>
    <w:rsid w:val="00EE360D"/>
    <w:rsid w:val="00EE429A"/>
    <w:rsid w:val="00EE4FAB"/>
    <w:rsid w:val="00EE5465"/>
    <w:rsid w:val="00EE54A1"/>
    <w:rsid w:val="00EE5AEE"/>
    <w:rsid w:val="00EE61BE"/>
    <w:rsid w:val="00EE6414"/>
    <w:rsid w:val="00EE70EF"/>
    <w:rsid w:val="00EE7668"/>
    <w:rsid w:val="00EF022C"/>
    <w:rsid w:val="00EF1946"/>
    <w:rsid w:val="00EF3158"/>
    <w:rsid w:val="00EF34D3"/>
    <w:rsid w:val="00EF3DD9"/>
    <w:rsid w:val="00EF4375"/>
    <w:rsid w:val="00EF46ED"/>
    <w:rsid w:val="00EF49BE"/>
    <w:rsid w:val="00EF56C3"/>
    <w:rsid w:val="00EF6829"/>
    <w:rsid w:val="00EF757C"/>
    <w:rsid w:val="00EF7795"/>
    <w:rsid w:val="00F01525"/>
    <w:rsid w:val="00F01B98"/>
    <w:rsid w:val="00F022B2"/>
    <w:rsid w:val="00F030CA"/>
    <w:rsid w:val="00F0348F"/>
    <w:rsid w:val="00F04A64"/>
    <w:rsid w:val="00F04D8B"/>
    <w:rsid w:val="00F061DD"/>
    <w:rsid w:val="00F07601"/>
    <w:rsid w:val="00F1031E"/>
    <w:rsid w:val="00F1073D"/>
    <w:rsid w:val="00F10A62"/>
    <w:rsid w:val="00F10B0C"/>
    <w:rsid w:val="00F10CC0"/>
    <w:rsid w:val="00F11298"/>
    <w:rsid w:val="00F127B5"/>
    <w:rsid w:val="00F12F0E"/>
    <w:rsid w:val="00F1389D"/>
    <w:rsid w:val="00F139C5"/>
    <w:rsid w:val="00F15F19"/>
    <w:rsid w:val="00F15FB3"/>
    <w:rsid w:val="00F168E8"/>
    <w:rsid w:val="00F16E84"/>
    <w:rsid w:val="00F17579"/>
    <w:rsid w:val="00F17FA8"/>
    <w:rsid w:val="00F21E26"/>
    <w:rsid w:val="00F22A61"/>
    <w:rsid w:val="00F23869"/>
    <w:rsid w:val="00F23E16"/>
    <w:rsid w:val="00F25014"/>
    <w:rsid w:val="00F265CF"/>
    <w:rsid w:val="00F27124"/>
    <w:rsid w:val="00F2785F"/>
    <w:rsid w:val="00F27C37"/>
    <w:rsid w:val="00F3002E"/>
    <w:rsid w:val="00F3021B"/>
    <w:rsid w:val="00F305D4"/>
    <w:rsid w:val="00F30811"/>
    <w:rsid w:val="00F313C1"/>
    <w:rsid w:val="00F316DC"/>
    <w:rsid w:val="00F3195E"/>
    <w:rsid w:val="00F327FE"/>
    <w:rsid w:val="00F33BC2"/>
    <w:rsid w:val="00F33E5A"/>
    <w:rsid w:val="00F340E4"/>
    <w:rsid w:val="00F3525B"/>
    <w:rsid w:val="00F35EE1"/>
    <w:rsid w:val="00F35F49"/>
    <w:rsid w:val="00F36919"/>
    <w:rsid w:val="00F3698E"/>
    <w:rsid w:val="00F375D1"/>
    <w:rsid w:val="00F40DAA"/>
    <w:rsid w:val="00F41241"/>
    <w:rsid w:val="00F43A90"/>
    <w:rsid w:val="00F44559"/>
    <w:rsid w:val="00F44780"/>
    <w:rsid w:val="00F45F01"/>
    <w:rsid w:val="00F46323"/>
    <w:rsid w:val="00F4719B"/>
    <w:rsid w:val="00F47503"/>
    <w:rsid w:val="00F47975"/>
    <w:rsid w:val="00F5091B"/>
    <w:rsid w:val="00F5300E"/>
    <w:rsid w:val="00F5398A"/>
    <w:rsid w:val="00F53A82"/>
    <w:rsid w:val="00F54D33"/>
    <w:rsid w:val="00F56745"/>
    <w:rsid w:val="00F56B40"/>
    <w:rsid w:val="00F56FF4"/>
    <w:rsid w:val="00F60506"/>
    <w:rsid w:val="00F60737"/>
    <w:rsid w:val="00F60882"/>
    <w:rsid w:val="00F60B91"/>
    <w:rsid w:val="00F6155F"/>
    <w:rsid w:val="00F6290A"/>
    <w:rsid w:val="00F6372B"/>
    <w:rsid w:val="00F64267"/>
    <w:rsid w:val="00F64580"/>
    <w:rsid w:val="00F64CED"/>
    <w:rsid w:val="00F67EA7"/>
    <w:rsid w:val="00F702EB"/>
    <w:rsid w:val="00F706AB"/>
    <w:rsid w:val="00F70AB3"/>
    <w:rsid w:val="00F7140A"/>
    <w:rsid w:val="00F71629"/>
    <w:rsid w:val="00F716DC"/>
    <w:rsid w:val="00F729A1"/>
    <w:rsid w:val="00F72E20"/>
    <w:rsid w:val="00F734C2"/>
    <w:rsid w:val="00F7378C"/>
    <w:rsid w:val="00F73E48"/>
    <w:rsid w:val="00F7470F"/>
    <w:rsid w:val="00F74C73"/>
    <w:rsid w:val="00F754D8"/>
    <w:rsid w:val="00F75864"/>
    <w:rsid w:val="00F75BA4"/>
    <w:rsid w:val="00F75EEE"/>
    <w:rsid w:val="00F7665C"/>
    <w:rsid w:val="00F7672B"/>
    <w:rsid w:val="00F76AAE"/>
    <w:rsid w:val="00F76DA7"/>
    <w:rsid w:val="00F76E3F"/>
    <w:rsid w:val="00F771D2"/>
    <w:rsid w:val="00F77812"/>
    <w:rsid w:val="00F77FCE"/>
    <w:rsid w:val="00F80B5D"/>
    <w:rsid w:val="00F8141A"/>
    <w:rsid w:val="00F8143E"/>
    <w:rsid w:val="00F81BDD"/>
    <w:rsid w:val="00F8246D"/>
    <w:rsid w:val="00F824D5"/>
    <w:rsid w:val="00F82894"/>
    <w:rsid w:val="00F830A8"/>
    <w:rsid w:val="00F8436E"/>
    <w:rsid w:val="00F846EF"/>
    <w:rsid w:val="00F8479B"/>
    <w:rsid w:val="00F84947"/>
    <w:rsid w:val="00F86008"/>
    <w:rsid w:val="00F8671B"/>
    <w:rsid w:val="00F869E9"/>
    <w:rsid w:val="00F86D68"/>
    <w:rsid w:val="00F87795"/>
    <w:rsid w:val="00F9135C"/>
    <w:rsid w:val="00F919AE"/>
    <w:rsid w:val="00F91FF9"/>
    <w:rsid w:val="00F92823"/>
    <w:rsid w:val="00F92912"/>
    <w:rsid w:val="00F92C99"/>
    <w:rsid w:val="00F92EBE"/>
    <w:rsid w:val="00F938BE"/>
    <w:rsid w:val="00F949BB"/>
    <w:rsid w:val="00F94B81"/>
    <w:rsid w:val="00F95AB8"/>
    <w:rsid w:val="00F966B2"/>
    <w:rsid w:val="00F972C8"/>
    <w:rsid w:val="00F976BA"/>
    <w:rsid w:val="00F978AF"/>
    <w:rsid w:val="00F97F3F"/>
    <w:rsid w:val="00FA01C5"/>
    <w:rsid w:val="00FA0962"/>
    <w:rsid w:val="00FA17CD"/>
    <w:rsid w:val="00FA21D9"/>
    <w:rsid w:val="00FA27CA"/>
    <w:rsid w:val="00FA2E04"/>
    <w:rsid w:val="00FA3847"/>
    <w:rsid w:val="00FA3DFF"/>
    <w:rsid w:val="00FA5C50"/>
    <w:rsid w:val="00FA606E"/>
    <w:rsid w:val="00FA72E7"/>
    <w:rsid w:val="00FA7766"/>
    <w:rsid w:val="00FA7B74"/>
    <w:rsid w:val="00FA7CC6"/>
    <w:rsid w:val="00FB01EF"/>
    <w:rsid w:val="00FB0292"/>
    <w:rsid w:val="00FB03F0"/>
    <w:rsid w:val="00FB08E5"/>
    <w:rsid w:val="00FB0D48"/>
    <w:rsid w:val="00FB2006"/>
    <w:rsid w:val="00FB2C3A"/>
    <w:rsid w:val="00FB3C0B"/>
    <w:rsid w:val="00FB3EE7"/>
    <w:rsid w:val="00FB5144"/>
    <w:rsid w:val="00FB5B2F"/>
    <w:rsid w:val="00FB5CEC"/>
    <w:rsid w:val="00FB6DC0"/>
    <w:rsid w:val="00FB6E04"/>
    <w:rsid w:val="00FB722B"/>
    <w:rsid w:val="00FB73FA"/>
    <w:rsid w:val="00FC0B38"/>
    <w:rsid w:val="00FC10C0"/>
    <w:rsid w:val="00FC10E5"/>
    <w:rsid w:val="00FC17DA"/>
    <w:rsid w:val="00FC2CFD"/>
    <w:rsid w:val="00FC2DB6"/>
    <w:rsid w:val="00FC350F"/>
    <w:rsid w:val="00FC410A"/>
    <w:rsid w:val="00FC4795"/>
    <w:rsid w:val="00FC5839"/>
    <w:rsid w:val="00FC5E82"/>
    <w:rsid w:val="00FC721E"/>
    <w:rsid w:val="00FC7D6B"/>
    <w:rsid w:val="00FD0217"/>
    <w:rsid w:val="00FD06EA"/>
    <w:rsid w:val="00FD15EF"/>
    <w:rsid w:val="00FD1C70"/>
    <w:rsid w:val="00FD1CFF"/>
    <w:rsid w:val="00FD1EED"/>
    <w:rsid w:val="00FD2BAB"/>
    <w:rsid w:val="00FD31D2"/>
    <w:rsid w:val="00FD39BB"/>
    <w:rsid w:val="00FD3A2B"/>
    <w:rsid w:val="00FD48CA"/>
    <w:rsid w:val="00FD4E47"/>
    <w:rsid w:val="00FD5530"/>
    <w:rsid w:val="00FD5A80"/>
    <w:rsid w:val="00FD6CC5"/>
    <w:rsid w:val="00FD7F95"/>
    <w:rsid w:val="00FE0A39"/>
    <w:rsid w:val="00FE0BA1"/>
    <w:rsid w:val="00FE18B2"/>
    <w:rsid w:val="00FE19A8"/>
    <w:rsid w:val="00FE33FC"/>
    <w:rsid w:val="00FE38E6"/>
    <w:rsid w:val="00FE38E8"/>
    <w:rsid w:val="00FE3A5C"/>
    <w:rsid w:val="00FE4AA3"/>
    <w:rsid w:val="00FE4B86"/>
    <w:rsid w:val="00FE51EC"/>
    <w:rsid w:val="00FE7ECF"/>
    <w:rsid w:val="00FF0137"/>
    <w:rsid w:val="00FF1D93"/>
    <w:rsid w:val="00FF2938"/>
    <w:rsid w:val="00FF3CA2"/>
    <w:rsid w:val="00FF5134"/>
    <w:rsid w:val="00FF61B2"/>
    <w:rsid w:val="00FF6785"/>
    <w:rsid w:val="00FF6B59"/>
    <w:rsid w:val="00FF6F6E"/>
    <w:rsid w:val="00FF761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255EC"/>
  <w15:chartTrackingRefBased/>
  <w15:docId w15:val="{7300CD06-9BE6-44A0-ACD6-FD602FAF1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uiPriority w:val="1"/>
    <w:qFormat/>
    <w:rsid w:val="00E5241D"/>
    <w:pPr>
      <w:widowControl w:val="0"/>
      <w:autoSpaceDE w:val="0"/>
      <w:autoSpaceDN w:val="0"/>
      <w:spacing w:after="0" w:line="240" w:lineRule="auto"/>
    </w:pPr>
    <w:rPr>
      <w:rFonts w:ascii="Times New Roman" w:eastAsia="Times New Roman" w:hAnsi="Times New Roman" w:cs="Times New Roman"/>
      <w:lang w:eastAsia="sk-SK" w:bidi="sk-SK"/>
    </w:rPr>
  </w:style>
  <w:style w:type="paragraph" w:styleId="Nadpis1">
    <w:name w:val="heading 1"/>
    <w:basedOn w:val="Normlny"/>
    <w:link w:val="Nadpis1Char"/>
    <w:uiPriority w:val="1"/>
    <w:qFormat/>
    <w:rsid w:val="00E5241D"/>
    <w:pPr>
      <w:ind w:left="1526" w:hanging="401"/>
      <w:outlineLvl w:val="0"/>
    </w:pPr>
    <w:rPr>
      <w:b/>
      <w:bCs/>
      <w:sz w:val="24"/>
      <w:szCs w:val="24"/>
    </w:rPr>
  </w:style>
  <w:style w:type="paragraph" w:styleId="Nadpis2">
    <w:name w:val="heading 2"/>
    <w:basedOn w:val="Normlny"/>
    <w:link w:val="Nadpis2Char"/>
    <w:uiPriority w:val="1"/>
    <w:qFormat/>
    <w:rsid w:val="00E5241D"/>
    <w:pPr>
      <w:ind w:left="117"/>
      <w:outlineLvl w:val="1"/>
    </w:pPr>
    <w:rPr>
      <w:b/>
      <w:bC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1"/>
    <w:rsid w:val="00E5241D"/>
    <w:rPr>
      <w:rFonts w:ascii="Times New Roman" w:eastAsia="Times New Roman" w:hAnsi="Times New Roman" w:cs="Times New Roman"/>
      <w:b/>
      <w:bCs/>
      <w:sz w:val="24"/>
      <w:szCs w:val="24"/>
      <w:lang w:eastAsia="sk-SK" w:bidi="sk-SK"/>
    </w:rPr>
  </w:style>
  <w:style w:type="character" w:customStyle="1" w:styleId="Nadpis2Char">
    <w:name w:val="Nadpis 2 Char"/>
    <w:basedOn w:val="Predvolenpsmoodseku"/>
    <w:link w:val="Nadpis2"/>
    <w:uiPriority w:val="1"/>
    <w:rsid w:val="00E5241D"/>
    <w:rPr>
      <w:rFonts w:ascii="Times New Roman" w:eastAsia="Times New Roman" w:hAnsi="Times New Roman" w:cs="Times New Roman"/>
      <w:b/>
      <w:bCs/>
      <w:lang w:eastAsia="sk-SK" w:bidi="sk-SK"/>
    </w:rPr>
  </w:style>
  <w:style w:type="paragraph" w:styleId="Zkladntext">
    <w:name w:val="Body Text"/>
    <w:basedOn w:val="Normlny"/>
    <w:link w:val="ZkladntextChar"/>
    <w:uiPriority w:val="1"/>
    <w:qFormat/>
    <w:rsid w:val="00E5241D"/>
  </w:style>
  <w:style w:type="character" w:customStyle="1" w:styleId="ZkladntextChar">
    <w:name w:val="Základný text Char"/>
    <w:basedOn w:val="Predvolenpsmoodseku"/>
    <w:link w:val="Zkladntext"/>
    <w:uiPriority w:val="1"/>
    <w:rsid w:val="00E5241D"/>
    <w:rPr>
      <w:rFonts w:ascii="Times New Roman" w:eastAsia="Times New Roman" w:hAnsi="Times New Roman" w:cs="Times New Roman"/>
      <w:lang w:eastAsia="sk-SK" w:bidi="sk-SK"/>
    </w:rPr>
  </w:style>
  <w:style w:type="character" w:styleId="Hypertextovprepojenie">
    <w:name w:val="Hyperlink"/>
    <w:basedOn w:val="Predvolenpsmoodseku"/>
    <w:uiPriority w:val="99"/>
    <w:unhideWhenUsed/>
    <w:rsid w:val="00E5241D"/>
    <w:rPr>
      <w:color w:val="0563C1" w:themeColor="hyperlink"/>
      <w:u w:val="single"/>
    </w:rPr>
  </w:style>
  <w:style w:type="character" w:styleId="Odkaznakomentr">
    <w:name w:val="annotation reference"/>
    <w:basedOn w:val="Predvolenpsmoodseku"/>
    <w:uiPriority w:val="99"/>
    <w:unhideWhenUsed/>
    <w:rsid w:val="00677293"/>
    <w:rPr>
      <w:sz w:val="16"/>
      <w:szCs w:val="16"/>
    </w:rPr>
  </w:style>
  <w:style w:type="paragraph" w:styleId="Textkomentra">
    <w:name w:val="annotation text"/>
    <w:basedOn w:val="Normlny"/>
    <w:link w:val="TextkomentraChar"/>
    <w:uiPriority w:val="99"/>
    <w:unhideWhenUsed/>
    <w:rsid w:val="00677293"/>
    <w:rPr>
      <w:sz w:val="20"/>
      <w:szCs w:val="20"/>
    </w:rPr>
  </w:style>
  <w:style w:type="character" w:customStyle="1" w:styleId="TextkomentraChar">
    <w:name w:val="Text komentára Char"/>
    <w:basedOn w:val="Predvolenpsmoodseku"/>
    <w:link w:val="Textkomentra"/>
    <w:uiPriority w:val="99"/>
    <w:rsid w:val="00677293"/>
    <w:rPr>
      <w:rFonts w:ascii="Times New Roman" w:eastAsia="Times New Roman" w:hAnsi="Times New Roman" w:cs="Times New Roman"/>
      <w:sz w:val="20"/>
      <w:szCs w:val="20"/>
      <w:lang w:eastAsia="sk-SK" w:bidi="sk-SK"/>
    </w:rPr>
  </w:style>
  <w:style w:type="paragraph" w:styleId="Odsekzoznamu">
    <w:name w:val="List Paragraph"/>
    <w:aliases w:val="body,Odsek zoznamu2,List Paragraph,ODRAZKY PRVA UROVEN,Odsek,Bullet Number,lp1,lp11,List Paragraph11,Bullet 1,Use Case List Paragraph,Nad,Odstavec cíl se seznamem,Odstavec_muj,cislovanie,Bullet List,FooterText,numbered,Paragraphe de liste1"/>
    <w:basedOn w:val="Normlny"/>
    <w:link w:val="OdsekzoznamuChar"/>
    <w:uiPriority w:val="34"/>
    <w:qFormat/>
    <w:rsid w:val="00AD41CA"/>
    <w:pPr>
      <w:ind w:left="477" w:hanging="360"/>
      <w:jc w:val="both"/>
    </w:pPr>
  </w:style>
  <w:style w:type="paragraph" w:styleId="Hlavika">
    <w:name w:val="header"/>
    <w:basedOn w:val="Normlny"/>
    <w:link w:val="HlavikaChar"/>
    <w:uiPriority w:val="99"/>
    <w:unhideWhenUsed/>
    <w:rsid w:val="00D044A0"/>
    <w:pPr>
      <w:tabs>
        <w:tab w:val="center" w:pos="4536"/>
        <w:tab w:val="right" w:pos="9072"/>
      </w:tabs>
    </w:pPr>
  </w:style>
  <w:style w:type="character" w:customStyle="1" w:styleId="HlavikaChar">
    <w:name w:val="Hlavička Char"/>
    <w:basedOn w:val="Predvolenpsmoodseku"/>
    <w:link w:val="Hlavika"/>
    <w:uiPriority w:val="99"/>
    <w:rsid w:val="00D044A0"/>
    <w:rPr>
      <w:rFonts w:ascii="Times New Roman" w:eastAsia="Times New Roman" w:hAnsi="Times New Roman" w:cs="Times New Roman"/>
      <w:lang w:eastAsia="sk-SK" w:bidi="sk-SK"/>
    </w:rPr>
  </w:style>
  <w:style w:type="paragraph" w:styleId="Pta">
    <w:name w:val="footer"/>
    <w:basedOn w:val="Normlny"/>
    <w:link w:val="PtaChar"/>
    <w:uiPriority w:val="99"/>
    <w:unhideWhenUsed/>
    <w:rsid w:val="00D044A0"/>
    <w:pPr>
      <w:tabs>
        <w:tab w:val="center" w:pos="4536"/>
        <w:tab w:val="right" w:pos="9072"/>
      </w:tabs>
    </w:pPr>
  </w:style>
  <w:style w:type="character" w:customStyle="1" w:styleId="PtaChar">
    <w:name w:val="Päta Char"/>
    <w:basedOn w:val="Predvolenpsmoodseku"/>
    <w:link w:val="Pta"/>
    <w:uiPriority w:val="99"/>
    <w:rsid w:val="00D044A0"/>
    <w:rPr>
      <w:rFonts w:ascii="Times New Roman" w:eastAsia="Times New Roman" w:hAnsi="Times New Roman" w:cs="Times New Roman"/>
      <w:lang w:eastAsia="sk-SK" w:bidi="sk-SK"/>
    </w:rPr>
  </w:style>
  <w:style w:type="character" w:customStyle="1" w:styleId="OdsekzoznamuChar">
    <w:name w:val="Odsek zoznamu Char"/>
    <w:aliases w:val="body Char,Odsek zoznamu2 Char,List Paragraph Char,ODRAZKY PRVA UROVEN Char,Odsek Char,Bullet Number Char,lp1 Char,lp11 Char,List Paragraph11 Char,Bullet 1 Char,Use Case List Paragraph Char,Nad Char,Odstavec cíl se seznamem Char"/>
    <w:link w:val="Odsekzoznamu"/>
    <w:uiPriority w:val="34"/>
    <w:qFormat/>
    <w:locked/>
    <w:rsid w:val="00A728D1"/>
    <w:rPr>
      <w:rFonts w:ascii="Times New Roman" w:eastAsia="Times New Roman" w:hAnsi="Times New Roman" w:cs="Times New Roman"/>
      <w:lang w:eastAsia="sk-SK" w:bidi="sk-SK"/>
    </w:rPr>
  </w:style>
  <w:style w:type="character" w:customStyle="1" w:styleId="markedcontent">
    <w:name w:val="markedcontent"/>
    <w:basedOn w:val="Predvolenpsmoodseku"/>
    <w:rsid w:val="00A728D1"/>
  </w:style>
  <w:style w:type="character" w:customStyle="1" w:styleId="iadneA">
    <w:name w:val="Žiadne A"/>
    <w:rsid w:val="001D40A1"/>
  </w:style>
  <w:style w:type="paragraph" w:customStyle="1" w:styleId="TABLE">
    <w:name w:val="TABLE"/>
    <w:basedOn w:val="Spiatonadresanaoblke"/>
    <w:rsid w:val="001D40A1"/>
    <w:pPr>
      <w:widowControl/>
      <w:autoSpaceDE/>
      <w:autoSpaceDN/>
      <w:jc w:val="both"/>
    </w:pPr>
    <w:rPr>
      <w:rFonts w:ascii="Times New Roman" w:eastAsia="Times New Roman" w:hAnsi="Times New Roman" w:cs="Times New Roman"/>
      <w:sz w:val="22"/>
      <w:szCs w:val="22"/>
      <w:lang w:eastAsia="en-US" w:bidi="ar-SA"/>
    </w:rPr>
  </w:style>
  <w:style w:type="paragraph" w:styleId="Spiatonadresanaoblke">
    <w:name w:val="envelope return"/>
    <w:basedOn w:val="Normlny"/>
    <w:uiPriority w:val="99"/>
    <w:semiHidden/>
    <w:unhideWhenUsed/>
    <w:rsid w:val="001D40A1"/>
    <w:rPr>
      <w:rFonts w:asciiTheme="majorHAnsi" w:eastAsiaTheme="majorEastAsia" w:hAnsiTheme="majorHAnsi" w:cstheme="majorBidi"/>
      <w:sz w:val="20"/>
      <w:szCs w:val="20"/>
    </w:rPr>
  </w:style>
  <w:style w:type="character" w:customStyle="1" w:styleId="seLevel1Char">
    <w:name w:val="seLevel1 Char"/>
    <w:link w:val="seLevel1"/>
    <w:locked/>
    <w:rsid w:val="00B441EF"/>
    <w:rPr>
      <w:rFonts w:ascii="Tahoma" w:hAnsi="Tahoma" w:cs="Tahoma"/>
      <w:b/>
      <w:caps/>
      <w:kern w:val="20"/>
      <w:szCs w:val="28"/>
      <w:lang w:val="de-DE"/>
    </w:rPr>
  </w:style>
  <w:style w:type="paragraph" w:customStyle="1" w:styleId="seLevel1">
    <w:name w:val="seLevel1"/>
    <w:basedOn w:val="Normlny"/>
    <w:link w:val="seLevel1Char"/>
    <w:rsid w:val="00B441EF"/>
    <w:pPr>
      <w:keepNext/>
      <w:widowControl/>
      <w:numPr>
        <w:numId w:val="17"/>
      </w:numPr>
      <w:overflowPunct w:val="0"/>
      <w:adjustRightInd w:val="0"/>
      <w:spacing w:before="240" w:after="40"/>
      <w:jc w:val="both"/>
    </w:pPr>
    <w:rPr>
      <w:rFonts w:ascii="Tahoma" w:eastAsiaTheme="minorHAnsi" w:hAnsi="Tahoma" w:cs="Tahoma"/>
      <w:b/>
      <w:caps/>
      <w:kern w:val="20"/>
      <w:szCs w:val="28"/>
      <w:lang w:val="de-DE" w:eastAsia="en-US" w:bidi="ar-SA"/>
    </w:rPr>
  </w:style>
  <w:style w:type="character" w:customStyle="1" w:styleId="seLevel2Char">
    <w:name w:val="seLevel2 Char"/>
    <w:link w:val="seLevel2"/>
    <w:locked/>
    <w:rsid w:val="00B441EF"/>
    <w:rPr>
      <w:rFonts w:ascii="Tahoma" w:hAnsi="Tahoma" w:cs="Tahoma"/>
      <w:b/>
      <w:kern w:val="20"/>
      <w:lang w:val="de-DE"/>
    </w:rPr>
  </w:style>
  <w:style w:type="paragraph" w:customStyle="1" w:styleId="seLevel2">
    <w:name w:val="seLevel2"/>
    <w:basedOn w:val="seLevel1"/>
    <w:link w:val="seLevel2Char"/>
    <w:rsid w:val="00B441EF"/>
    <w:pPr>
      <w:keepNext w:val="0"/>
      <w:numPr>
        <w:ilvl w:val="1"/>
      </w:numPr>
      <w:spacing w:before="120"/>
    </w:pPr>
    <w:rPr>
      <w:caps w:val="0"/>
      <w:szCs w:val="22"/>
    </w:rPr>
  </w:style>
  <w:style w:type="character" w:customStyle="1" w:styleId="seLevel3Char1">
    <w:name w:val="seLevel3 Char1"/>
    <w:link w:val="seLevel3"/>
    <w:locked/>
    <w:rsid w:val="00B441EF"/>
    <w:rPr>
      <w:rFonts w:ascii="Tahoma" w:hAnsi="Tahoma" w:cs="Tahoma"/>
      <w:kern w:val="20"/>
      <w:lang w:val="de-DE"/>
    </w:rPr>
  </w:style>
  <w:style w:type="paragraph" w:customStyle="1" w:styleId="seLevel3">
    <w:name w:val="seLevel3"/>
    <w:basedOn w:val="seLevel2"/>
    <w:link w:val="seLevel3Char1"/>
    <w:rsid w:val="00B441EF"/>
    <w:pPr>
      <w:numPr>
        <w:ilvl w:val="2"/>
      </w:numPr>
    </w:pPr>
    <w:rPr>
      <w:b w:val="0"/>
    </w:rPr>
  </w:style>
  <w:style w:type="paragraph" w:customStyle="1" w:styleId="seLevel4">
    <w:name w:val="seLevel4"/>
    <w:basedOn w:val="seLevel3"/>
    <w:link w:val="seLevel4Char"/>
    <w:rsid w:val="00B441EF"/>
    <w:pPr>
      <w:numPr>
        <w:ilvl w:val="3"/>
      </w:numPr>
      <w:tabs>
        <w:tab w:val="clear" w:pos="2722"/>
        <w:tab w:val="num" w:pos="360"/>
        <w:tab w:val="left" w:pos="1985"/>
      </w:tabs>
      <w:ind w:left="5843" w:hanging="267"/>
    </w:pPr>
    <w:rPr>
      <w:lang w:val="sk-SK"/>
    </w:rPr>
  </w:style>
  <w:style w:type="character" w:customStyle="1" w:styleId="seNormalny2Char1">
    <w:name w:val="seNormalny2 Char1"/>
    <w:link w:val="seNormalny2"/>
    <w:locked/>
    <w:rsid w:val="00B441EF"/>
    <w:rPr>
      <w:rFonts w:ascii="Tahoma" w:hAnsi="Tahoma" w:cs="Tahoma"/>
    </w:rPr>
  </w:style>
  <w:style w:type="paragraph" w:customStyle="1" w:styleId="seNormalny2">
    <w:name w:val="seNormalny2"/>
    <w:basedOn w:val="Normlny"/>
    <w:link w:val="seNormalny2Char1"/>
    <w:rsid w:val="00B441EF"/>
    <w:pPr>
      <w:widowControl/>
      <w:overflowPunct w:val="0"/>
      <w:adjustRightInd w:val="0"/>
      <w:spacing w:before="120" w:after="40"/>
      <w:ind w:left="1418"/>
      <w:jc w:val="both"/>
    </w:pPr>
    <w:rPr>
      <w:rFonts w:ascii="Tahoma" w:eastAsiaTheme="minorHAnsi" w:hAnsi="Tahoma" w:cs="Tahoma"/>
      <w:lang w:eastAsia="en-US" w:bidi="ar-SA"/>
    </w:rPr>
  </w:style>
  <w:style w:type="character" w:customStyle="1" w:styleId="seNormalny3Char">
    <w:name w:val="seNormalny3 Char"/>
    <w:link w:val="seNormalny3"/>
    <w:locked/>
    <w:rsid w:val="005337EE"/>
    <w:rPr>
      <w:rFonts w:ascii="Tahoma" w:hAnsi="Tahoma" w:cs="Tahoma"/>
    </w:rPr>
  </w:style>
  <w:style w:type="paragraph" w:customStyle="1" w:styleId="seNormalny3">
    <w:name w:val="seNormalny3"/>
    <w:basedOn w:val="Normlny"/>
    <w:link w:val="seNormalny3Char"/>
    <w:rsid w:val="005337EE"/>
    <w:pPr>
      <w:widowControl/>
      <w:overflowPunct w:val="0"/>
      <w:adjustRightInd w:val="0"/>
      <w:spacing w:before="120" w:after="40"/>
      <w:ind w:left="1701"/>
      <w:jc w:val="both"/>
    </w:pPr>
    <w:rPr>
      <w:rFonts w:ascii="Tahoma" w:eastAsiaTheme="minorHAnsi" w:hAnsi="Tahoma" w:cs="Tahoma"/>
      <w:lang w:eastAsia="en-US" w:bidi="ar-SA"/>
    </w:rPr>
  </w:style>
  <w:style w:type="character" w:customStyle="1" w:styleId="seLevel4Char">
    <w:name w:val="seLevel4 Char"/>
    <w:link w:val="seLevel4"/>
    <w:locked/>
    <w:rsid w:val="00502BA3"/>
    <w:rPr>
      <w:rFonts w:ascii="Tahoma" w:hAnsi="Tahoma" w:cs="Tahoma"/>
      <w:kern w:val="20"/>
    </w:rPr>
  </w:style>
  <w:style w:type="paragraph" w:styleId="Predmetkomentra">
    <w:name w:val="annotation subject"/>
    <w:basedOn w:val="Textkomentra"/>
    <w:next w:val="Textkomentra"/>
    <w:link w:val="PredmetkomentraChar"/>
    <w:uiPriority w:val="99"/>
    <w:semiHidden/>
    <w:unhideWhenUsed/>
    <w:rsid w:val="005876C5"/>
    <w:rPr>
      <w:b/>
      <w:bCs/>
    </w:rPr>
  </w:style>
  <w:style w:type="character" w:customStyle="1" w:styleId="PredmetkomentraChar">
    <w:name w:val="Predmet komentára Char"/>
    <w:basedOn w:val="TextkomentraChar"/>
    <w:link w:val="Predmetkomentra"/>
    <w:uiPriority w:val="99"/>
    <w:semiHidden/>
    <w:rsid w:val="005876C5"/>
    <w:rPr>
      <w:rFonts w:ascii="Times New Roman" w:eastAsia="Times New Roman" w:hAnsi="Times New Roman" w:cs="Times New Roman"/>
      <w:b/>
      <w:bCs/>
      <w:sz w:val="20"/>
      <w:szCs w:val="20"/>
      <w:lang w:eastAsia="sk-SK" w:bidi="sk-SK"/>
    </w:rPr>
  </w:style>
  <w:style w:type="paragraph" w:styleId="Revzia">
    <w:name w:val="Revision"/>
    <w:hidden/>
    <w:uiPriority w:val="99"/>
    <w:semiHidden/>
    <w:rsid w:val="0074783A"/>
    <w:pPr>
      <w:spacing w:after="0" w:line="240" w:lineRule="auto"/>
    </w:pPr>
    <w:rPr>
      <w:rFonts w:ascii="Times New Roman" w:eastAsia="Times New Roman" w:hAnsi="Times New Roman" w:cs="Times New Roman"/>
      <w:lang w:eastAsia="sk-SK" w:bidi="sk-SK"/>
    </w:rPr>
  </w:style>
  <w:style w:type="character" w:styleId="Nevyrieenzmienka">
    <w:name w:val="Unresolved Mention"/>
    <w:basedOn w:val="Predvolenpsmoodseku"/>
    <w:uiPriority w:val="99"/>
    <w:semiHidden/>
    <w:unhideWhenUsed/>
    <w:rsid w:val="00D701BF"/>
    <w:rPr>
      <w:color w:val="605E5C"/>
      <w:shd w:val="clear" w:color="auto" w:fill="E1DFDD"/>
    </w:rPr>
  </w:style>
  <w:style w:type="character" w:styleId="Zvraznenie">
    <w:name w:val="Emphasis"/>
    <w:basedOn w:val="Predvolenpsmoodseku"/>
    <w:uiPriority w:val="20"/>
    <w:qFormat/>
    <w:rsid w:val="00A22C3E"/>
    <w:rPr>
      <w:i/>
      <w:iCs/>
    </w:rPr>
  </w:style>
  <w:style w:type="paragraph" w:customStyle="1" w:styleId="paragraph">
    <w:name w:val="paragraph"/>
    <w:basedOn w:val="Normlny"/>
    <w:rsid w:val="00F33E5A"/>
    <w:pPr>
      <w:widowControl/>
      <w:autoSpaceDE/>
      <w:autoSpaceDN/>
      <w:spacing w:before="100" w:beforeAutospacing="1" w:after="100" w:afterAutospacing="1"/>
    </w:pPr>
    <w:rPr>
      <w:sz w:val="24"/>
      <w:szCs w:val="24"/>
      <w:lang w:bidi="ar-SA"/>
    </w:rPr>
  </w:style>
  <w:style w:type="character" w:customStyle="1" w:styleId="normaltextrun">
    <w:name w:val="normaltextrun"/>
    <w:basedOn w:val="Predvolenpsmoodseku"/>
    <w:rsid w:val="00F33E5A"/>
  </w:style>
  <w:style w:type="character" w:customStyle="1" w:styleId="spellingerror">
    <w:name w:val="spellingerror"/>
    <w:basedOn w:val="Predvolenpsmoodseku"/>
    <w:rsid w:val="00F33E5A"/>
  </w:style>
  <w:style w:type="character" w:customStyle="1" w:styleId="eop">
    <w:name w:val="eop"/>
    <w:basedOn w:val="Predvolenpsmoodseku"/>
    <w:rsid w:val="00F33E5A"/>
  </w:style>
  <w:style w:type="character" w:customStyle="1" w:styleId="cf01">
    <w:name w:val="cf01"/>
    <w:basedOn w:val="Predvolenpsmoodseku"/>
    <w:rsid w:val="00D316AB"/>
    <w:rPr>
      <w:rFonts w:ascii="Segoe UI" w:hAnsi="Segoe UI" w:cs="Segoe UI" w:hint="default"/>
      <w:sz w:val="18"/>
      <w:szCs w:val="18"/>
    </w:rPr>
  </w:style>
  <w:style w:type="character" w:customStyle="1" w:styleId="ra">
    <w:name w:val="ra"/>
    <w:basedOn w:val="Predvolenpsmoodseku"/>
    <w:rsid w:val="000824C9"/>
  </w:style>
  <w:style w:type="paragraph" w:customStyle="1" w:styleId="tl1">
    <w:name w:val="Štýl1"/>
    <w:basedOn w:val="Normlny"/>
    <w:uiPriority w:val="99"/>
    <w:rsid w:val="00D67C8F"/>
    <w:pPr>
      <w:widowControl/>
      <w:autoSpaceDE/>
      <w:autoSpaceDN/>
      <w:jc w:val="both"/>
    </w:pPr>
    <w:rPr>
      <w:rFonts w:ascii="Tahoma" w:hAnsi="Tahoma" w:cs="Tahoma"/>
      <w:sz w:val="18"/>
      <w:szCs w:val="18"/>
      <w:lang w:bidi="ar-SA"/>
    </w:rPr>
  </w:style>
  <w:style w:type="paragraph" w:customStyle="1" w:styleId="Textbodyindent">
    <w:name w:val="Text body indent"/>
    <w:basedOn w:val="Normlny"/>
    <w:rsid w:val="006331D6"/>
    <w:pPr>
      <w:widowControl/>
      <w:suppressAutoHyphens/>
      <w:autoSpaceDE/>
      <w:spacing w:after="120"/>
      <w:ind w:left="283"/>
    </w:pPr>
    <w:rPr>
      <w:kern w:val="3"/>
      <w:sz w:val="24"/>
      <w:szCs w:val="24"/>
      <w:lang w:eastAsia="zh-CN" w:bidi="ar-SA"/>
    </w:rPr>
  </w:style>
  <w:style w:type="character" w:styleId="PouitHypertextovPrepojenie">
    <w:name w:val="FollowedHyperlink"/>
    <w:basedOn w:val="Predvolenpsmoodseku"/>
    <w:uiPriority w:val="99"/>
    <w:semiHidden/>
    <w:unhideWhenUsed/>
    <w:rsid w:val="00A07477"/>
    <w:rPr>
      <w:color w:val="954F72" w:themeColor="followedHyperlink"/>
      <w:u w:val="single"/>
    </w:rPr>
  </w:style>
  <w:style w:type="paragraph" w:customStyle="1" w:styleId="pf0">
    <w:name w:val="pf0"/>
    <w:basedOn w:val="Normlny"/>
    <w:rsid w:val="00671646"/>
    <w:pPr>
      <w:widowControl/>
      <w:autoSpaceDE/>
      <w:autoSpaceDN/>
      <w:spacing w:before="100" w:beforeAutospacing="1" w:after="100" w:afterAutospacing="1"/>
    </w:pPr>
    <w:rPr>
      <w:sz w:val="24"/>
      <w:szCs w:val="24"/>
      <w:lang w:bidi="ar-SA"/>
    </w:rPr>
  </w:style>
  <w:style w:type="character" w:customStyle="1" w:styleId="cf11">
    <w:name w:val="cf11"/>
    <w:basedOn w:val="Predvolenpsmoodseku"/>
    <w:rsid w:val="00671646"/>
    <w:rPr>
      <w:rFonts w:ascii="Segoe UI" w:hAnsi="Segoe UI" w:cs="Segoe UI" w:hint="default"/>
      <w:b/>
      <w:bCs/>
      <w:sz w:val="18"/>
      <w:szCs w:val="18"/>
    </w:rPr>
  </w:style>
  <w:style w:type="character" w:customStyle="1" w:styleId="cf31">
    <w:name w:val="cf31"/>
    <w:basedOn w:val="Predvolenpsmoodseku"/>
    <w:rsid w:val="00671646"/>
    <w:rPr>
      <w:rFonts w:ascii="Segoe UI" w:hAnsi="Segoe UI" w:cs="Segoe UI" w:hint="default"/>
      <w:sz w:val="18"/>
      <w:szCs w:val="18"/>
      <w:shd w:val="clear" w:color="auto" w:fill="00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2670">
      <w:bodyDiv w:val="1"/>
      <w:marLeft w:val="0"/>
      <w:marRight w:val="0"/>
      <w:marTop w:val="0"/>
      <w:marBottom w:val="0"/>
      <w:divBdr>
        <w:top w:val="none" w:sz="0" w:space="0" w:color="auto"/>
        <w:left w:val="none" w:sz="0" w:space="0" w:color="auto"/>
        <w:bottom w:val="none" w:sz="0" w:space="0" w:color="auto"/>
        <w:right w:val="none" w:sz="0" w:space="0" w:color="auto"/>
      </w:divBdr>
    </w:div>
    <w:div w:id="99876976">
      <w:bodyDiv w:val="1"/>
      <w:marLeft w:val="0"/>
      <w:marRight w:val="0"/>
      <w:marTop w:val="0"/>
      <w:marBottom w:val="0"/>
      <w:divBdr>
        <w:top w:val="none" w:sz="0" w:space="0" w:color="auto"/>
        <w:left w:val="none" w:sz="0" w:space="0" w:color="auto"/>
        <w:bottom w:val="none" w:sz="0" w:space="0" w:color="auto"/>
        <w:right w:val="none" w:sz="0" w:space="0" w:color="auto"/>
      </w:divBdr>
    </w:div>
    <w:div w:id="142164388">
      <w:bodyDiv w:val="1"/>
      <w:marLeft w:val="0"/>
      <w:marRight w:val="0"/>
      <w:marTop w:val="0"/>
      <w:marBottom w:val="0"/>
      <w:divBdr>
        <w:top w:val="none" w:sz="0" w:space="0" w:color="auto"/>
        <w:left w:val="none" w:sz="0" w:space="0" w:color="auto"/>
        <w:bottom w:val="none" w:sz="0" w:space="0" w:color="auto"/>
        <w:right w:val="none" w:sz="0" w:space="0" w:color="auto"/>
      </w:divBdr>
    </w:div>
    <w:div w:id="575438301">
      <w:bodyDiv w:val="1"/>
      <w:marLeft w:val="0"/>
      <w:marRight w:val="0"/>
      <w:marTop w:val="0"/>
      <w:marBottom w:val="0"/>
      <w:divBdr>
        <w:top w:val="none" w:sz="0" w:space="0" w:color="auto"/>
        <w:left w:val="none" w:sz="0" w:space="0" w:color="auto"/>
        <w:bottom w:val="none" w:sz="0" w:space="0" w:color="auto"/>
        <w:right w:val="none" w:sz="0" w:space="0" w:color="auto"/>
      </w:divBdr>
    </w:div>
    <w:div w:id="676619985">
      <w:bodyDiv w:val="1"/>
      <w:marLeft w:val="0"/>
      <w:marRight w:val="0"/>
      <w:marTop w:val="0"/>
      <w:marBottom w:val="0"/>
      <w:divBdr>
        <w:top w:val="none" w:sz="0" w:space="0" w:color="auto"/>
        <w:left w:val="none" w:sz="0" w:space="0" w:color="auto"/>
        <w:bottom w:val="none" w:sz="0" w:space="0" w:color="auto"/>
        <w:right w:val="none" w:sz="0" w:space="0" w:color="auto"/>
      </w:divBdr>
    </w:div>
    <w:div w:id="766268995">
      <w:bodyDiv w:val="1"/>
      <w:marLeft w:val="0"/>
      <w:marRight w:val="0"/>
      <w:marTop w:val="0"/>
      <w:marBottom w:val="0"/>
      <w:divBdr>
        <w:top w:val="none" w:sz="0" w:space="0" w:color="auto"/>
        <w:left w:val="none" w:sz="0" w:space="0" w:color="auto"/>
        <w:bottom w:val="none" w:sz="0" w:space="0" w:color="auto"/>
        <w:right w:val="none" w:sz="0" w:space="0" w:color="auto"/>
      </w:divBdr>
    </w:div>
    <w:div w:id="844629828">
      <w:bodyDiv w:val="1"/>
      <w:marLeft w:val="0"/>
      <w:marRight w:val="0"/>
      <w:marTop w:val="0"/>
      <w:marBottom w:val="0"/>
      <w:divBdr>
        <w:top w:val="none" w:sz="0" w:space="0" w:color="auto"/>
        <w:left w:val="none" w:sz="0" w:space="0" w:color="auto"/>
        <w:bottom w:val="none" w:sz="0" w:space="0" w:color="auto"/>
        <w:right w:val="none" w:sz="0" w:space="0" w:color="auto"/>
      </w:divBdr>
    </w:div>
    <w:div w:id="845557604">
      <w:bodyDiv w:val="1"/>
      <w:marLeft w:val="0"/>
      <w:marRight w:val="0"/>
      <w:marTop w:val="0"/>
      <w:marBottom w:val="0"/>
      <w:divBdr>
        <w:top w:val="none" w:sz="0" w:space="0" w:color="auto"/>
        <w:left w:val="none" w:sz="0" w:space="0" w:color="auto"/>
        <w:bottom w:val="none" w:sz="0" w:space="0" w:color="auto"/>
        <w:right w:val="none" w:sz="0" w:space="0" w:color="auto"/>
      </w:divBdr>
    </w:div>
    <w:div w:id="1079980180">
      <w:bodyDiv w:val="1"/>
      <w:marLeft w:val="0"/>
      <w:marRight w:val="0"/>
      <w:marTop w:val="0"/>
      <w:marBottom w:val="0"/>
      <w:divBdr>
        <w:top w:val="none" w:sz="0" w:space="0" w:color="auto"/>
        <w:left w:val="none" w:sz="0" w:space="0" w:color="auto"/>
        <w:bottom w:val="none" w:sz="0" w:space="0" w:color="auto"/>
        <w:right w:val="none" w:sz="0" w:space="0" w:color="auto"/>
      </w:divBdr>
    </w:div>
    <w:div w:id="1184595219">
      <w:bodyDiv w:val="1"/>
      <w:marLeft w:val="0"/>
      <w:marRight w:val="0"/>
      <w:marTop w:val="0"/>
      <w:marBottom w:val="0"/>
      <w:divBdr>
        <w:top w:val="none" w:sz="0" w:space="0" w:color="auto"/>
        <w:left w:val="none" w:sz="0" w:space="0" w:color="auto"/>
        <w:bottom w:val="none" w:sz="0" w:space="0" w:color="auto"/>
        <w:right w:val="none" w:sz="0" w:space="0" w:color="auto"/>
      </w:divBdr>
    </w:div>
    <w:div w:id="1198007993">
      <w:bodyDiv w:val="1"/>
      <w:marLeft w:val="0"/>
      <w:marRight w:val="0"/>
      <w:marTop w:val="0"/>
      <w:marBottom w:val="0"/>
      <w:divBdr>
        <w:top w:val="none" w:sz="0" w:space="0" w:color="auto"/>
        <w:left w:val="none" w:sz="0" w:space="0" w:color="auto"/>
        <w:bottom w:val="none" w:sz="0" w:space="0" w:color="auto"/>
        <w:right w:val="none" w:sz="0" w:space="0" w:color="auto"/>
      </w:divBdr>
    </w:div>
    <w:div w:id="1303150502">
      <w:bodyDiv w:val="1"/>
      <w:marLeft w:val="0"/>
      <w:marRight w:val="0"/>
      <w:marTop w:val="0"/>
      <w:marBottom w:val="0"/>
      <w:divBdr>
        <w:top w:val="none" w:sz="0" w:space="0" w:color="auto"/>
        <w:left w:val="none" w:sz="0" w:space="0" w:color="auto"/>
        <w:bottom w:val="none" w:sz="0" w:space="0" w:color="auto"/>
        <w:right w:val="none" w:sz="0" w:space="0" w:color="auto"/>
      </w:divBdr>
    </w:div>
    <w:div w:id="1364860632">
      <w:bodyDiv w:val="1"/>
      <w:marLeft w:val="0"/>
      <w:marRight w:val="0"/>
      <w:marTop w:val="0"/>
      <w:marBottom w:val="0"/>
      <w:divBdr>
        <w:top w:val="none" w:sz="0" w:space="0" w:color="auto"/>
        <w:left w:val="none" w:sz="0" w:space="0" w:color="auto"/>
        <w:bottom w:val="none" w:sz="0" w:space="0" w:color="auto"/>
        <w:right w:val="none" w:sz="0" w:space="0" w:color="auto"/>
      </w:divBdr>
      <w:divsChild>
        <w:div w:id="1777602964">
          <w:marLeft w:val="0"/>
          <w:marRight w:val="0"/>
          <w:marTop w:val="0"/>
          <w:marBottom w:val="0"/>
          <w:divBdr>
            <w:top w:val="none" w:sz="0" w:space="0" w:color="auto"/>
            <w:left w:val="none" w:sz="0" w:space="0" w:color="auto"/>
            <w:bottom w:val="none" w:sz="0" w:space="0" w:color="auto"/>
            <w:right w:val="none" w:sz="0" w:space="0" w:color="auto"/>
          </w:divBdr>
        </w:div>
        <w:div w:id="1962684008">
          <w:marLeft w:val="0"/>
          <w:marRight w:val="0"/>
          <w:marTop w:val="0"/>
          <w:marBottom w:val="0"/>
          <w:divBdr>
            <w:top w:val="none" w:sz="0" w:space="0" w:color="auto"/>
            <w:left w:val="none" w:sz="0" w:space="0" w:color="auto"/>
            <w:bottom w:val="none" w:sz="0" w:space="0" w:color="auto"/>
            <w:right w:val="none" w:sz="0" w:space="0" w:color="auto"/>
          </w:divBdr>
        </w:div>
        <w:div w:id="1663316057">
          <w:marLeft w:val="0"/>
          <w:marRight w:val="0"/>
          <w:marTop w:val="0"/>
          <w:marBottom w:val="0"/>
          <w:divBdr>
            <w:top w:val="none" w:sz="0" w:space="0" w:color="auto"/>
            <w:left w:val="none" w:sz="0" w:space="0" w:color="auto"/>
            <w:bottom w:val="none" w:sz="0" w:space="0" w:color="auto"/>
            <w:right w:val="none" w:sz="0" w:space="0" w:color="auto"/>
          </w:divBdr>
        </w:div>
        <w:div w:id="1861625821">
          <w:marLeft w:val="0"/>
          <w:marRight w:val="0"/>
          <w:marTop w:val="0"/>
          <w:marBottom w:val="0"/>
          <w:divBdr>
            <w:top w:val="none" w:sz="0" w:space="0" w:color="auto"/>
            <w:left w:val="none" w:sz="0" w:space="0" w:color="auto"/>
            <w:bottom w:val="none" w:sz="0" w:space="0" w:color="auto"/>
            <w:right w:val="none" w:sz="0" w:space="0" w:color="auto"/>
          </w:divBdr>
        </w:div>
        <w:div w:id="1341421652">
          <w:marLeft w:val="0"/>
          <w:marRight w:val="0"/>
          <w:marTop w:val="0"/>
          <w:marBottom w:val="0"/>
          <w:divBdr>
            <w:top w:val="none" w:sz="0" w:space="0" w:color="auto"/>
            <w:left w:val="none" w:sz="0" w:space="0" w:color="auto"/>
            <w:bottom w:val="none" w:sz="0" w:space="0" w:color="auto"/>
            <w:right w:val="none" w:sz="0" w:space="0" w:color="auto"/>
          </w:divBdr>
        </w:div>
      </w:divsChild>
    </w:div>
    <w:div w:id="1539203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bbsk.sk/podavanie-oznameni-o-protispolocenskej-cinnosti"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uvo.gov.sk/vyhladavanie/vyhladavanie-dokumentov/detail/3587032?cHash=915f1295556ca3d87baae7c4522b4205" TargetMode="External"/><Relationship Id="rId17" Type="http://schemas.openxmlformats.org/officeDocument/2006/relationships/hyperlink" Target="mailto:faktury@bbsk.sk" TargetMode="External"/><Relationship Id="rId2" Type="http://schemas.openxmlformats.org/officeDocument/2006/relationships/customXml" Target="../customXml/item2.xml"/><Relationship Id="rId16" Type="http://schemas.openxmlformats.org/officeDocument/2006/relationships/hyperlink" Target="mailto:eva.siragi@bbsk.s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petra.hrubjakova@bbsk.sk"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matus.kutlak@bbsk.sk"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F198694FC597D4BB8F6FC1F19DF6A3D" ma:contentTypeVersion="14" ma:contentTypeDescription="Umožňuje vytvoriť nový dokument." ma:contentTypeScope="" ma:versionID="7bbc667faddfbc61bcc8e7725b7f062c">
  <xsd:schema xmlns:xsd="http://www.w3.org/2001/XMLSchema" xmlns:xs="http://www.w3.org/2001/XMLSchema" xmlns:p="http://schemas.microsoft.com/office/2006/metadata/properties" xmlns:ns2="274902c4-e348-4087-b368-0931af31445d" xmlns:ns3="3fa268eb-fbaa-4aa5-85e0-c51fff67afcb" targetNamespace="http://schemas.microsoft.com/office/2006/metadata/properties" ma:root="true" ma:fieldsID="9a28a880f4e588b91eb23c796b61f4ae" ns2:_="" ns3:_="">
    <xsd:import namespace="274902c4-e348-4087-b368-0931af31445d"/>
    <xsd:import namespace="3fa268eb-fbaa-4aa5-85e0-c51fff67afc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4902c4-e348-4087-b368-0931af31445d" elementFormDefault="qualified">
    <xsd:import namespace="http://schemas.microsoft.com/office/2006/documentManagement/types"/>
    <xsd:import namespace="http://schemas.microsoft.com/office/infopath/2007/PartnerControls"/>
    <xsd:element name="SharedWithUsers" ma:index="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Zdieľané s podrobnosťami" ma:internalName="SharedWithDetails" ma:readOnly="true">
      <xsd:simpleType>
        <xsd:restriction base="dms:Note">
          <xsd:maxLength value="255"/>
        </xsd:restriction>
      </xsd:simpleType>
    </xsd:element>
    <xsd:element name="TaxCatchAll" ma:index="16" nillable="true" ma:displayName="Taxonomy Catch All Column" ma:hidden="true" ma:list="{989046a7-ed84-4bb9-b72d-725e53ff43f8}" ma:internalName="TaxCatchAll" ma:showField="CatchAllData" ma:web="274902c4-e348-4087-b368-0931af3144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fa268eb-fbaa-4aa5-85e0-c51fff67afc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Značky obrázka" ma:readOnly="false" ma:fieldId="{5cf76f15-5ced-4ddc-b409-7134ff3c332f}" ma:taxonomyMulti="true" ma:sspId="ac27b4e9-b16c-41e4-969a-da1be8817b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fa268eb-fbaa-4aa5-85e0-c51fff67afcb">
      <Terms xmlns="http://schemas.microsoft.com/office/infopath/2007/PartnerControls"/>
    </lcf76f155ced4ddcb4097134ff3c332f>
    <TaxCatchAll xmlns="274902c4-e348-4087-b368-0931af31445d" xsi:nil="true"/>
  </documentManagement>
</p:properties>
</file>

<file path=customXml/item4.xml><?xml version="1.0" encoding="utf-8"?>
<f:fields xmlns:f="http://schemas.fabasoft.com/folio/2007/fields">
  <f:record>
    <f:field ref="objname" par="" text="Návrh_ZoD_KREVVO_230929_final" edit="true"/>
    <f:field ref="objsubject" par="" text="" edit="true"/>
    <f:field ref="objcreatedby" par="" text="Sliacka, Silvia, Mgr."/>
    <f:field ref="objcreatedat" par="" date="2023-10-05T17:14:29" text="5. 10. 2023 17:14:29"/>
    <f:field ref="objchangedby" par="" text="Mesiariková, Ivana, JUDr."/>
    <f:field ref="objmodifiedat" par="" date="2023-10-10T14:49:44" text="10. 10. 2023 14:49:44"/>
    <f:field ref="doc_FSCFOLIO_1_1001_FieldDocumentNumber" par="" text=""/>
    <f:field ref="doc_FSCFOLIO_1_1001_FieldSubject" par="" text="" edit="true"/>
    <f:field ref="FSCFOLIO_1_1001_FieldCurrentUser" par="" text="Mgr. Lenka Kyselová"/>
    <f:field ref="CCAPRECONFIG_15_1001_Objektname" par="" text="Návrh_ZoD_KREVVO_230929_final" edit="true"/>
  </f:record>
  <f:display par="" text="General">
    <f:field ref="objname" text="Meno"/>
    <f:field ref="objsubject" text="Vec"/>
    <f:field ref="objcreatedby" text="Vytvoril"/>
    <f:field ref="objcreatedat" text="Vytvorené deň/hodina"/>
    <f:field ref="objchangedby" text="Poslednú zmenu urobil"/>
    <f:field ref="objmodifiedat" text="Posledná zmena deň/hodina"/>
    <f:field ref="FSCFOLIO_1_1001_FieldCurrentUser" text="Aktuálny používateľ"/>
    <f:field ref="CCAPRECONFIG_15_1001_Objektname" text="Meno"/>
  </f:display>
  <f:display par="" text="Hromadná korešpondencia">
    <f:field ref="doc_FSCFOLIO_1_1001_FieldDocumentNumber" text="Číslo dokumentu"/>
    <f:field ref="doc_FSCFOLIO_1_1001_FieldSubject" text="Predmet"/>
  </f:display>
</f:field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AD07D-A8B0-4C7A-8F87-8F257A17F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4902c4-e348-4087-b368-0931af31445d"/>
    <ds:schemaRef ds:uri="3fa268eb-fbaa-4aa5-85e0-c51fff67a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38E124-B3DB-4CD2-920B-81D7FAF7B57E}">
  <ds:schemaRefs>
    <ds:schemaRef ds:uri="http://schemas.microsoft.com/sharepoint/v3/contenttype/forms"/>
  </ds:schemaRefs>
</ds:datastoreItem>
</file>

<file path=customXml/itemProps3.xml><?xml version="1.0" encoding="utf-8"?>
<ds:datastoreItem xmlns:ds="http://schemas.openxmlformats.org/officeDocument/2006/customXml" ds:itemID="{7F156A03-6B8B-4248-B3DB-3612470E4A22}">
  <ds:schemaRefs>
    <ds:schemaRef ds:uri="http://schemas.microsoft.com/office/2006/metadata/properties"/>
    <ds:schemaRef ds:uri="http://schemas.microsoft.com/office/infopath/2007/PartnerControls"/>
    <ds:schemaRef ds:uri="3fa268eb-fbaa-4aa5-85e0-c51fff67afcb"/>
    <ds:schemaRef ds:uri="274902c4-e348-4087-b368-0931af31445d"/>
  </ds:schemaRefs>
</ds:datastoreItem>
</file>

<file path=customXml/itemProps4.xml><?xml version="1.0" encoding="utf-8"?>
<ds:datastoreItem xmlns:ds="http://schemas.openxmlformats.org/officeDocument/2006/customXml" ds:itemID="{4E8A9591-F074-446B-902F-511FF79C122F}">
  <ds:schemaRefs>
    <ds:schemaRef ds:uri="http://schemas.fabasoft.com/folio/2007/fields"/>
  </ds:schemaRefs>
</ds:datastoreItem>
</file>

<file path=customXml/itemProps5.xml><?xml version="1.0" encoding="utf-8"?>
<ds:datastoreItem xmlns:ds="http://schemas.openxmlformats.org/officeDocument/2006/customXml" ds:itemID="{F47DC41B-27BD-40D5-A175-9D6F9A694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26</Pages>
  <Words>14963</Words>
  <Characters>91578</Characters>
  <Application>Microsoft Office Word</Application>
  <DocSecurity>0</DocSecurity>
  <Lines>1552</Lines>
  <Paragraphs>504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106037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Kyselová Lenka</dc:creator>
  <cp:keywords/>
  <dc:description/>
  <cp:lastModifiedBy>Beáta Fulnečková</cp:lastModifiedBy>
  <cp:revision>5</cp:revision>
  <cp:lastPrinted>2025-08-01T12:24:00Z</cp:lastPrinted>
  <dcterms:created xsi:type="dcterms:W3CDTF">2026-07-02T07:53:00Z</dcterms:created>
  <dcterms:modified xsi:type="dcterms:W3CDTF">2026-07-10T11:14:00Z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BBSK@103.510:viz_AttrStrFileSubject">
    <vt:lpwstr/>
  </property>
  <property fmtid="{D5CDD505-2E9C-101B-9397-08002B2CF9AE}" pid="3" name="FSC#SKBBSK@103.510:viz_AttrStrCisloZmluvy">
    <vt:lpwstr/>
  </property>
  <property fmtid="{D5CDD505-2E9C-101B-9397-08002B2CF9AE}" pid="4" name="FSC#SKBBSK@103.510:viz_AttrStrCisloDodatku">
    <vt:lpwstr/>
  </property>
  <property fmtid="{D5CDD505-2E9C-101B-9397-08002B2CF9AE}" pid="5" name="FSC#SKBBSK@103.510:viz_AttrStrCisloZmlVDodatku">
    <vt:lpwstr/>
  </property>
  <property fmtid="{D5CDD505-2E9C-101B-9397-08002B2CF9AE}" pid="6" name="FSC#SKEDITIONREG@103.510:a_acceptor">
    <vt:lpwstr/>
  </property>
  <property fmtid="{D5CDD505-2E9C-101B-9397-08002B2CF9AE}" pid="7" name="FSC#SKEDITIONREG@103.510:a_clearedat">
    <vt:lpwstr/>
  </property>
  <property fmtid="{D5CDD505-2E9C-101B-9397-08002B2CF9AE}" pid="8" name="FSC#SKEDITIONREG@103.510:a_clearedby">
    <vt:lpwstr/>
  </property>
  <property fmtid="{D5CDD505-2E9C-101B-9397-08002B2CF9AE}" pid="9" name="FSC#SKEDITIONREG@103.510:a_comm">
    <vt:lpwstr/>
  </property>
  <property fmtid="{D5CDD505-2E9C-101B-9397-08002B2CF9AE}" pid="10" name="FSC#SKEDITIONREG@103.510:a_decisionattachments">
    <vt:lpwstr/>
  </property>
  <property fmtid="{D5CDD505-2E9C-101B-9397-08002B2CF9AE}" pid="11" name="FSC#SKEDITIONREG@103.510:a_deliveredat">
    <vt:lpwstr/>
  </property>
  <property fmtid="{D5CDD505-2E9C-101B-9397-08002B2CF9AE}" pid="12" name="FSC#SKEDITIONREG@103.510:a_delivery">
    <vt:lpwstr/>
  </property>
  <property fmtid="{D5CDD505-2E9C-101B-9397-08002B2CF9AE}" pid="13" name="FSC#SKEDITIONREG@103.510:a_extension">
    <vt:lpwstr/>
  </property>
  <property fmtid="{D5CDD505-2E9C-101B-9397-08002B2CF9AE}" pid="14" name="FSC#SKEDITIONREG@103.510:a_filenumber">
    <vt:lpwstr/>
  </property>
  <property fmtid="{D5CDD505-2E9C-101B-9397-08002B2CF9AE}" pid="15" name="FSC#SKEDITIONREG@103.510:a_fileresponsible">
    <vt:lpwstr/>
  </property>
  <property fmtid="{D5CDD505-2E9C-101B-9397-08002B2CF9AE}" pid="16" name="FSC#SKEDITIONREG@103.510:a_fileresporg">
    <vt:lpwstr/>
  </property>
  <property fmtid="{D5CDD505-2E9C-101B-9397-08002B2CF9AE}" pid="17" name="FSC#SKEDITIONREG@103.510:a_fileresporg_email_OU">
    <vt:lpwstr/>
  </property>
  <property fmtid="{D5CDD505-2E9C-101B-9397-08002B2CF9AE}" pid="18" name="FSC#SKEDITIONREG@103.510:a_fileresporg_emailaddress">
    <vt:lpwstr/>
  </property>
  <property fmtid="{D5CDD505-2E9C-101B-9397-08002B2CF9AE}" pid="19" name="FSC#SKEDITIONREG@103.510:a_fileresporg_fax">
    <vt:lpwstr/>
  </property>
  <property fmtid="{D5CDD505-2E9C-101B-9397-08002B2CF9AE}" pid="20" name="FSC#SKEDITIONREG@103.510:a_fileresporg_fax_OU">
    <vt:lpwstr/>
  </property>
  <property fmtid="{D5CDD505-2E9C-101B-9397-08002B2CF9AE}" pid="21" name="FSC#SKEDITIONREG@103.510:a_fileresporg_function">
    <vt:lpwstr/>
  </property>
  <property fmtid="{D5CDD505-2E9C-101B-9397-08002B2CF9AE}" pid="22" name="FSC#SKEDITIONREG@103.510:a_fileresporg_function_OU">
    <vt:lpwstr/>
  </property>
  <property fmtid="{D5CDD505-2E9C-101B-9397-08002B2CF9AE}" pid="23" name="FSC#SKEDITIONREG@103.510:a_fileresporg_head">
    <vt:lpwstr/>
  </property>
  <property fmtid="{D5CDD505-2E9C-101B-9397-08002B2CF9AE}" pid="24" name="FSC#SKEDITIONREG@103.510:a_fileresporg_head_OU">
    <vt:lpwstr/>
  </property>
  <property fmtid="{D5CDD505-2E9C-101B-9397-08002B2CF9AE}" pid="25" name="FSC#SKEDITIONREG@103.510:a_fileresporg_OU">
    <vt:lpwstr/>
  </property>
  <property fmtid="{D5CDD505-2E9C-101B-9397-08002B2CF9AE}" pid="26" name="FSC#SKEDITIONREG@103.510:a_fileresporg_phone">
    <vt:lpwstr/>
  </property>
  <property fmtid="{D5CDD505-2E9C-101B-9397-08002B2CF9AE}" pid="27" name="FSC#SKEDITIONREG@103.510:a_fileresporg_phone_OU">
    <vt:lpwstr/>
  </property>
  <property fmtid="{D5CDD505-2E9C-101B-9397-08002B2CF9AE}" pid="28" name="FSC#SKEDITIONREG@103.510:a_incattachments">
    <vt:lpwstr/>
  </property>
  <property fmtid="{D5CDD505-2E9C-101B-9397-08002B2CF9AE}" pid="29" name="FSC#SKEDITIONREG@103.510:a_incnr">
    <vt:lpwstr/>
  </property>
  <property fmtid="{D5CDD505-2E9C-101B-9397-08002B2CF9AE}" pid="30" name="FSC#SKEDITIONREG@103.510:a_objcreatedstr">
    <vt:lpwstr/>
  </property>
  <property fmtid="{D5CDD505-2E9C-101B-9397-08002B2CF9AE}" pid="31" name="FSC#SKEDITIONREG@103.510:a_ordernumber">
    <vt:lpwstr/>
  </property>
  <property fmtid="{D5CDD505-2E9C-101B-9397-08002B2CF9AE}" pid="32" name="FSC#SKEDITIONREG@103.510:a_oursign">
    <vt:lpwstr/>
  </property>
  <property fmtid="{D5CDD505-2E9C-101B-9397-08002B2CF9AE}" pid="33" name="FSC#SKEDITIONREG@103.510:a_sendersign">
    <vt:lpwstr/>
  </property>
  <property fmtid="{D5CDD505-2E9C-101B-9397-08002B2CF9AE}" pid="34" name="FSC#SKEDITIONREG@103.510:a_shortou">
    <vt:lpwstr/>
  </property>
  <property fmtid="{D5CDD505-2E9C-101B-9397-08002B2CF9AE}" pid="35" name="FSC#SKEDITIONREG@103.510:a_testsalutation">
    <vt:lpwstr/>
  </property>
  <property fmtid="{D5CDD505-2E9C-101B-9397-08002B2CF9AE}" pid="36" name="FSC#SKEDITIONREG@103.510:a_validfrom">
    <vt:lpwstr/>
  </property>
  <property fmtid="{D5CDD505-2E9C-101B-9397-08002B2CF9AE}" pid="37" name="FSC#SKEDITIONREG@103.510:as_activity">
    <vt:lpwstr/>
  </property>
  <property fmtid="{D5CDD505-2E9C-101B-9397-08002B2CF9AE}" pid="38" name="FSC#SKEDITIONREG@103.510:as_docdate">
    <vt:lpwstr/>
  </property>
  <property fmtid="{D5CDD505-2E9C-101B-9397-08002B2CF9AE}" pid="39" name="FSC#SKEDITIONREG@103.510:as_establishdate">
    <vt:lpwstr/>
  </property>
  <property fmtid="{D5CDD505-2E9C-101B-9397-08002B2CF9AE}" pid="40" name="FSC#SKEDITIONREG@103.510:as_fileresphead">
    <vt:lpwstr/>
  </property>
  <property fmtid="{D5CDD505-2E9C-101B-9397-08002B2CF9AE}" pid="41" name="FSC#SKEDITIONREG@103.510:as_filerespheadfnct">
    <vt:lpwstr/>
  </property>
  <property fmtid="{D5CDD505-2E9C-101B-9397-08002B2CF9AE}" pid="42" name="FSC#SKEDITIONREG@103.510:as_fileresponsible">
    <vt:lpwstr/>
  </property>
  <property fmtid="{D5CDD505-2E9C-101B-9397-08002B2CF9AE}" pid="43" name="FSC#SKEDITIONREG@103.510:as_filesubj">
    <vt:lpwstr/>
  </property>
  <property fmtid="{D5CDD505-2E9C-101B-9397-08002B2CF9AE}" pid="44" name="FSC#SKEDITIONREG@103.510:as_objname">
    <vt:lpwstr/>
  </property>
  <property fmtid="{D5CDD505-2E9C-101B-9397-08002B2CF9AE}" pid="45" name="FSC#SKEDITIONREG@103.510:as_ou">
    <vt:lpwstr/>
  </property>
  <property fmtid="{D5CDD505-2E9C-101B-9397-08002B2CF9AE}" pid="46" name="FSC#SKEDITIONREG@103.510:as_owner">
    <vt:lpwstr>Mgr. Silvia Sliacka</vt:lpwstr>
  </property>
  <property fmtid="{D5CDD505-2E9C-101B-9397-08002B2CF9AE}" pid="47" name="FSC#SKEDITIONREG@103.510:as_phonelink">
    <vt:lpwstr/>
  </property>
  <property fmtid="{D5CDD505-2E9C-101B-9397-08002B2CF9AE}" pid="48" name="FSC#SKEDITIONREG@103.510:oz_externAdr">
    <vt:lpwstr/>
  </property>
  <property fmtid="{D5CDD505-2E9C-101B-9397-08002B2CF9AE}" pid="49" name="FSC#SKEDITIONREG@103.510:a_depositperiod">
    <vt:lpwstr/>
  </property>
  <property fmtid="{D5CDD505-2E9C-101B-9397-08002B2CF9AE}" pid="50" name="FSC#SKEDITIONREG@103.510:a_disposestate">
    <vt:lpwstr/>
  </property>
  <property fmtid="{D5CDD505-2E9C-101B-9397-08002B2CF9AE}" pid="51" name="FSC#SKEDITIONREG@103.510:a_fileresponsiblefnct">
    <vt:lpwstr/>
  </property>
  <property fmtid="{D5CDD505-2E9C-101B-9397-08002B2CF9AE}" pid="52" name="FSC#SKEDITIONREG@103.510:a_fileresporg_position">
    <vt:lpwstr/>
  </property>
  <property fmtid="{D5CDD505-2E9C-101B-9397-08002B2CF9AE}" pid="53" name="FSC#SKEDITIONREG@103.510:a_fileresporg_position_OU">
    <vt:lpwstr/>
  </property>
  <property fmtid="{D5CDD505-2E9C-101B-9397-08002B2CF9AE}" pid="54" name="FSC#SKEDITIONREG@103.510:a_osobnecislosprac">
    <vt:lpwstr/>
  </property>
  <property fmtid="{D5CDD505-2E9C-101B-9397-08002B2CF9AE}" pid="55" name="FSC#SKEDITIONREG@103.510:a_registrysign">
    <vt:lpwstr/>
  </property>
  <property fmtid="{D5CDD505-2E9C-101B-9397-08002B2CF9AE}" pid="56" name="FSC#SKEDITIONREG@103.510:a_subfileatt">
    <vt:lpwstr/>
  </property>
  <property fmtid="{D5CDD505-2E9C-101B-9397-08002B2CF9AE}" pid="57" name="FSC#SKEDITIONREG@103.510:as_filesubjall">
    <vt:lpwstr/>
  </property>
  <property fmtid="{D5CDD505-2E9C-101B-9397-08002B2CF9AE}" pid="58" name="FSC#SKEDITIONREG@103.510:CreatedAt">
    <vt:lpwstr>5. 10. 2023, 17:14</vt:lpwstr>
  </property>
  <property fmtid="{D5CDD505-2E9C-101B-9397-08002B2CF9AE}" pid="59" name="FSC#SKEDITIONREG@103.510:curruserrolegroup">
    <vt:lpwstr>Odbor právnych služieb</vt:lpwstr>
  </property>
  <property fmtid="{D5CDD505-2E9C-101B-9397-08002B2CF9AE}" pid="60" name="FSC#SKEDITIONREG@103.510:currusersubst">
    <vt:lpwstr>Mgr. Lenka Kyselová</vt:lpwstr>
  </property>
  <property fmtid="{D5CDD505-2E9C-101B-9397-08002B2CF9AE}" pid="61" name="FSC#SKEDITIONREG@103.510:emailsprac">
    <vt:lpwstr/>
  </property>
  <property fmtid="{D5CDD505-2E9C-101B-9397-08002B2CF9AE}" pid="62" name="FSC#SKEDITIONREG@103.510:ms_VyskladaniePoznamok">
    <vt:lpwstr/>
  </property>
  <property fmtid="{D5CDD505-2E9C-101B-9397-08002B2CF9AE}" pid="63" name="FSC#SKEDITIONREG@103.510:oumlname_fnct">
    <vt:lpwstr/>
  </property>
  <property fmtid="{D5CDD505-2E9C-101B-9397-08002B2CF9AE}" pid="64" name="FSC#SKEDITIONREG@103.510:sk_org_city">
    <vt:lpwstr>Banská Bystrica</vt:lpwstr>
  </property>
  <property fmtid="{D5CDD505-2E9C-101B-9397-08002B2CF9AE}" pid="65" name="FSC#SKEDITIONREG@103.510:sk_org_dic">
    <vt:lpwstr/>
  </property>
  <property fmtid="{D5CDD505-2E9C-101B-9397-08002B2CF9AE}" pid="66" name="FSC#SKEDITIONREG@103.510:sk_org_email">
    <vt:lpwstr>podatelna@bbsk.sk</vt:lpwstr>
  </property>
  <property fmtid="{D5CDD505-2E9C-101B-9397-08002B2CF9AE}" pid="67" name="FSC#SKEDITIONREG@103.510:sk_org_fax">
    <vt:lpwstr/>
  </property>
  <property fmtid="{D5CDD505-2E9C-101B-9397-08002B2CF9AE}" pid="68" name="FSC#SKEDITIONREG@103.510:sk_org_fullname">
    <vt:lpwstr>Banskobystrický samosprávny kraj</vt:lpwstr>
  </property>
  <property fmtid="{D5CDD505-2E9C-101B-9397-08002B2CF9AE}" pid="69" name="FSC#SKEDITIONREG@103.510:sk_org_ico">
    <vt:lpwstr>37828100</vt:lpwstr>
  </property>
  <property fmtid="{D5CDD505-2E9C-101B-9397-08002B2CF9AE}" pid="70" name="FSC#SKEDITIONREG@103.510:sk_org_phone">
    <vt:lpwstr>048/4325111</vt:lpwstr>
  </property>
  <property fmtid="{D5CDD505-2E9C-101B-9397-08002B2CF9AE}" pid="71" name="FSC#SKEDITIONREG@103.510:sk_org_shortname">
    <vt:lpwstr/>
  </property>
  <property fmtid="{D5CDD505-2E9C-101B-9397-08002B2CF9AE}" pid="72" name="FSC#SKEDITIONREG@103.510:sk_org_state">
    <vt:lpwstr/>
  </property>
  <property fmtid="{D5CDD505-2E9C-101B-9397-08002B2CF9AE}" pid="73" name="FSC#SKEDITIONREG@103.510:sk_org_street">
    <vt:lpwstr>Námestie SNP 23/23</vt:lpwstr>
  </property>
  <property fmtid="{D5CDD505-2E9C-101B-9397-08002B2CF9AE}" pid="74" name="FSC#SKEDITIONREG@103.510:sk_org_zip">
    <vt:lpwstr>974 01</vt:lpwstr>
  </property>
  <property fmtid="{D5CDD505-2E9C-101B-9397-08002B2CF9AE}" pid="75" name="FSC#SKEDITIONREG@103.510:viz_clearedat">
    <vt:lpwstr/>
  </property>
  <property fmtid="{D5CDD505-2E9C-101B-9397-08002B2CF9AE}" pid="76" name="FSC#SKEDITIONREG@103.510:viz_clearedby">
    <vt:lpwstr/>
  </property>
  <property fmtid="{D5CDD505-2E9C-101B-9397-08002B2CF9AE}" pid="77" name="FSC#SKEDITIONREG@103.510:viz_comm">
    <vt:lpwstr/>
  </property>
  <property fmtid="{D5CDD505-2E9C-101B-9397-08002B2CF9AE}" pid="78" name="FSC#SKEDITIONREG@103.510:viz_decisionattachments">
    <vt:lpwstr/>
  </property>
  <property fmtid="{D5CDD505-2E9C-101B-9397-08002B2CF9AE}" pid="79" name="FSC#SKEDITIONREG@103.510:viz_deliveredat">
    <vt:lpwstr/>
  </property>
  <property fmtid="{D5CDD505-2E9C-101B-9397-08002B2CF9AE}" pid="80" name="FSC#SKEDITIONREG@103.510:viz_delivery">
    <vt:lpwstr/>
  </property>
  <property fmtid="{D5CDD505-2E9C-101B-9397-08002B2CF9AE}" pid="81" name="FSC#SKEDITIONREG@103.510:viz_extension">
    <vt:lpwstr/>
  </property>
  <property fmtid="{D5CDD505-2E9C-101B-9397-08002B2CF9AE}" pid="82" name="FSC#SKEDITIONREG@103.510:viz_filenumber">
    <vt:lpwstr/>
  </property>
  <property fmtid="{D5CDD505-2E9C-101B-9397-08002B2CF9AE}" pid="83" name="FSC#SKEDITIONREG@103.510:viz_fileresponsible">
    <vt:lpwstr/>
  </property>
  <property fmtid="{D5CDD505-2E9C-101B-9397-08002B2CF9AE}" pid="84" name="FSC#SKEDITIONREG@103.510:viz_fileresporg">
    <vt:lpwstr/>
  </property>
  <property fmtid="{D5CDD505-2E9C-101B-9397-08002B2CF9AE}" pid="85" name="FSC#SKEDITIONREG@103.510:viz_fileresporg_email_OU">
    <vt:lpwstr/>
  </property>
  <property fmtid="{D5CDD505-2E9C-101B-9397-08002B2CF9AE}" pid="86" name="FSC#SKEDITIONREG@103.510:viz_fileresporg_emailaddress">
    <vt:lpwstr/>
  </property>
  <property fmtid="{D5CDD505-2E9C-101B-9397-08002B2CF9AE}" pid="87" name="FSC#SKEDITIONREG@103.510:viz_fileresporg_fax">
    <vt:lpwstr/>
  </property>
  <property fmtid="{D5CDD505-2E9C-101B-9397-08002B2CF9AE}" pid="88" name="FSC#SKEDITIONREG@103.510:viz_fileresporg_fax_OU">
    <vt:lpwstr/>
  </property>
  <property fmtid="{D5CDD505-2E9C-101B-9397-08002B2CF9AE}" pid="89" name="FSC#SKEDITIONREG@103.510:viz_fileresporg_function">
    <vt:lpwstr/>
  </property>
  <property fmtid="{D5CDD505-2E9C-101B-9397-08002B2CF9AE}" pid="90" name="FSC#SKEDITIONREG@103.510:viz_fileresporg_function_OU">
    <vt:lpwstr/>
  </property>
  <property fmtid="{D5CDD505-2E9C-101B-9397-08002B2CF9AE}" pid="91" name="FSC#SKEDITIONREG@103.510:viz_fileresporg_head">
    <vt:lpwstr/>
  </property>
  <property fmtid="{D5CDD505-2E9C-101B-9397-08002B2CF9AE}" pid="92" name="FSC#SKEDITIONREG@103.510:viz_fileresporg_head_OU">
    <vt:lpwstr/>
  </property>
  <property fmtid="{D5CDD505-2E9C-101B-9397-08002B2CF9AE}" pid="93" name="FSC#SKEDITIONREG@103.510:viz_fileresporg_longname">
    <vt:lpwstr/>
  </property>
  <property fmtid="{D5CDD505-2E9C-101B-9397-08002B2CF9AE}" pid="94" name="FSC#SKEDITIONREG@103.510:viz_fileresporg_mesto">
    <vt:lpwstr/>
  </property>
  <property fmtid="{D5CDD505-2E9C-101B-9397-08002B2CF9AE}" pid="95" name="FSC#SKEDITIONREG@103.510:viz_fileresporg_odbor">
    <vt:lpwstr/>
  </property>
  <property fmtid="{D5CDD505-2E9C-101B-9397-08002B2CF9AE}" pid="96" name="FSC#SKEDITIONREG@103.510:viz_fileresporg_odbor_function">
    <vt:lpwstr/>
  </property>
  <property fmtid="{D5CDD505-2E9C-101B-9397-08002B2CF9AE}" pid="97" name="FSC#SKEDITIONREG@103.510:viz_fileresporg_odbor_head">
    <vt:lpwstr/>
  </property>
  <property fmtid="{D5CDD505-2E9C-101B-9397-08002B2CF9AE}" pid="98" name="FSC#SKEDITIONREG@103.510:viz_fileresporg_OU">
    <vt:lpwstr/>
  </property>
  <property fmtid="{D5CDD505-2E9C-101B-9397-08002B2CF9AE}" pid="99" name="FSC#SKEDITIONREG@103.510:viz_fileresporg_phone">
    <vt:lpwstr/>
  </property>
  <property fmtid="{D5CDD505-2E9C-101B-9397-08002B2CF9AE}" pid="100" name="FSC#SKEDITIONREG@103.510:viz_fileresporg_phone_OU">
    <vt:lpwstr/>
  </property>
  <property fmtid="{D5CDD505-2E9C-101B-9397-08002B2CF9AE}" pid="101" name="FSC#SKEDITIONREG@103.510:viz_fileresporg_position">
    <vt:lpwstr/>
  </property>
  <property fmtid="{D5CDD505-2E9C-101B-9397-08002B2CF9AE}" pid="102" name="FSC#SKEDITIONREG@103.510:viz_fileresporg_position_OU">
    <vt:lpwstr/>
  </property>
  <property fmtid="{D5CDD505-2E9C-101B-9397-08002B2CF9AE}" pid="103" name="FSC#SKEDITIONREG@103.510:viz_fileresporg_psc">
    <vt:lpwstr/>
  </property>
  <property fmtid="{D5CDD505-2E9C-101B-9397-08002B2CF9AE}" pid="104" name="FSC#SKEDITIONREG@103.510:viz_fileresporg_sekcia">
    <vt:lpwstr/>
  </property>
  <property fmtid="{D5CDD505-2E9C-101B-9397-08002B2CF9AE}" pid="105" name="FSC#SKEDITIONREG@103.510:viz_fileresporg_sekcia_function">
    <vt:lpwstr/>
  </property>
  <property fmtid="{D5CDD505-2E9C-101B-9397-08002B2CF9AE}" pid="106" name="FSC#SKEDITIONREG@103.510:viz_fileresporg_sekcia_head">
    <vt:lpwstr/>
  </property>
  <property fmtid="{D5CDD505-2E9C-101B-9397-08002B2CF9AE}" pid="107" name="FSC#SKEDITIONREG@103.510:viz_fileresporg_stat">
    <vt:lpwstr/>
  </property>
  <property fmtid="{D5CDD505-2E9C-101B-9397-08002B2CF9AE}" pid="108" name="FSC#SKEDITIONREG@103.510:viz_fileresporg_ulica">
    <vt:lpwstr/>
  </property>
  <property fmtid="{D5CDD505-2E9C-101B-9397-08002B2CF9AE}" pid="109" name="FSC#SKEDITIONREG@103.510:viz_fileresporgknazov">
    <vt:lpwstr/>
  </property>
  <property fmtid="{D5CDD505-2E9C-101B-9397-08002B2CF9AE}" pid="110" name="FSC#SKEDITIONREG@103.510:viz_filesubj">
    <vt:lpwstr/>
  </property>
  <property fmtid="{D5CDD505-2E9C-101B-9397-08002B2CF9AE}" pid="111" name="FSC#SKEDITIONREG@103.510:viz_incattachments">
    <vt:lpwstr/>
  </property>
  <property fmtid="{D5CDD505-2E9C-101B-9397-08002B2CF9AE}" pid="112" name="FSC#SKEDITIONREG@103.510:viz_incnr">
    <vt:lpwstr/>
  </property>
  <property fmtid="{D5CDD505-2E9C-101B-9397-08002B2CF9AE}" pid="113" name="FSC#SKEDITIONREG@103.510:viz_intletterrecivers">
    <vt:lpwstr/>
  </property>
  <property fmtid="{D5CDD505-2E9C-101B-9397-08002B2CF9AE}" pid="114" name="FSC#SKEDITIONREG@103.510:viz_objcreatedstr">
    <vt:lpwstr/>
  </property>
  <property fmtid="{D5CDD505-2E9C-101B-9397-08002B2CF9AE}" pid="115" name="FSC#SKEDITIONREG@103.510:viz_ordernumber">
    <vt:lpwstr/>
  </property>
  <property fmtid="{D5CDD505-2E9C-101B-9397-08002B2CF9AE}" pid="116" name="FSC#SKEDITIONREG@103.510:viz_oursign">
    <vt:lpwstr/>
  </property>
  <property fmtid="{D5CDD505-2E9C-101B-9397-08002B2CF9AE}" pid="117" name="FSC#SKEDITIONREG@103.510:viz_responseto_createdby">
    <vt:lpwstr/>
  </property>
  <property fmtid="{D5CDD505-2E9C-101B-9397-08002B2CF9AE}" pid="118" name="FSC#SKEDITIONREG@103.510:viz_sendersign">
    <vt:lpwstr/>
  </property>
  <property fmtid="{D5CDD505-2E9C-101B-9397-08002B2CF9AE}" pid="119" name="FSC#SKEDITIONREG@103.510:viz_shortfileresporg">
    <vt:lpwstr/>
  </property>
  <property fmtid="{D5CDD505-2E9C-101B-9397-08002B2CF9AE}" pid="120" name="FSC#SKEDITIONREG@103.510:viz_tel_number">
    <vt:lpwstr/>
  </property>
  <property fmtid="{D5CDD505-2E9C-101B-9397-08002B2CF9AE}" pid="121" name="FSC#SKEDITIONREG@103.510:viz_tel_number2">
    <vt:lpwstr/>
  </property>
  <property fmtid="{D5CDD505-2E9C-101B-9397-08002B2CF9AE}" pid="122" name="FSC#SKEDITIONREG@103.510:viz_testsalutation">
    <vt:lpwstr/>
  </property>
  <property fmtid="{D5CDD505-2E9C-101B-9397-08002B2CF9AE}" pid="123" name="FSC#SKEDITIONREG@103.510:viz_validfrom">
    <vt:lpwstr/>
  </property>
  <property fmtid="{D5CDD505-2E9C-101B-9397-08002B2CF9AE}" pid="124" name="FSC#SKEDITIONREG@103.510:zaznam_jeden_adresat">
    <vt:lpwstr/>
  </property>
  <property fmtid="{D5CDD505-2E9C-101B-9397-08002B2CF9AE}" pid="125" name="FSC#SKEDITIONREG@103.510:zaznam_vnut_adresati_1">
    <vt:lpwstr/>
  </property>
  <property fmtid="{D5CDD505-2E9C-101B-9397-08002B2CF9AE}" pid="126" name="FSC#SKEDITIONREG@103.510:zaznam_vnut_adresati_2">
    <vt:lpwstr/>
  </property>
  <property fmtid="{D5CDD505-2E9C-101B-9397-08002B2CF9AE}" pid="127" name="FSC#SKEDITIONREG@103.510:zaznam_vnut_adresati_3">
    <vt:lpwstr/>
  </property>
  <property fmtid="{D5CDD505-2E9C-101B-9397-08002B2CF9AE}" pid="128" name="FSC#SKEDITIONREG@103.510:zaznam_vnut_adresati_4">
    <vt:lpwstr/>
  </property>
  <property fmtid="{D5CDD505-2E9C-101B-9397-08002B2CF9AE}" pid="129" name="FSC#SKEDITIONREG@103.510:zaznam_vnut_adresati_5">
    <vt:lpwstr/>
  </property>
  <property fmtid="{D5CDD505-2E9C-101B-9397-08002B2CF9AE}" pid="130" name="FSC#SKEDITIONREG@103.510:zaznam_vnut_adresati_6">
    <vt:lpwstr/>
  </property>
  <property fmtid="{D5CDD505-2E9C-101B-9397-08002B2CF9AE}" pid="131" name="FSC#SKEDITIONREG@103.510:zaznam_vnut_adresati_7">
    <vt:lpwstr/>
  </property>
  <property fmtid="{D5CDD505-2E9C-101B-9397-08002B2CF9AE}" pid="132" name="FSC#SKEDITIONREG@103.510:zaznam_vnut_adresati_8">
    <vt:lpwstr/>
  </property>
  <property fmtid="{D5CDD505-2E9C-101B-9397-08002B2CF9AE}" pid="133" name="FSC#SKEDITIONREG@103.510:zaznam_vnut_adresati_9">
    <vt:lpwstr/>
  </property>
  <property fmtid="{D5CDD505-2E9C-101B-9397-08002B2CF9AE}" pid="134" name="FSC#SKEDITIONREG@103.510:zaznam_vnut_adresati_10">
    <vt:lpwstr/>
  </property>
  <property fmtid="{D5CDD505-2E9C-101B-9397-08002B2CF9AE}" pid="135" name="FSC#SKEDITIONREG@103.510:zaznam_vnut_adresati_11">
    <vt:lpwstr/>
  </property>
  <property fmtid="{D5CDD505-2E9C-101B-9397-08002B2CF9AE}" pid="136" name="FSC#SKEDITIONREG@103.510:zaznam_vnut_adresati_12">
    <vt:lpwstr/>
  </property>
  <property fmtid="{D5CDD505-2E9C-101B-9397-08002B2CF9AE}" pid="137" name="FSC#SKEDITIONREG@103.510:zaznam_vnut_adresati_13">
    <vt:lpwstr/>
  </property>
  <property fmtid="{D5CDD505-2E9C-101B-9397-08002B2CF9AE}" pid="138" name="FSC#SKEDITIONREG@103.510:zaznam_vnut_adresati_14">
    <vt:lpwstr/>
  </property>
  <property fmtid="{D5CDD505-2E9C-101B-9397-08002B2CF9AE}" pid="139" name="FSC#SKEDITIONREG@103.510:zaznam_vnut_adresati_15">
    <vt:lpwstr/>
  </property>
  <property fmtid="{D5CDD505-2E9C-101B-9397-08002B2CF9AE}" pid="140" name="FSC#SKEDITIONREG@103.510:zaznam_vnut_adresati_16">
    <vt:lpwstr/>
  </property>
  <property fmtid="{D5CDD505-2E9C-101B-9397-08002B2CF9AE}" pid="141" name="FSC#SKEDITIONREG@103.510:zaznam_vnut_adresati_17">
    <vt:lpwstr/>
  </property>
  <property fmtid="{D5CDD505-2E9C-101B-9397-08002B2CF9AE}" pid="142" name="FSC#SKEDITIONREG@103.510:zaznam_vnut_adresati_18">
    <vt:lpwstr/>
  </property>
  <property fmtid="{D5CDD505-2E9C-101B-9397-08002B2CF9AE}" pid="143" name="FSC#SKEDITIONREG@103.510:zaznam_vnut_adresati_19">
    <vt:lpwstr/>
  </property>
  <property fmtid="{D5CDD505-2E9C-101B-9397-08002B2CF9AE}" pid="144" name="FSC#SKEDITIONREG@103.510:zaznam_vnut_adresati_20">
    <vt:lpwstr/>
  </property>
  <property fmtid="{D5CDD505-2E9C-101B-9397-08002B2CF9AE}" pid="145" name="FSC#SKEDITIONREG@103.510:zaznam_vnut_adresati_21">
    <vt:lpwstr/>
  </property>
  <property fmtid="{D5CDD505-2E9C-101B-9397-08002B2CF9AE}" pid="146" name="FSC#SKEDITIONREG@103.510:zaznam_vnut_adresati_22">
    <vt:lpwstr/>
  </property>
  <property fmtid="{D5CDD505-2E9C-101B-9397-08002B2CF9AE}" pid="147" name="FSC#SKEDITIONREG@103.510:zaznam_vnut_adresati_23">
    <vt:lpwstr/>
  </property>
  <property fmtid="{D5CDD505-2E9C-101B-9397-08002B2CF9AE}" pid="148" name="FSC#SKEDITIONREG@103.510:zaznam_vnut_adresati_24">
    <vt:lpwstr/>
  </property>
  <property fmtid="{D5CDD505-2E9C-101B-9397-08002B2CF9AE}" pid="149" name="FSC#SKEDITIONREG@103.510:zaznam_vnut_adresati_25">
    <vt:lpwstr/>
  </property>
  <property fmtid="{D5CDD505-2E9C-101B-9397-08002B2CF9AE}" pid="150" name="FSC#SKEDITIONREG@103.510:zaznam_vnut_adresati_26">
    <vt:lpwstr/>
  </property>
  <property fmtid="{D5CDD505-2E9C-101B-9397-08002B2CF9AE}" pid="151" name="FSC#SKEDITIONREG@103.510:zaznam_vnut_adresati_27">
    <vt:lpwstr/>
  </property>
  <property fmtid="{D5CDD505-2E9C-101B-9397-08002B2CF9AE}" pid="152" name="FSC#SKEDITIONREG@103.510:zaznam_vnut_adresati_28">
    <vt:lpwstr/>
  </property>
  <property fmtid="{D5CDD505-2E9C-101B-9397-08002B2CF9AE}" pid="153" name="FSC#SKEDITIONREG@103.510:zaznam_vnut_adresati_29">
    <vt:lpwstr/>
  </property>
  <property fmtid="{D5CDD505-2E9C-101B-9397-08002B2CF9AE}" pid="154" name="FSC#SKEDITIONREG@103.510:zaznam_vnut_adresati_30">
    <vt:lpwstr/>
  </property>
  <property fmtid="{D5CDD505-2E9C-101B-9397-08002B2CF9AE}" pid="155" name="FSC#SKEDITIONREG@103.510:zaznam_vnut_adresati_31">
    <vt:lpwstr/>
  </property>
  <property fmtid="{D5CDD505-2E9C-101B-9397-08002B2CF9AE}" pid="156" name="FSC#SKEDITIONREG@103.510:zaznam_vnut_adresati_32">
    <vt:lpwstr/>
  </property>
  <property fmtid="{D5CDD505-2E9C-101B-9397-08002B2CF9AE}" pid="157" name="FSC#SKEDITIONREG@103.510:zaznam_vnut_adresati_33">
    <vt:lpwstr/>
  </property>
  <property fmtid="{D5CDD505-2E9C-101B-9397-08002B2CF9AE}" pid="158" name="FSC#SKEDITIONREG@103.510:zaznam_vnut_adresati_34">
    <vt:lpwstr/>
  </property>
  <property fmtid="{D5CDD505-2E9C-101B-9397-08002B2CF9AE}" pid="159" name="FSC#SKEDITIONREG@103.510:zaznam_vnut_adresati_35">
    <vt:lpwstr/>
  </property>
  <property fmtid="{D5CDD505-2E9C-101B-9397-08002B2CF9AE}" pid="160" name="FSC#SKEDITIONREG@103.510:zaznam_vnut_adresati_36">
    <vt:lpwstr/>
  </property>
  <property fmtid="{D5CDD505-2E9C-101B-9397-08002B2CF9AE}" pid="161" name="FSC#SKEDITIONREG@103.510:zaznam_vnut_adresati_37">
    <vt:lpwstr/>
  </property>
  <property fmtid="{D5CDD505-2E9C-101B-9397-08002B2CF9AE}" pid="162" name="FSC#SKEDITIONREG@103.510:zaznam_vnut_adresati_38">
    <vt:lpwstr/>
  </property>
  <property fmtid="{D5CDD505-2E9C-101B-9397-08002B2CF9AE}" pid="163" name="FSC#SKEDITIONREG@103.510:zaznam_vnut_adresati_39">
    <vt:lpwstr/>
  </property>
  <property fmtid="{D5CDD505-2E9C-101B-9397-08002B2CF9AE}" pid="164" name="FSC#SKEDITIONREG@103.510:zaznam_vnut_adresati_40">
    <vt:lpwstr/>
  </property>
  <property fmtid="{D5CDD505-2E9C-101B-9397-08002B2CF9AE}" pid="165" name="FSC#SKEDITIONREG@103.510:zaznam_vnut_adresati_41">
    <vt:lpwstr/>
  </property>
  <property fmtid="{D5CDD505-2E9C-101B-9397-08002B2CF9AE}" pid="166" name="FSC#SKEDITIONREG@103.510:zaznam_vnut_adresati_42">
    <vt:lpwstr/>
  </property>
  <property fmtid="{D5CDD505-2E9C-101B-9397-08002B2CF9AE}" pid="167" name="FSC#SKEDITIONREG@103.510:zaznam_vnut_adresati_43">
    <vt:lpwstr/>
  </property>
  <property fmtid="{D5CDD505-2E9C-101B-9397-08002B2CF9AE}" pid="168" name="FSC#SKEDITIONREG@103.510:zaznam_vnut_adresati_44">
    <vt:lpwstr/>
  </property>
  <property fmtid="{D5CDD505-2E9C-101B-9397-08002B2CF9AE}" pid="169" name="FSC#SKEDITIONREG@103.510:zaznam_vnut_adresati_45">
    <vt:lpwstr/>
  </property>
  <property fmtid="{D5CDD505-2E9C-101B-9397-08002B2CF9AE}" pid="170" name="FSC#SKEDITIONREG@103.510:zaznam_vnut_adresati_46">
    <vt:lpwstr/>
  </property>
  <property fmtid="{D5CDD505-2E9C-101B-9397-08002B2CF9AE}" pid="171" name="FSC#SKEDITIONREG@103.510:zaznam_vnut_adresati_47">
    <vt:lpwstr/>
  </property>
  <property fmtid="{D5CDD505-2E9C-101B-9397-08002B2CF9AE}" pid="172" name="FSC#SKEDITIONREG@103.510:zaznam_vnut_adresati_48">
    <vt:lpwstr/>
  </property>
  <property fmtid="{D5CDD505-2E9C-101B-9397-08002B2CF9AE}" pid="173" name="FSC#SKEDITIONREG@103.510:zaznam_vnut_adresati_49">
    <vt:lpwstr/>
  </property>
  <property fmtid="{D5CDD505-2E9C-101B-9397-08002B2CF9AE}" pid="174" name="FSC#SKEDITIONREG@103.510:zaznam_vnut_adresati_50">
    <vt:lpwstr/>
  </property>
  <property fmtid="{D5CDD505-2E9C-101B-9397-08002B2CF9AE}" pid="175" name="FSC#SKEDITIONREG@103.510:zaznam_vnut_adresati_51">
    <vt:lpwstr/>
  </property>
  <property fmtid="{D5CDD505-2E9C-101B-9397-08002B2CF9AE}" pid="176" name="FSC#SKEDITIONREG@103.510:zaznam_vnut_adresati_52">
    <vt:lpwstr/>
  </property>
  <property fmtid="{D5CDD505-2E9C-101B-9397-08002B2CF9AE}" pid="177" name="FSC#SKEDITIONREG@103.510:zaznam_vnut_adresati_53">
    <vt:lpwstr/>
  </property>
  <property fmtid="{D5CDD505-2E9C-101B-9397-08002B2CF9AE}" pid="178" name="FSC#SKEDITIONREG@103.510:zaznam_vnut_adresati_54">
    <vt:lpwstr/>
  </property>
  <property fmtid="{D5CDD505-2E9C-101B-9397-08002B2CF9AE}" pid="179" name="FSC#SKEDITIONREG@103.510:zaznam_vnut_adresati_55">
    <vt:lpwstr/>
  </property>
  <property fmtid="{D5CDD505-2E9C-101B-9397-08002B2CF9AE}" pid="180" name="FSC#SKEDITIONREG@103.510:zaznam_vnut_adresati_56">
    <vt:lpwstr/>
  </property>
  <property fmtid="{D5CDD505-2E9C-101B-9397-08002B2CF9AE}" pid="181" name="FSC#SKEDITIONREG@103.510:zaznam_vnut_adresati_57">
    <vt:lpwstr/>
  </property>
  <property fmtid="{D5CDD505-2E9C-101B-9397-08002B2CF9AE}" pid="182" name="FSC#SKEDITIONREG@103.510:zaznam_vnut_adresati_58">
    <vt:lpwstr/>
  </property>
  <property fmtid="{D5CDD505-2E9C-101B-9397-08002B2CF9AE}" pid="183" name="FSC#SKEDITIONREG@103.510:zaznam_vnut_adresati_59">
    <vt:lpwstr/>
  </property>
  <property fmtid="{D5CDD505-2E9C-101B-9397-08002B2CF9AE}" pid="184" name="FSC#SKEDITIONREG@103.510:zaznam_vnut_adresati_60">
    <vt:lpwstr/>
  </property>
  <property fmtid="{D5CDD505-2E9C-101B-9397-08002B2CF9AE}" pid="185" name="FSC#SKEDITIONREG@103.510:zaznam_vnut_adresati_61">
    <vt:lpwstr/>
  </property>
  <property fmtid="{D5CDD505-2E9C-101B-9397-08002B2CF9AE}" pid="186" name="FSC#SKEDITIONREG@103.510:zaznam_vnut_adresati_62">
    <vt:lpwstr/>
  </property>
  <property fmtid="{D5CDD505-2E9C-101B-9397-08002B2CF9AE}" pid="187" name="FSC#SKEDITIONREG@103.510:zaznam_vnut_adresati_63">
    <vt:lpwstr/>
  </property>
  <property fmtid="{D5CDD505-2E9C-101B-9397-08002B2CF9AE}" pid="188" name="FSC#SKEDITIONREG@103.510:zaznam_vnut_adresati_64">
    <vt:lpwstr/>
  </property>
  <property fmtid="{D5CDD505-2E9C-101B-9397-08002B2CF9AE}" pid="189" name="FSC#SKEDITIONREG@103.510:zaznam_vnut_adresati_65">
    <vt:lpwstr/>
  </property>
  <property fmtid="{D5CDD505-2E9C-101B-9397-08002B2CF9AE}" pid="190" name="FSC#SKEDITIONREG@103.510:zaznam_vnut_adresati_66">
    <vt:lpwstr/>
  </property>
  <property fmtid="{D5CDD505-2E9C-101B-9397-08002B2CF9AE}" pid="191" name="FSC#SKEDITIONREG@103.510:zaznam_vnut_adresati_67">
    <vt:lpwstr/>
  </property>
  <property fmtid="{D5CDD505-2E9C-101B-9397-08002B2CF9AE}" pid="192" name="FSC#SKEDITIONREG@103.510:zaznam_vnut_adresati_68">
    <vt:lpwstr/>
  </property>
  <property fmtid="{D5CDD505-2E9C-101B-9397-08002B2CF9AE}" pid="193" name="FSC#SKEDITIONREG@103.510:zaznam_vnut_adresati_69">
    <vt:lpwstr/>
  </property>
  <property fmtid="{D5CDD505-2E9C-101B-9397-08002B2CF9AE}" pid="194" name="FSC#SKEDITIONREG@103.510:zaznam_vnut_adresati_70">
    <vt:lpwstr/>
  </property>
  <property fmtid="{D5CDD505-2E9C-101B-9397-08002B2CF9AE}" pid="195" name="FSC#SKEDITIONREG@103.510:zaznam_vonk_adresati_1">
    <vt:lpwstr/>
  </property>
  <property fmtid="{D5CDD505-2E9C-101B-9397-08002B2CF9AE}" pid="196" name="FSC#SKEDITIONREG@103.510:zaznam_vonk_adresati_2">
    <vt:lpwstr/>
  </property>
  <property fmtid="{D5CDD505-2E9C-101B-9397-08002B2CF9AE}" pid="197" name="FSC#SKEDITIONREG@103.510:zaznam_vonk_adresati_3">
    <vt:lpwstr/>
  </property>
  <property fmtid="{D5CDD505-2E9C-101B-9397-08002B2CF9AE}" pid="198" name="FSC#SKEDITIONREG@103.510:zaznam_vonk_adresati_4">
    <vt:lpwstr/>
  </property>
  <property fmtid="{D5CDD505-2E9C-101B-9397-08002B2CF9AE}" pid="199" name="FSC#SKEDITIONREG@103.510:zaznam_vonk_adresati_5">
    <vt:lpwstr/>
  </property>
  <property fmtid="{D5CDD505-2E9C-101B-9397-08002B2CF9AE}" pid="200" name="FSC#SKEDITIONREG@103.510:zaznam_vonk_adresati_6">
    <vt:lpwstr/>
  </property>
  <property fmtid="{D5CDD505-2E9C-101B-9397-08002B2CF9AE}" pid="201" name="FSC#SKEDITIONREG@103.510:zaznam_vonk_adresati_7">
    <vt:lpwstr/>
  </property>
  <property fmtid="{D5CDD505-2E9C-101B-9397-08002B2CF9AE}" pid="202" name="FSC#SKEDITIONREG@103.510:zaznam_vonk_adresati_8">
    <vt:lpwstr/>
  </property>
  <property fmtid="{D5CDD505-2E9C-101B-9397-08002B2CF9AE}" pid="203" name="FSC#SKEDITIONREG@103.510:zaznam_vonk_adresati_9">
    <vt:lpwstr/>
  </property>
  <property fmtid="{D5CDD505-2E9C-101B-9397-08002B2CF9AE}" pid="204" name="FSC#SKEDITIONREG@103.510:zaznam_vonk_adresati_10">
    <vt:lpwstr/>
  </property>
  <property fmtid="{D5CDD505-2E9C-101B-9397-08002B2CF9AE}" pid="205" name="FSC#SKEDITIONREG@103.510:zaznam_vonk_adresati_11">
    <vt:lpwstr/>
  </property>
  <property fmtid="{D5CDD505-2E9C-101B-9397-08002B2CF9AE}" pid="206" name="FSC#SKEDITIONREG@103.510:zaznam_vonk_adresati_12">
    <vt:lpwstr/>
  </property>
  <property fmtid="{D5CDD505-2E9C-101B-9397-08002B2CF9AE}" pid="207" name="FSC#SKEDITIONREG@103.510:zaznam_vonk_adresati_13">
    <vt:lpwstr/>
  </property>
  <property fmtid="{D5CDD505-2E9C-101B-9397-08002B2CF9AE}" pid="208" name="FSC#SKEDITIONREG@103.510:zaznam_vonk_adresati_14">
    <vt:lpwstr/>
  </property>
  <property fmtid="{D5CDD505-2E9C-101B-9397-08002B2CF9AE}" pid="209" name="FSC#SKEDITIONREG@103.510:zaznam_vonk_adresati_15">
    <vt:lpwstr/>
  </property>
  <property fmtid="{D5CDD505-2E9C-101B-9397-08002B2CF9AE}" pid="210" name="FSC#SKEDITIONREG@103.510:zaznam_vonk_adresati_16">
    <vt:lpwstr/>
  </property>
  <property fmtid="{D5CDD505-2E9C-101B-9397-08002B2CF9AE}" pid="211" name="FSC#SKEDITIONREG@103.510:zaznam_vonk_adresati_17">
    <vt:lpwstr/>
  </property>
  <property fmtid="{D5CDD505-2E9C-101B-9397-08002B2CF9AE}" pid="212" name="FSC#SKEDITIONREG@103.510:zaznam_vonk_adresati_18">
    <vt:lpwstr/>
  </property>
  <property fmtid="{D5CDD505-2E9C-101B-9397-08002B2CF9AE}" pid="213" name="FSC#SKEDITIONREG@103.510:zaznam_vonk_adresati_19">
    <vt:lpwstr/>
  </property>
  <property fmtid="{D5CDD505-2E9C-101B-9397-08002B2CF9AE}" pid="214" name="FSC#SKEDITIONREG@103.510:zaznam_vonk_adresati_20">
    <vt:lpwstr/>
  </property>
  <property fmtid="{D5CDD505-2E9C-101B-9397-08002B2CF9AE}" pid="215" name="FSC#SKEDITIONREG@103.510:zaznam_vonk_adresati_21">
    <vt:lpwstr/>
  </property>
  <property fmtid="{D5CDD505-2E9C-101B-9397-08002B2CF9AE}" pid="216" name="FSC#SKEDITIONREG@103.510:zaznam_vonk_adresati_22">
    <vt:lpwstr/>
  </property>
  <property fmtid="{D5CDD505-2E9C-101B-9397-08002B2CF9AE}" pid="217" name="FSC#SKEDITIONREG@103.510:zaznam_vonk_adresati_23">
    <vt:lpwstr/>
  </property>
  <property fmtid="{D5CDD505-2E9C-101B-9397-08002B2CF9AE}" pid="218" name="FSC#SKEDITIONREG@103.510:zaznam_vonk_adresati_24">
    <vt:lpwstr/>
  </property>
  <property fmtid="{D5CDD505-2E9C-101B-9397-08002B2CF9AE}" pid="219" name="FSC#SKEDITIONREG@103.510:zaznam_vonk_adresati_25">
    <vt:lpwstr/>
  </property>
  <property fmtid="{D5CDD505-2E9C-101B-9397-08002B2CF9AE}" pid="220" name="FSC#SKEDITIONREG@103.510:zaznam_vonk_adresati_26">
    <vt:lpwstr/>
  </property>
  <property fmtid="{D5CDD505-2E9C-101B-9397-08002B2CF9AE}" pid="221" name="FSC#SKEDITIONREG@103.510:zaznam_vonk_adresati_27">
    <vt:lpwstr/>
  </property>
  <property fmtid="{D5CDD505-2E9C-101B-9397-08002B2CF9AE}" pid="222" name="FSC#SKEDITIONREG@103.510:zaznam_vonk_adresati_28">
    <vt:lpwstr/>
  </property>
  <property fmtid="{D5CDD505-2E9C-101B-9397-08002B2CF9AE}" pid="223" name="FSC#SKEDITIONREG@103.510:zaznam_vonk_adresati_29">
    <vt:lpwstr/>
  </property>
  <property fmtid="{D5CDD505-2E9C-101B-9397-08002B2CF9AE}" pid="224" name="FSC#SKEDITIONREG@103.510:zaznam_vonk_adresati_30">
    <vt:lpwstr/>
  </property>
  <property fmtid="{D5CDD505-2E9C-101B-9397-08002B2CF9AE}" pid="225" name="FSC#SKEDITIONREG@103.510:zaznam_vonk_adresati_31">
    <vt:lpwstr/>
  </property>
  <property fmtid="{D5CDD505-2E9C-101B-9397-08002B2CF9AE}" pid="226" name="FSC#SKEDITIONREG@103.510:zaznam_vonk_adresati_32">
    <vt:lpwstr/>
  </property>
  <property fmtid="{D5CDD505-2E9C-101B-9397-08002B2CF9AE}" pid="227" name="FSC#SKEDITIONREG@103.510:zaznam_vonk_adresati_33">
    <vt:lpwstr/>
  </property>
  <property fmtid="{D5CDD505-2E9C-101B-9397-08002B2CF9AE}" pid="228" name="FSC#SKEDITIONREG@103.510:zaznam_vonk_adresati_34">
    <vt:lpwstr/>
  </property>
  <property fmtid="{D5CDD505-2E9C-101B-9397-08002B2CF9AE}" pid="229" name="FSC#SKEDITIONREG@103.510:zaznam_vonk_adresati_35">
    <vt:lpwstr/>
  </property>
  <property fmtid="{D5CDD505-2E9C-101B-9397-08002B2CF9AE}" pid="230" name="FSC#SKEDITIONREG@103.510:Stazovatel">
    <vt:lpwstr/>
  </property>
  <property fmtid="{D5CDD505-2E9C-101B-9397-08002B2CF9AE}" pid="231" name="FSC#SKEDITIONREG@103.510:ProtiKomu">
    <vt:lpwstr/>
  </property>
  <property fmtid="{D5CDD505-2E9C-101B-9397-08002B2CF9AE}" pid="232" name="FSC#SKEDITIONREG@103.510:EvCisloStaz">
    <vt:lpwstr/>
  </property>
  <property fmtid="{D5CDD505-2E9C-101B-9397-08002B2CF9AE}" pid="233" name="FSC#SKEDITIONREG@103.510:jod_AttrDateSkutocnyDatumVydania">
    <vt:lpwstr/>
  </property>
  <property fmtid="{D5CDD505-2E9C-101B-9397-08002B2CF9AE}" pid="234" name="FSC#SKEDITIONREG@103.510:jod_AttrNumCisloZmeny">
    <vt:lpwstr/>
  </property>
  <property fmtid="{D5CDD505-2E9C-101B-9397-08002B2CF9AE}" pid="235" name="FSC#SKEDITIONREG@103.510:jod_AttrStrRegCisloZaznamu">
    <vt:lpwstr/>
  </property>
  <property fmtid="{D5CDD505-2E9C-101B-9397-08002B2CF9AE}" pid="236" name="FSC#SKEDITIONREG@103.510:jod_cislodoc">
    <vt:lpwstr/>
  </property>
  <property fmtid="{D5CDD505-2E9C-101B-9397-08002B2CF9AE}" pid="237" name="FSC#SKEDITIONREG@103.510:jod_druh">
    <vt:lpwstr/>
  </property>
  <property fmtid="{D5CDD505-2E9C-101B-9397-08002B2CF9AE}" pid="238" name="FSC#SKEDITIONREG@103.510:jod_lu">
    <vt:lpwstr/>
  </property>
  <property fmtid="{D5CDD505-2E9C-101B-9397-08002B2CF9AE}" pid="239" name="FSC#SKEDITIONREG@103.510:jod_nazov">
    <vt:lpwstr/>
  </property>
  <property fmtid="{D5CDD505-2E9C-101B-9397-08002B2CF9AE}" pid="240" name="FSC#SKEDITIONREG@103.510:jod_typ">
    <vt:lpwstr/>
  </property>
  <property fmtid="{D5CDD505-2E9C-101B-9397-08002B2CF9AE}" pid="241" name="FSC#SKEDITIONREG@103.510:jod_zh">
    <vt:lpwstr/>
  </property>
  <property fmtid="{D5CDD505-2E9C-101B-9397-08002B2CF9AE}" pid="242" name="FSC#SKEDITIONREG@103.510:jod_sAttrDatePlatnostDo">
    <vt:lpwstr/>
  </property>
  <property fmtid="{D5CDD505-2E9C-101B-9397-08002B2CF9AE}" pid="243" name="FSC#SKEDITIONREG@103.510:jod_sAttrDatePlatnostOd">
    <vt:lpwstr/>
  </property>
  <property fmtid="{D5CDD505-2E9C-101B-9397-08002B2CF9AE}" pid="244" name="FSC#SKEDITIONREG@103.510:jod_sAttrDateUcinnostDoc">
    <vt:lpwstr/>
  </property>
  <property fmtid="{D5CDD505-2E9C-101B-9397-08002B2CF9AE}" pid="245" name="FSC#SKEDITIONREG@103.510:a_telephone">
    <vt:lpwstr/>
  </property>
  <property fmtid="{D5CDD505-2E9C-101B-9397-08002B2CF9AE}" pid="246" name="FSC#SKEDITIONREG@103.510:a_email">
    <vt:lpwstr/>
  </property>
  <property fmtid="{D5CDD505-2E9C-101B-9397-08002B2CF9AE}" pid="247" name="FSC#SKEDITIONREG@103.510:a_nazovOU">
    <vt:lpwstr/>
  </property>
  <property fmtid="{D5CDD505-2E9C-101B-9397-08002B2CF9AE}" pid="248" name="FSC#SKEDITIONREG@103.510:a_veduciOU">
    <vt:lpwstr/>
  </property>
  <property fmtid="{D5CDD505-2E9C-101B-9397-08002B2CF9AE}" pid="249" name="FSC#SKEDITIONREG@103.510:a_nadradeneOU">
    <vt:lpwstr/>
  </property>
  <property fmtid="{D5CDD505-2E9C-101B-9397-08002B2CF9AE}" pid="250" name="FSC#SKEDITIONREG@103.510:a_veduciOd">
    <vt:lpwstr/>
  </property>
  <property fmtid="{D5CDD505-2E9C-101B-9397-08002B2CF9AE}" pid="251" name="FSC#SKEDITIONREG@103.510:a_komu">
    <vt:lpwstr/>
  </property>
  <property fmtid="{D5CDD505-2E9C-101B-9397-08002B2CF9AE}" pid="252" name="FSC#SKEDITIONREG@103.510:a_nasecislo">
    <vt:lpwstr/>
  </property>
  <property fmtid="{D5CDD505-2E9C-101B-9397-08002B2CF9AE}" pid="253" name="FSC#SKEDITIONREG@103.510:a_riaditelOdboru">
    <vt:lpwstr/>
  </property>
  <property fmtid="{D5CDD505-2E9C-101B-9397-08002B2CF9AE}" pid="254" name="FSC#SKEDITIONREG@103.510:zaz_fileresporg_addrstreet">
    <vt:lpwstr/>
  </property>
  <property fmtid="{D5CDD505-2E9C-101B-9397-08002B2CF9AE}" pid="255" name="FSC#SKEDITIONREG@103.510:zaz_fileresporg_addrzipcode">
    <vt:lpwstr/>
  </property>
  <property fmtid="{D5CDD505-2E9C-101B-9397-08002B2CF9AE}" pid="256" name="FSC#SKEDITIONREG@103.510:zaz_fileresporg_addrcity">
    <vt:lpwstr/>
  </property>
  <property fmtid="{D5CDD505-2E9C-101B-9397-08002B2CF9AE}" pid="257" name="FSC#SKMODSYS@103.500:mdnazov">
    <vt:lpwstr/>
  </property>
  <property fmtid="{D5CDD505-2E9C-101B-9397-08002B2CF9AE}" pid="258" name="FSC#SKMODSYS@103.500:mdfileresp">
    <vt:lpwstr/>
  </property>
  <property fmtid="{D5CDD505-2E9C-101B-9397-08002B2CF9AE}" pid="259" name="FSC#SKMODSYS@103.500:mdfileresporg">
    <vt:lpwstr/>
  </property>
  <property fmtid="{D5CDD505-2E9C-101B-9397-08002B2CF9AE}" pid="260" name="FSC#SKMODSYS@103.500:mdcreateat">
    <vt:lpwstr>5. 10. 2023</vt:lpwstr>
  </property>
  <property fmtid="{D5CDD505-2E9C-101B-9397-08002B2CF9AE}" pid="261" name="FSC#SKCP@103.500:cp_AttrPtrOrgUtvar">
    <vt:lpwstr/>
  </property>
  <property fmtid="{D5CDD505-2E9C-101B-9397-08002B2CF9AE}" pid="262" name="FSC#SKCP@103.500:cp_AttrStrEvCisloCP">
    <vt:lpwstr> </vt:lpwstr>
  </property>
  <property fmtid="{D5CDD505-2E9C-101B-9397-08002B2CF9AE}" pid="263" name="FSC#SKCP@103.500:cp_zamestnanec">
    <vt:lpwstr/>
  </property>
  <property fmtid="{D5CDD505-2E9C-101B-9397-08002B2CF9AE}" pid="264" name="FSC#SKCP@103.500:cpt_miestoRokovania">
    <vt:lpwstr/>
  </property>
  <property fmtid="{D5CDD505-2E9C-101B-9397-08002B2CF9AE}" pid="265" name="FSC#SKCP@103.500:cpt_datumCesty">
    <vt:lpwstr/>
  </property>
  <property fmtid="{D5CDD505-2E9C-101B-9397-08002B2CF9AE}" pid="266" name="FSC#SKCP@103.500:cpt_ucelCesty">
    <vt:lpwstr/>
  </property>
  <property fmtid="{D5CDD505-2E9C-101B-9397-08002B2CF9AE}" pid="267" name="FSC#SKCP@103.500:cpz_miestoRokovania">
    <vt:lpwstr/>
  </property>
  <property fmtid="{D5CDD505-2E9C-101B-9397-08002B2CF9AE}" pid="268" name="FSC#SKCP@103.500:cpz_datumCesty">
    <vt:lpwstr> - </vt:lpwstr>
  </property>
  <property fmtid="{D5CDD505-2E9C-101B-9397-08002B2CF9AE}" pid="269" name="FSC#SKCP@103.500:cpz_ucelCesty">
    <vt:lpwstr/>
  </property>
  <property fmtid="{D5CDD505-2E9C-101B-9397-08002B2CF9AE}" pid="270" name="FSC#SKCP@103.500:cpz_datumVypracovania">
    <vt:lpwstr/>
  </property>
  <property fmtid="{D5CDD505-2E9C-101B-9397-08002B2CF9AE}" pid="271" name="FSC#SKCP@103.500:cpz_datPodpSchv1">
    <vt:lpwstr/>
  </property>
  <property fmtid="{D5CDD505-2E9C-101B-9397-08002B2CF9AE}" pid="272" name="FSC#SKCP@103.500:cpz_datPodpSchv2">
    <vt:lpwstr/>
  </property>
  <property fmtid="{D5CDD505-2E9C-101B-9397-08002B2CF9AE}" pid="273" name="FSC#SKCP@103.500:cpz_datPodpSchv3">
    <vt:lpwstr/>
  </property>
  <property fmtid="{D5CDD505-2E9C-101B-9397-08002B2CF9AE}" pid="274" name="FSC#SKCP@103.500:cpz_PodpSchv1">
    <vt:lpwstr/>
  </property>
  <property fmtid="{D5CDD505-2E9C-101B-9397-08002B2CF9AE}" pid="275" name="FSC#SKCP@103.500:cpz_PodpSchv2">
    <vt:lpwstr/>
  </property>
  <property fmtid="{D5CDD505-2E9C-101B-9397-08002B2CF9AE}" pid="276" name="FSC#SKCP@103.500:cpz_PodpSchv3">
    <vt:lpwstr/>
  </property>
  <property fmtid="{D5CDD505-2E9C-101B-9397-08002B2CF9AE}" pid="277" name="FSC#SKCP@103.500:cpz_Funkcia">
    <vt:lpwstr/>
  </property>
  <property fmtid="{D5CDD505-2E9C-101B-9397-08002B2CF9AE}" pid="278" name="FSC#SKCP@103.500:cp_Spolucestujuci">
    <vt:lpwstr/>
  </property>
  <property fmtid="{D5CDD505-2E9C-101B-9397-08002B2CF9AE}" pid="279" name="FSC#SKNAD@103.500:nad_objname">
    <vt:lpwstr/>
  </property>
  <property fmtid="{D5CDD505-2E9C-101B-9397-08002B2CF9AE}" pid="280" name="FSC#SKNAD@103.500:nad_AttrStrNazov">
    <vt:lpwstr/>
  </property>
  <property fmtid="{D5CDD505-2E9C-101B-9397-08002B2CF9AE}" pid="281" name="FSC#SKNAD@103.500:nad_AttrPtrSpracovatel">
    <vt:lpwstr/>
  </property>
  <property fmtid="{D5CDD505-2E9C-101B-9397-08002B2CF9AE}" pid="282" name="FSC#SKNAD@103.500:nad_AttrPtrGestor1">
    <vt:lpwstr/>
  </property>
  <property fmtid="{D5CDD505-2E9C-101B-9397-08002B2CF9AE}" pid="283" name="FSC#SKNAD@103.500:nad_AttrPtrGestor1Funkcia">
    <vt:lpwstr/>
  </property>
  <property fmtid="{D5CDD505-2E9C-101B-9397-08002B2CF9AE}" pid="284" name="FSC#SKNAD@103.500:nad_AttrPtrGestor1OU">
    <vt:lpwstr/>
  </property>
  <property fmtid="{D5CDD505-2E9C-101B-9397-08002B2CF9AE}" pid="285" name="FSC#SKNAD@103.500:nad_AttrPtrGestor2">
    <vt:lpwstr/>
  </property>
  <property fmtid="{D5CDD505-2E9C-101B-9397-08002B2CF9AE}" pid="286" name="FSC#SKNAD@103.500:nad_AttrPtrGestor2Funkcia">
    <vt:lpwstr/>
  </property>
  <property fmtid="{D5CDD505-2E9C-101B-9397-08002B2CF9AE}" pid="287" name="FSC#SKNAD@103.500:nad_schvalil">
    <vt:lpwstr/>
  </property>
  <property fmtid="{D5CDD505-2E9C-101B-9397-08002B2CF9AE}" pid="288" name="FSC#SKNAD@103.500:nad_schvalilfunkcia">
    <vt:lpwstr/>
  </property>
  <property fmtid="{D5CDD505-2E9C-101B-9397-08002B2CF9AE}" pid="289" name="FSC#SKNAD@103.500:nad_vr">
    <vt:lpwstr/>
  </property>
  <property fmtid="{D5CDD505-2E9C-101B-9397-08002B2CF9AE}" pid="290" name="FSC#SKNAD@103.500:nad_AttrDateDatumPodpisania">
    <vt:lpwstr/>
  </property>
  <property fmtid="{D5CDD505-2E9C-101B-9397-08002B2CF9AE}" pid="291" name="FSC#SKNAD@103.500:nad_pripobjname">
    <vt:lpwstr/>
  </property>
  <property fmtid="{D5CDD505-2E9C-101B-9397-08002B2CF9AE}" pid="292" name="FSC#SKNAD@103.500:nad_pripVytvorilKto">
    <vt:lpwstr/>
  </property>
  <property fmtid="{D5CDD505-2E9C-101B-9397-08002B2CF9AE}" pid="293" name="FSC#SKNAD@103.500:nad_pripVytvorilKedy">
    <vt:lpwstr>5.10.2023, 17:14</vt:lpwstr>
  </property>
  <property fmtid="{D5CDD505-2E9C-101B-9397-08002B2CF9AE}" pid="294" name="FSC#SKNAD@103.500:nad_AttrStrCisloNA">
    <vt:lpwstr/>
  </property>
  <property fmtid="{D5CDD505-2E9C-101B-9397-08002B2CF9AE}" pid="295" name="FSC#SKNAD@103.500:nad_AttrDateUcinnaOd">
    <vt:lpwstr/>
  </property>
  <property fmtid="{D5CDD505-2E9C-101B-9397-08002B2CF9AE}" pid="296" name="FSC#SKNAD@103.500:nad_AttrDateUcinnaDo">
    <vt:lpwstr/>
  </property>
  <property fmtid="{D5CDD505-2E9C-101B-9397-08002B2CF9AE}" pid="297" name="FSC#SKNAD@103.500:nad_AttrPtrPredchadzajuceNA">
    <vt:lpwstr/>
  </property>
  <property fmtid="{D5CDD505-2E9C-101B-9397-08002B2CF9AE}" pid="298" name="FSC#SKNAD@103.500:nad_AttrPtrSpracovatelOU">
    <vt:lpwstr/>
  </property>
  <property fmtid="{D5CDD505-2E9C-101B-9397-08002B2CF9AE}" pid="299" name="FSC#SKNAD@103.500:nad_AttrPtrPatriKNA">
    <vt:lpwstr/>
  </property>
  <property fmtid="{D5CDD505-2E9C-101B-9397-08002B2CF9AE}" pid="300" name="FSC#SKNAD@103.500:nad_AttrIntCisloDodatku">
    <vt:lpwstr/>
  </property>
  <property fmtid="{D5CDD505-2E9C-101B-9397-08002B2CF9AE}" pid="301" name="FSC#SKNAD@103.500:nad_AttrPtrSpracVeduci">
    <vt:lpwstr/>
  </property>
  <property fmtid="{D5CDD505-2E9C-101B-9397-08002B2CF9AE}" pid="302" name="FSC#SKNAD@103.500:nad_AttrPtrSpracVeduciOU">
    <vt:lpwstr/>
  </property>
  <property fmtid="{D5CDD505-2E9C-101B-9397-08002B2CF9AE}" pid="303" name="FSC#SKNAD@103.500:nad_spis">
    <vt:lpwstr/>
  </property>
  <property fmtid="{D5CDD505-2E9C-101B-9397-08002B2CF9AE}" pid="304" name="FSC#SKPUPP@103.500:pupp_riaditelPorady">
    <vt:lpwstr/>
  </property>
  <property fmtid="{D5CDD505-2E9C-101B-9397-08002B2CF9AE}" pid="305" name="FSC#SKPUPP@103.500:pupp_cisloporady">
    <vt:lpwstr/>
  </property>
  <property fmtid="{D5CDD505-2E9C-101B-9397-08002B2CF9AE}" pid="306" name="FSC#SKPUPP@103.500:pupp_konanieOHodine">
    <vt:lpwstr/>
  </property>
  <property fmtid="{D5CDD505-2E9C-101B-9397-08002B2CF9AE}" pid="307" name="FSC#SKPUPP@103.500:pupp_datPorMesiacString">
    <vt:lpwstr/>
  </property>
  <property fmtid="{D5CDD505-2E9C-101B-9397-08002B2CF9AE}" pid="308" name="FSC#SKPUPP@103.500:pupp_datumporady">
    <vt:lpwstr/>
  </property>
  <property fmtid="{D5CDD505-2E9C-101B-9397-08002B2CF9AE}" pid="309" name="FSC#SKPUPP@103.500:pupp_konaniedo">
    <vt:lpwstr/>
  </property>
  <property fmtid="{D5CDD505-2E9C-101B-9397-08002B2CF9AE}" pid="310" name="FSC#SKPUPP@103.500:pupp_konanieod">
    <vt:lpwstr/>
  </property>
  <property fmtid="{D5CDD505-2E9C-101B-9397-08002B2CF9AE}" pid="311" name="FSC#SKPUPP@103.500:pupp_menopp">
    <vt:lpwstr/>
  </property>
  <property fmtid="{D5CDD505-2E9C-101B-9397-08002B2CF9AE}" pid="312" name="FSC#SKPUPP@103.500:pupp_miestokonania">
    <vt:lpwstr/>
  </property>
  <property fmtid="{D5CDD505-2E9C-101B-9397-08002B2CF9AE}" pid="313" name="FSC#SKPUPP@103.500:pupp_temaporady">
    <vt:lpwstr/>
  </property>
  <property fmtid="{D5CDD505-2E9C-101B-9397-08002B2CF9AE}" pid="314" name="FSC#SKPUPP@103.500:pupp_ucastnici">
    <vt:lpwstr/>
  </property>
  <property fmtid="{D5CDD505-2E9C-101B-9397-08002B2CF9AE}" pid="315" name="FSC#SKPUPP@103.500:pupp_ulohy">
    <vt:lpwstr>test</vt:lpwstr>
  </property>
  <property fmtid="{D5CDD505-2E9C-101B-9397-08002B2CF9AE}" pid="316" name="FSC#SKPUPP@103.500:pupp_ucastnici_funkcie">
    <vt:lpwstr/>
  </property>
  <property fmtid="{D5CDD505-2E9C-101B-9397-08002B2CF9AE}" pid="317" name="FSC#SKPUPP@103.500:pupp_nazov_ulohy">
    <vt:lpwstr/>
  </property>
  <property fmtid="{D5CDD505-2E9C-101B-9397-08002B2CF9AE}" pid="318" name="FSC#SKPUPP@103.500:pupp_cislo_ulohy">
    <vt:lpwstr/>
  </property>
  <property fmtid="{D5CDD505-2E9C-101B-9397-08002B2CF9AE}" pid="319" name="FSC#SKPUPP@103.500:pupp_riesitel_ulohy">
    <vt:lpwstr/>
  </property>
  <property fmtid="{D5CDD505-2E9C-101B-9397-08002B2CF9AE}" pid="320" name="FSC#SKPUPP@103.500:pupp_vybavit_ulohy">
    <vt:lpwstr/>
  </property>
  <property fmtid="{D5CDD505-2E9C-101B-9397-08002B2CF9AE}" pid="321" name="FSC#SKPUPP@103.500:pupp_orgutvar">
    <vt:lpwstr/>
  </property>
  <property fmtid="{D5CDD505-2E9C-101B-9397-08002B2CF9AE}" pid="322" name="FSC#SKCPINTEGREG@103.510:cpt_emailaddress">
    <vt:lpwstr/>
  </property>
  <property fmtid="{D5CDD505-2E9C-101B-9397-08002B2CF9AE}" pid="323" name="FSC#SKCPINTEGREG@103.510:cpt_najblizsiodbor">
    <vt:lpwstr/>
  </property>
  <property fmtid="{D5CDD505-2E9C-101B-9397-08002B2CF9AE}" pid="324" name="FSC#SKCPINTEGREG@103.510:cpt_extension">
    <vt:lpwstr/>
  </property>
  <property fmtid="{D5CDD505-2E9C-101B-9397-08002B2CF9AE}" pid="325" name="FSC#COOELAK@1.1001:Subject">
    <vt:lpwstr>Environmentálna výchova, vzdelávanie a osveta v Banskobystrickom samosprávnom kraji do roku 2030</vt:lpwstr>
  </property>
  <property fmtid="{D5CDD505-2E9C-101B-9397-08002B2CF9AE}" pid="326" name="FSC#COOELAK@1.1001:FileReference">
    <vt:lpwstr>10761-2023</vt:lpwstr>
  </property>
  <property fmtid="{D5CDD505-2E9C-101B-9397-08002B2CF9AE}" pid="327" name="FSC#COOELAK@1.1001:FileRefYear">
    <vt:lpwstr>2023</vt:lpwstr>
  </property>
  <property fmtid="{D5CDD505-2E9C-101B-9397-08002B2CF9AE}" pid="328" name="FSC#COOELAK@1.1001:FileRefOrdinal">
    <vt:lpwstr>10761</vt:lpwstr>
  </property>
  <property fmtid="{D5CDD505-2E9C-101B-9397-08002B2CF9AE}" pid="329" name="FSC#COOELAK@1.1001:FileRefOU">
    <vt:lpwstr>ODDRP</vt:lpwstr>
  </property>
  <property fmtid="{D5CDD505-2E9C-101B-9397-08002B2CF9AE}" pid="330" name="FSC#COOELAK@1.1001:Organization">
    <vt:lpwstr/>
  </property>
  <property fmtid="{D5CDD505-2E9C-101B-9397-08002B2CF9AE}" pid="331" name="FSC#COOELAK@1.1001:Owner">
    <vt:lpwstr>Sliacka, Silvia, Mgr.</vt:lpwstr>
  </property>
  <property fmtid="{D5CDD505-2E9C-101B-9397-08002B2CF9AE}" pid="332" name="FSC#COOELAK@1.1001:OwnerExtension">
    <vt:lpwstr/>
  </property>
  <property fmtid="{D5CDD505-2E9C-101B-9397-08002B2CF9AE}" pid="333" name="FSC#COOELAK@1.1001:OwnerFaxExtension">
    <vt:lpwstr/>
  </property>
  <property fmtid="{D5CDD505-2E9C-101B-9397-08002B2CF9AE}" pid="334" name="FSC#COOELAK@1.1001:DispatchedBy">
    <vt:lpwstr/>
  </property>
  <property fmtid="{D5CDD505-2E9C-101B-9397-08002B2CF9AE}" pid="335" name="FSC#COOELAK@1.1001:DispatchedAt">
    <vt:lpwstr/>
  </property>
  <property fmtid="{D5CDD505-2E9C-101B-9397-08002B2CF9AE}" pid="336" name="FSC#COOELAK@1.1001:ApprovedBy">
    <vt:lpwstr/>
  </property>
  <property fmtid="{D5CDD505-2E9C-101B-9397-08002B2CF9AE}" pid="337" name="FSC#COOELAK@1.1001:ApprovedAt">
    <vt:lpwstr/>
  </property>
  <property fmtid="{D5CDD505-2E9C-101B-9397-08002B2CF9AE}" pid="338" name="FSC#COOELAK@1.1001:Department">
    <vt:lpwstr>ODDRP (Oddelenie riadenia projektov)</vt:lpwstr>
  </property>
  <property fmtid="{D5CDD505-2E9C-101B-9397-08002B2CF9AE}" pid="339" name="FSC#COOELAK@1.1001:CreatedAt">
    <vt:lpwstr>05.10.2023</vt:lpwstr>
  </property>
  <property fmtid="{D5CDD505-2E9C-101B-9397-08002B2CF9AE}" pid="340" name="FSC#COOELAK@1.1001:OU">
    <vt:lpwstr>ODDRP (Oddelenie riadenia projektov)</vt:lpwstr>
  </property>
  <property fmtid="{D5CDD505-2E9C-101B-9397-08002B2CF9AE}" pid="341" name="FSC#COOELAK@1.1001:Priority">
    <vt:lpwstr> ()</vt:lpwstr>
  </property>
  <property fmtid="{D5CDD505-2E9C-101B-9397-08002B2CF9AE}" pid="342" name="FSC#COOELAK@1.1001:ObjBarCode">
    <vt:lpwstr>*COO.2090.100.9.6685311*</vt:lpwstr>
  </property>
  <property fmtid="{D5CDD505-2E9C-101B-9397-08002B2CF9AE}" pid="343" name="FSC#COOELAK@1.1001:RefBarCode">
    <vt:lpwstr>*COO.2090.100.9.6685288*</vt:lpwstr>
  </property>
  <property fmtid="{D5CDD505-2E9C-101B-9397-08002B2CF9AE}" pid="344" name="FSC#COOELAK@1.1001:FileRefBarCode">
    <vt:lpwstr>*10761-2023*</vt:lpwstr>
  </property>
  <property fmtid="{D5CDD505-2E9C-101B-9397-08002B2CF9AE}" pid="345" name="FSC#COOELAK@1.1001:ExternalRef">
    <vt:lpwstr/>
  </property>
  <property fmtid="{D5CDD505-2E9C-101B-9397-08002B2CF9AE}" pid="346" name="FSC#COOELAK@1.1001:IncomingNumber">
    <vt:lpwstr/>
  </property>
  <property fmtid="{D5CDD505-2E9C-101B-9397-08002B2CF9AE}" pid="347" name="FSC#COOELAK@1.1001:IncomingSubject">
    <vt:lpwstr/>
  </property>
  <property fmtid="{D5CDD505-2E9C-101B-9397-08002B2CF9AE}" pid="348" name="FSC#COOELAK@1.1001:ProcessResponsible">
    <vt:lpwstr/>
  </property>
  <property fmtid="{D5CDD505-2E9C-101B-9397-08002B2CF9AE}" pid="349" name="FSC#COOELAK@1.1001:ProcessResponsiblePhone">
    <vt:lpwstr/>
  </property>
  <property fmtid="{D5CDD505-2E9C-101B-9397-08002B2CF9AE}" pid="350" name="FSC#COOELAK@1.1001:ProcessResponsibleMail">
    <vt:lpwstr/>
  </property>
  <property fmtid="{D5CDD505-2E9C-101B-9397-08002B2CF9AE}" pid="351" name="FSC#COOELAK@1.1001:ProcessResponsibleFax">
    <vt:lpwstr/>
  </property>
  <property fmtid="{D5CDD505-2E9C-101B-9397-08002B2CF9AE}" pid="352" name="FSC#COOELAK@1.1001:ApproverFirstName">
    <vt:lpwstr/>
  </property>
  <property fmtid="{D5CDD505-2E9C-101B-9397-08002B2CF9AE}" pid="353" name="FSC#COOELAK@1.1001:ApproverSurName">
    <vt:lpwstr/>
  </property>
  <property fmtid="{D5CDD505-2E9C-101B-9397-08002B2CF9AE}" pid="354" name="FSC#COOELAK@1.1001:ApproverTitle">
    <vt:lpwstr/>
  </property>
  <property fmtid="{D5CDD505-2E9C-101B-9397-08002B2CF9AE}" pid="355" name="FSC#COOELAK@1.1001:ExternalDate">
    <vt:lpwstr/>
  </property>
  <property fmtid="{D5CDD505-2E9C-101B-9397-08002B2CF9AE}" pid="356" name="FSC#COOELAK@1.1001:SettlementApprovedAt">
    <vt:lpwstr/>
  </property>
  <property fmtid="{D5CDD505-2E9C-101B-9397-08002B2CF9AE}" pid="357" name="FSC#COOELAK@1.1001:BaseNumber">
    <vt:lpwstr>MR1</vt:lpwstr>
  </property>
  <property fmtid="{D5CDD505-2E9C-101B-9397-08002B2CF9AE}" pid="358" name="FSC#COOELAK@1.1001:CurrentUserRolePos">
    <vt:lpwstr>vedúci</vt:lpwstr>
  </property>
  <property fmtid="{D5CDD505-2E9C-101B-9397-08002B2CF9AE}" pid="359" name="FSC#COOELAK@1.1001:CurrentUserEmail">
    <vt:lpwstr>lenka.kyselova@bbsk.sk</vt:lpwstr>
  </property>
  <property fmtid="{D5CDD505-2E9C-101B-9397-08002B2CF9AE}" pid="360" name="FSC#ELAKGOV@1.1001:PersonalSubjGender">
    <vt:lpwstr/>
  </property>
  <property fmtid="{D5CDD505-2E9C-101B-9397-08002B2CF9AE}" pid="361" name="FSC#ELAKGOV@1.1001:PersonalSubjFirstName">
    <vt:lpwstr/>
  </property>
  <property fmtid="{D5CDD505-2E9C-101B-9397-08002B2CF9AE}" pid="362" name="FSC#ELAKGOV@1.1001:PersonalSubjSurName">
    <vt:lpwstr/>
  </property>
  <property fmtid="{D5CDD505-2E9C-101B-9397-08002B2CF9AE}" pid="363" name="FSC#ELAKGOV@1.1001:PersonalSubjSalutation">
    <vt:lpwstr/>
  </property>
  <property fmtid="{D5CDD505-2E9C-101B-9397-08002B2CF9AE}" pid="364" name="FSC#ELAKGOV@1.1001:PersonalSubjAddress">
    <vt:lpwstr/>
  </property>
  <property fmtid="{D5CDD505-2E9C-101B-9397-08002B2CF9AE}" pid="365" name="FSC#ATSTATECFG@1.1001:Office">
    <vt:lpwstr/>
  </property>
  <property fmtid="{D5CDD505-2E9C-101B-9397-08002B2CF9AE}" pid="366" name="FSC#ATSTATECFG@1.1001:Agent">
    <vt:lpwstr>Mgr. Silvia Sliacka</vt:lpwstr>
  </property>
  <property fmtid="{D5CDD505-2E9C-101B-9397-08002B2CF9AE}" pid="367" name="FSC#ATSTATECFG@1.1001:AgentPhone">
    <vt:lpwstr/>
  </property>
  <property fmtid="{D5CDD505-2E9C-101B-9397-08002B2CF9AE}" pid="368" name="FSC#ATSTATECFG@1.1001:DepartmentFax">
    <vt:lpwstr/>
  </property>
  <property fmtid="{D5CDD505-2E9C-101B-9397-08002B2CF9AE}" pid="369" name="FSC#ATSTATECFG@1.1001:DepartmentEmail">
    <vt:lpwstr/>
  </property>
  <property fmtid="{D5CDD505-2E9C-101B-9397-08002B2CF9AE}" pid="370" name="FSC#ATSTATECFG@1.1001:SubfileDate">
    <vt:lpwstr>05.10.2023</vt:lpwstr>
  </property>
  <property fmtid="{D5CDD505-2E9C-101B-9397-08002B2CF9AE}" pid="371" name="FSC#ATSTATECFG@1.1001:SubfileSubject">
    <vt:lpwstr>Predbežná ZFK Zmluvy o dielo projektu Environmentálna výchova, vzdelávanie a osveta v Banskobystrickom samosprávnom kraji do roku 2030</vt:lpwstr>
  </property>
  <property fmtid="{D5CDD505-2E9C-101B-9397-08002B2CF9AE}" pid="372" name="FSC#ATSTATECFG@1.1001:DepartmentZipCode">
    <vt:lpwstr/>
  </property>
  <property fmtid="{D5CDD505-2E9C-101B-9397-08002B2CF9AE}" pid="373" name="FSC#ATSTATECFG@1.1001:DepartmentCountry">
    <vt:lpwstr/>
  </property>
  <property fmtid="{D5CDD505-2E9C-101B-9397-08002B2CF9AE}" pid="374" name="FSC#ATSTATECFG@1.1001:DepartmentCity">
    <vt:lpwstr/>
  </property>
  <property fmtid="{D5CDD505-2E9C-101B-9397-08002B2CF9AE}" pid="375" name="FSC#ATSTATECFG@1.1001:DepartmentStreet">
    <vt:lpwstr/>
  </property>
  <property fmtid="{D5CDD505-2E9C-101B-9397-08002B2CF9AE}" pid="376" name="FSC#ATSTATECFG@1.1001:DepartmentDVR">
    <vt:lpwstr/>
  </property>
  <property fmtid="{D5CDD505-2E9C-101B-9397-08002B2CF9AE}" pid="377" name="FSC#ATSTATECFG@1.1001:DepartmentUID">
    <vt:lpwstr/>
  </property>
  <property fmtid="{D5CDD505-2E9C-101B-9397-08002B2CF9AE}" pid="378" name="FSC#ATSTATECFG@1.1001:SubfileReference">
    <vt:lpwstr>10761-2023-2</vt:lpwstr>
  </property>
  <property fmtid="{D5CDD505-2E9C-101B-9397-08002B2CF9AE}" pid="379" name="FSC#ATSTATECFG@1.1001:Clause">
    <vt:lpwstr/>
  </property>
  <property fmtid="{D5CDD505-2E9C-101B-9397-08002B2CF9AE}" pid="380" name="FSC#ATSTATECFG@1.1001:ApprovedSignature">
    <vt:lpwstr>JUDr. Ivana Mesiariková</vt:lpwstr>
  </property>
  <property fmtid="{D5CDD505-2E9C-101B-9397-08002B2CF9AE}" pid="381" name="FSC#ATSTATECFG@1.1001:BankAccount">
    <vt:lpwstr/>
  </property>
  <property fmtid="{D5CDD505-2E9C-101B-9397-08002B2CF9AE}" pid="382" name="FSC#ATSTATECFG@1.1001:BankAccountOwner">
    <vt:lpwstr/>
  </property>
  <property fmtid="{D5CDD505-2E9C-101B-9397-08002B2CF9AE}" pid="383" name="FSC#ATSTATECFG@1.1001:BankInstitute">
    <vt:lpwstr/>
  </property>
  <property fmtid="{D5CDD505-2E9C-101B-9397-08002B2CF9AE}" pid="384" name="FSC#ATSTATECFG@1.1001:BankAccountID">
    <vt:lpwstr/>
  </property>
  <property fmtid="{D5CDD505-2E9C-101B-9397-08002B2CF9AE}" pid="385" name="FSC#ATSTATECFG@1.1001:BankAccountIBAN">
    <vt:lpwstr/>
  </property>
  <property fmtid="{D5CDD505-2E9C-101B-9397-08002B2CF9AE}" pid="386" name="FSC#ATSTATECFG@1.1001:BankAccountBIC">
    <vt:lpwstr/>
  </property>
  <property fmtid="{D5CDD505-2E9C-101B-9397-08002B2CF9AE}" pid="387" name="FSC#ATSTATECFG@1.1001:BankName">
    <vt:lpwstr/>
  </property>
  <property fmtid="{D5CDD505-2E9C-101B-9397-08002B2CF9AE}" pid="388" name="FSC#COOELAK@1.1001:ObjectAddressees">
    <vt:lpwstr/>
  </property>
  <property fmtid="{D5CDD505-2E9C-101B-9397-08002B2CF9AE}" pid="389" name="FSC#COOELAK@1.1001:replyreference">
    <vt:lpwstr/>
  </property>
  <property fmtid="{D5CDD505-2E9C-101B-9397-08002B2CF9AE}" pid="390" name="FSC#SKCONV@103.510:docname">
    <vt:lpwstr/>
  </property>
  <property fmtid="{D5CDD505-2E9C-101B-9397-08002B2CF9AE}" pid="391" name="FSC#COOSYSTEM@1.1:Container">
    <vt:lpwstr>COO.2090.100.9.6685311</vt:lpwstr>
  </property>
  <property fmtid="{D5CDD505-2E9C-101B-9397-08002B2CF9AE}" pid="392" name="FSC#FSCFOLIO@1.1001:docpropproject">
    <vt:lpwstr/>
  </property>
  <property fmtid="{D5CDD505-2E9C-101B-9397-08002B2CF9AE}" pid="393" name="ContentTypeId">
    <vt:lpwstr>0x010100BF198694FC597D4BB8F6FC1F19DF6A3D</vt:lpwstr>
  </property>
</Properties>
</file>